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5503348"/>
        <w:docPartObj>
          <w:docPartGallery w:val="Cover Pages"/>
          <w:docPartUnique/>
        </w:docPartObj>
      </w:sdtPr>
      <w:sdtContent>
        <w:p w14:paraId="49596B36" w14:textId="2F5A9C27" w:rsidR="006C70B3" w:rsidRDefault="006C70B3">
          <w:r>
            <w:rPr>
              <w:noProof/>
            </w:rPr>
            <mc:AlternateContent>
              <mc:Choice Requires="wpg">
                <w:drawing>
                  <wp:anchor distT="0" distB="0" distL="114300" distR="114300" simplePos="0" relativeHeight="251658240" behindDoc="1" locked="0" layoutInCell="1" allowOverlap="1" wp14:anchorId="0672C73E" wp14:editId="7C525A14">
                    <wp:simplePos x="0" y="0"/>
                    <wp:positionH relativeFrom="page">
                      <wp:align>center</wp:align>
                    </wp:positionH>
                    <wp:positionV relativeFrom="page">
                      <wp:align>center</wp:align>
                    </wp:positionV>
                    <wp:extent cx="6852920" cy="9142730"/>
                    <wp:effectExtent l="0" t="0" r="2540" b="133985"/>
                    <wp:wrapNone/>
                    <wp:docPr id="119" name="Groupe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570B752" w14:textId="70042607" w:rsidR="006C70B3" w:rsidRDefault="006C70B3">
                                      <w:pPr>
                                        <w:pStyle w:val="Sansinterligne"/>
                                        <w:rPr>
                                          <w:color w:val="FFFFFF" w:themeColor="background1"/>
                                          <w:sz w:val="32"/>
                                          <w:szCs w:val="32"/>
                                        </w:rPr>
                                      </w:pPr>
                                      <w:r>
                                        <w:rPr>
                                          <w:color w:val="FFFFFF" w:themeColor="background1"/>
                                          <w:sz w:val="32"/>
                                          <w:szCs w:val="32"/>
                                        </w:rPr>
                                        <w:t>Agence Grands Frères Grandes Sœurs Domaine-du-Roy</w:t>
                                      </w:r>
                                    </w:p>
                                  </w:sdtContent>
                                </w:sdt>
                                <w:p w14:paraId="160A7160" w14:textId="77777777" w:rsidR="00955EC5" w:rsidRDefault="00000000">
                                  <w:pPr>
                                    <w:pStyle w:val="Sansinterligne"/>
                                    <w:rPr>
                                      <w:caps/>
                                      <w:color w:val="FFFFFF" w:themeColor="background1"/>
                                      <w:lang w:val="fr-FR"/>
                                    </w:rPr>
                                  </w:pPr>
                                  <w:sdt>
                                    <w:sdtPr>
                                      <w:rPr>
                                        <w:caps/>
                                        <w:color w:val="FFFFFF" w:themeColor="background1"/>
                                      </w:rPr>
                                      <w:alias w:val="Société"/>
                                      <w:tag w:val=""/>
                                      <w:id w:val="922067218"/>
                                      <w:dataBinding w:prefixMappings="xmlns:ns0='http://schemas.openxmlformats.org/officeDocument/2006/extended-properties' " w:xpath="/ns0:Properties[1]/ns0:Company[1]" w:storeItemID="{6668398D-A668-4E3E-A5EB-62B293D839F1}"/>
                                      <w:text/>
                                    </w:sdtPr>
                                    <w:sdtContent>
                                      <w:r w:rsidR="006C70B3">
                                        <w:rPr>
                                          <w:caps/>
                                          <w:color w:val="FFFFFF" w:themeColor="background1"/>
                                        </w:rPr>
                                        <w:t>181, Suite 203, St-Alphonse Roberval, G8H 1K5</w:t>
                                      </w:r>
                                    </w:sdtContent>
                                  </w:sdt>
                                  <w:r w:rsidR="006C70B3">
                                    <w:rPr>
                                      <w:caps/>
                                      <w:color w:val="FFFFFF" w:themeColor="background1"/>
                                      <w:lang w:val="fr-FR"/>
                                    </w:rPr>
                                    <w:t xml:space="preserve"> |</w:t>
                                  </w:r>
                                  <w:r w:rsidR="00955EC5">
                                    <w:rPr>
                                      <w:caps/>
                                      <w:color w:val="FFFFFF" w:themeColor="background1"/>
                                      <w:lang w:val="fr-FR"/>
                                    </w:rPr>
                                    <w:t xml:space="preserve"> </w:t>
                                  </w:r>
                                </w:p>
                                <w:p w14:paraId="2352BD1B" w14:textId="10CCA609" w:rsidR="006C70B3" w:rsidRDefault="00955EC5">
                                  <w:pPr>
                                    <w:pStyle w:val="Sansinterligne"/>
                                    <w:rPr>
                                      <w:caps/>
                                      <w:color w:val="FFFFFF" w:themeColor="background1"/>
                                      <w:lang w:val="fr-FR"/>
                                    </w:rPr>
                                  </w:pPr>
                                  <w:r>
                                    <w:rPr>
                                      <w:caps/>
                                      <w:color w:val="FFFFFF" w:themeColor="background1"/>
                                      <w:lang w:val="fr-FR"/>
                                    </w:rPr>
                                    <w:t>418-275-0483</w:t>
                                  </w:r>
                                </w:p>
                                <w:p w14:paraId="3035B688" w14:textId="29AC3C01" w:rsidR="006C70B3" w:rsidRDefault="006C70B3">
                                  <w:pPr>
                                    <w:pStyle w:val="Sansinterligne"/>
                                    <w:rPr>
                                      <w:caps/>
                                      <w:color w:val="FFFFFF" w:themeColor="background1"/>
                                    </w:rPr>
                                  </w:pPr>
                                  <w:r w:rsidRPr="006C70B3">
                                    <w:rPr>
                                      <w:caps/>
                                      <w:color w:val="FFFFFF" w:themeColor="background1"/>
                                    </w:rPr>
                                    <w:t>domaine-du-roy.grandsfreresgrandessoeurs.ca/</w:t>
                                  </w:r>
                                </w:p>
                                <w:p w14:paraId="3A694F12" w14:textId="77777777" w:rsidR="00955EC5" w:rsidRDefault="00955EC5">
                                  <w:pPr>
                                    <w:pStyle w:val="Sansinterligne"/>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Content>
                                    <w:p w14:paraId="2EE7E968" w14:textId="616E5BE3" w:rsidR="006C70B3" w:rsidRDefault="00485E28">
                                      <w:pPr>
                                        <w:pStyle w:val="Sansinterligne"/>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Rapport annuel</w:t>
                                      </w:r>
                                    </w:p>
                                  </w:sdtContent>
                                </w:sdt>
                                <w:sdt>
                                  <w:sdtPr>
                                    <w:rPr>
                                      <w:caps/>
                                      <w:color w:val="44546A"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F20D6E" w14:textId="71951F02" w:rsidR="006C70B3" w:rsidRDefault="006C70B3">
                                      <w:pPr>
                                        <w:pStyle w:val="Sansinterligne"/>
                                        <w:spacing w:before="240"/>
                                        <w:rPr>
                                          <w:caps/>
                                          <w:color w:val="44546A" w:themeColor="text2"/>
                                          <w:sz w:val="36"/>
                                          <w:szCs w:val="36"/>
                                        </w:rPr>
                                      </w:pPr>
                                      <w:r>
                                        <w:rPr>
                                          <w:caps/>
                                          <w:color w:val="44546A" w:themeColor="text2"/>
                                          <w:sz w:val="36"/>
                                          <w:szCs w:val="36"/>
                                        </w:rPr>
                                        <w:t>2021-2022</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672C73E" id="Groupe 119" o:spid="_x0000_s1026" style="position:absolute;left:0;text-align:left;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2dccd3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54585a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570B752" w14:textId="70042607" w:rsidR="006C70B3" w:rsidRDefault="006C70B3">
                                <w:pPr>
                                  <w:pStyle w:val="Sansinterligne"/>
                                  <w:rPr>
                                    <w:color w:val="FFFFFF" w:themeColor="background1"/>
                                    <w:sz w:val="32"/>
                                    <w:szCs w:val="32"/>
                                  </w:rPr>
                                </w:pPr>
                                <w:r>
                                  <w:rPr>
                                    <w:color w:val="FFFFFF" w:themeColor="background1"/>
                                    <w:sz w:val="32"/>
                                    <w:szCs w:val="32"/>
                                  </w:rPr>
                                  <w:t>Agence Grands Frères Grandes Sœurs Domaine-du-Roy</w:t>
                                </w:r>
                              </w:p>
                            </w:sdtContent>
                          </w:sdt>
                          <w:p w14:paraId="160A7160" w14:textId="77777777" w:rsidR="00955EC5" w:rsidRDefault="00000000">
                            <w:pPr>
                              <w:pStyle w:val="Sansinterligne"/>
                              <w:rPr>
                                <w:caps/>
                                <w:color w:val="FFFFFF" w:themeColor="background1"/>
                                <w:lang w:val="fr-FR"/>
                              </w:rPr>
                            </w:pPr>
                            <w:sdt>
                              <w:sdtPr>
                                <w:rPr>
                                  <w:caps/>
                                  <w:color w:val="FFFFFF" w:themeColor="background1"/>
                                </w:rPr>
                                <w:alias w:val="Société"/>
                                <w:tag w:val=""/>
                                <w:id w:val="922067218"/>
                                <w:dataBinding w:prefixMappings="xmlns:ns0='http://schemas.openxmlformats.org/officeDocument/2006/extended-properties' " w:xpath="/ns0:Properties[1]/ns0:Company[1]" w:storeItemID="{6668398D-A668-4E3E-A5EB-62B293D839F1}"/>
                                <w:text/>
                              </w:sdtPr>
                              <w:sdtContent>
                                <w:r w:rsidR="006C70B3">
                                  <w:rPr>
                                    <w:caps/>
                                    <w:color w:val="FFFFFF" w:themeColor="background1"/>
                                  </w:rPr>
                                  <w:t>181, Suite 203, St-Alphonse Roberval, G8H 1K5</w:t>
                                </w:r>
                              </w:sdtContent>
                            </w:sdt>
                            <w:r w:rsidR="006C70B3">
                              <w:rPr>
                                <w:caps/>
                                <w:color w:val="FFFFFF" w:themeColor="background1"/>
                                <w:lang w:val="fr-FR"/>
                              </w:rPr>
                              <w:t xml:space="preserve"> |</w:t>
                            </w:r>
                            <w:r w:rsidR="00955EC5">
                              <w:rPr>
                                <w:caps/>
                                <w:color w:val="FFFFFF" w:themeColor="background1"/>
                                <w:lang w:val="fr-FR"/>
                              </w:rPr>
                              <w:t xml:space="preserve"> </w:t>
                            </w:r>
                          </w:p>
                          <w:p w14:paraId="2352BD1B" w14:textId="10CCA609" w:rsidR="006C70B3" w:rsidRDefault="00955EC5">
                            <w:pPr>
                              <w:pStyle w:val="Sansinterligne"/>
                              <w:rPr>
                                <w:caps/>
                                <w:color w:val="FFFFFF" w:themeColor="background1"/>
                                <w:lang w:val="fr-FR"/>
                              </w:rPr>
                            </w:pPr>
                            <w:r>
                              <w:rPr>
                                <w:caps/>
                                <w:color w:val="FFFFFF" w:themeColor="background1"/>
                                <w:lang w:val="fr-FR"/>
                              </w:rPr>
                              <w:t>418-275-0483</w:t>
                            </w:r>
                          </w:p>
                          <w:p w14:paraId="3035B688" w14:textId="29AC3C01" w:rsidR="006C70B3" w:rsidRDefault="006C70B3">
                            <w:pPr>
                              <w:pStyle w:val="Sansinterligne"/>
                              <w:rPr>
                                <w:caps/>
                                <w:color w:val="FFFFFF" w:themeColor="background1"/>
                              </w:rPr>
                            </w:pPr>
                            <w:r w:rsidRPr="006C70B3">
                              <w:rPr>
                                <w:caps/>
                                <w:color w:val="FFFFFF" w:themeColor="background1"/>
                              </w:rPr>
                              <w:t>domaine-du-roy.grandsfreresgrandessoeurs.ca/</w:t>
                            </w:r>
                          </w:p>
                          <w:p w14:paraId="3A694F12" w14:textId="77777777" w:rsidR="00955EC5" w:rsidRDefault="00955EC5">
                            <w:pPr>
                              <w:pStyle w:val="Sansinterligne"/>
                              <w:rPr>
                                <w:caps/>
                                <w:color w:val="FFFFFF" w:themeColor="background1"/>
                              </w:rPr>
                            </w:pPr>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Content>
                              <w:p w14:paraId="2EE7E968" w14:textId="616E5BE3" w:rsidR="006C70B3" w:rsidRDefault="00485E28">
                                <w:pPr>
                                  <w:pStyle w:val="Sansinterligne"/>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Rapport annuel</w:t>
                                </w:r>
                              </w:p>
                            </w:sdtContent>
                          </w:sdt>
                          <w:sdt>
                            <w:sdtPr>
                              <w:rPr>
                                <w:caps/>
                                <w:color w:val="44546A"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F20D6E" w14:textId="71951F02" w:rsidR="006C70B3" w:rsidRDefault="006C70B3">
                                <w:pPr>
                                  <w:pStyle w:val="Sansinterligne"/>
                                  <w:spacing w:before="240"/>
                                  <w:rPr>
                                    <w:caps/>
                                    <w:color w:val="44546A" w:themeColor="text2"/>
                                    <w:sz w:val="36"/>
                                    <w:szCs w:val="36"/>
                                  </w:rPr>
                                </w:pPr>
                                <w:r>
                                  <w:rPr>
                                    <w:caps/>
                                    <w:color w:val="44546A" w:themeColor="text2"/>
                                    <w:sz w:val="36"/>
                                    <w:szCs w:val="36"/>
                                  </w:rPr>
                                  <w:t>2021-2022</w:t>
                                </w:r>
                              </w:p>
                            </w:sdtContent>
                          </w:sdt>
                        </w:txbxContent>
                      </v:textbox>
                    </v:shape>
                    <w10:wrap anchorx="page" anchory="page"/>
                  </v:group>
                </w:pict>
              </mc:Fallback>
            </mc:AlternateContent>
          </w:r>
        </w:p>
        <w:p w14:paraId="5AC22214" w14:textId="7E56B92F" w:rsidR="006C70B3" w:rsidRDefault="006C70B3">
          <w:r>
            <w:br w:type="page"/>
          </w:r>
        </w:p>
      </w:sdtContent>
    </w:sdt>
    <w:sdt>
      <w:sdtPr>
        <w:rPr>
          <w:rFonts w:ascii="Zilla Slab" w:hAnsi="Zilla Slab"/>
          <w:b w:val="0"/>
          <w:smallCaps w:val="0"/>
          <w:color w:val="auto"/>
          <w:spacing w:val="0"/>
          <w:sz w:val="24"/>
          <w:szCs w:val="20"/>
          <w:u w:val="none"/>
          <w:lang w:val="fr-FR"/>
        </w:rPr>
        <w:id w:val="1390152865"/>
        <w:docPartObj>
          <w:docPartGallery w:val="Table of Contents"/>
          <w:docPartUnique/>
        </w:docPartObj>
      </w:sdtPr>
      <w:sdtEndPr>
        <w:rPr>
          <w:bCs/>
        </w:rPr>
      </w:sdtEndPr>
      <w:sdtContent>
        <w:p w14:paraId="75CD3441" w14:textId="435B879C" w:rsidR="00970E38" w:rsidRDefault="00970E38">
          <w:pPr>
            <w:pStyle w:val="En-ttedetabledesmatires"/>
          </w:pPr>
          <w:r>
            <w:rPr>
              <w:lang w:val="fr-FR"/>
            </w:rPr>
            <w:t>Table des matières</w:t>
          </w:r>
        </w:p>
        <w:p w14:paraId="7F126958" w14:textId="2FA0DE9B" w:rsidR="00F13059" w:rsidRDefault="00970E38">
          <w:pPr>
            <w:pStyle w:val="TM1"/>
            <w:tabs>
              <w:tab w:val="right" w:leader="dot" w:pos="9396"/>
            </w:tabs>
            <w:rPr>
              <w:rFonts w:asciiTheme="minorHAnsi" w:hAnsiTheme="minorHAnsi"/>
              <w:noProof/>
              <w:sz w:val="22"/>
              <w:szCs w:val="22"/>
              <w:lang w:eastAsia="fr-CA"/>
            </w:rPr>
          </w:pPr>
          <w:r>
            <w:fldChar w:fldCharType="begin"/>
          </w:r>
          <w:r>
            <w:instrText xml:space="preserve"> TOC \o "1-3" \h \z \u </w:instrText>
          </w:r>
          <w:r>
            <w:fldChar w:fldCharType="separate"/>
          </w:r>
          <w:hyperlink w:anchor="_Toc106809076" w:history="1">
            <w:r w:rsidR="00F13059" w:rsidRPr="001B4C49">
              <w:rPr>
                <w:rStyle w:val="Lienhypertexte"/>
                <w:noProof/>
              </w:rPr>
              <w:t>Mot de présentation</w:t>
            </w:r>
            <w:r w:rsidR="00F13059">
              <w:rPr>
                <w:noProof/>
                <w:webHidden/>
              </w:rPr>
              <w:tab/>
            </w:r>
            <w:r w:rsidR="00F13059">
              <w:rPr>
                <w:noProof/>
                <w:webHidden/>
              </w:rPr>
              <w:fldChar w:fldCharType="begin"/>
            </w:r>
            <w:r w:rsidR="00F13059">
              <w:rPr>
                <w:noProof/>
                <w:webHidden/>
              </w:rPr>
              <w:instrText xml:space="preserve"> PAGEREF _Toc106809076 \h </w:instrText>
            </w:r>
            <w:r w:rsidR="00F13059">
              <w:rPr>
                <w:noProof/>
                <w:webHidden/>
              </w:rPr>
            </w:r>
            <w:r w:rsidR="00F13059">
              <w:rPr>
                <w:noProof/>
                <w:webHidden/>
              </w:rPr>
              <w:fldChar w:fldCharType="separate"/>
            </w:r>
            <w:r w:rsidR="00F13059">
              <w:rPr>
                <w:noProof/>
                <w:webHidden/>
              </w:rPr>
              <w:t>4</w:t>
            </w:r>
            <w:r w:rsidR="00F13059">
              <w:rPr>
                <w:noProof/>
                <w:webHidden/>
              </w:rPr>
              <w:fldChar w:fldCharType="end"/>
            </w:r>
          </w:hyperlink>
        </w:p>
        <w:p w14:paraId="0060607D" w14:textId="57106899" w:rsidR="00F13059" w:rsidRDefault="00000000">
          <w:pPr>
            <w:pStyle w:val="TM2"/>
            <w:tabs>
              <w:tab w:val="right" w:leader="dot" w:pos="9396"/>
            </w:tabs>
            <w:rPr>
              <w:rFonts w:asciiTheme="minorHAnsi" w:hAnsiTheme="minorHAnsi"/>
              <w:noProof/>
              <w:sz w:val="22"/>
              <w:szCs w:val="22"/>
              <w:lang w:eastAsia="fr-CA"/>
            </w:rPr>
          </w:pPr>
          <w:hyperlink w:anchor="_Toc106809077" w:history="1">
            <w:r w:rsidR="00F13059" w:rsidRPr="001B4C49">
              <w:rPr>
                <w:rStyle w:val="Lienhypertexte"/>
                <w:noProof/>
              </w:rPr>
              <w:t>Mot de la présidence</w:t>
            </w:r>
            <w:r w:rsidR="00F13059">
              <w:rPr>
                <w:noProof/>
                <w:webHidden/>
              </w:rPr>
              <w:tab/>
            </w:r>
            <w:r w:rsidR="00F13059">
              <w:rPr>
                <w:noProof/>
                <w:webHidden/>
              </w:rPr>
              <w:fldChar w:fldCharType="begin"/>
            </w:r>
            <w:r w:rsidR="00F13059">
              <w:rPr>
                <w:noProof/>
                <w:webHidden/>
              </w:rPr>
              <w:instrText xml:space="preserve"> PAGEREF _Toc106809077 \h </w:instrText>
            </w:r>
            <w:r w:rsidR="00F13059">
              <w:rPr>
                <w:noProof/>
                <w:webHidden/>
              </w:rPr>
            </w:r>
            <w:r w:rsidR="00F13059">
              <w:rPr>
                <w:noProof/>
                <w:webHidden/>
              </w:rPr>
              <w:fldChar w:fldCharType="separate"/>
            </w:r>
            <w:r w:rsidR="00F13059">
              <w:rPr>
                <w:noProof/>
                <w:webHidden/>
              </w:rPr>
              <w:t>4</w:t>
            </w:r>
            <w:r w:rsidR="00F13059">
              <w:rPr>
                <w:noProof/>
                <w:webHidden/>
              </w:rPr>
              <w:fldChar w:fldCharType="end"/>
            </w:r>
          </w:hyperlink>
        </w:p>
        <w:p w14:paraId="0C625748" w14:textId="5436F1CE" w:rsidR="00F13059" w:rsidRDefault="00000000">
          <w:pPr>
            <w:pStyle w:val="TM2"/>
            <w:tabs>
              <w:tab w:val="right" w:leader="dot" w:pos="9396"/>
            </w:tabs>
            <w:rPr>
              <w:rFonts w:asciiTheme="minorHAnsi" w:hAnsiTheme="minorHAnsi"/>
              <w:noProof/>
              <w:sz w:val="22"/>
              <w:szCs w:val="22"/>
              <w:lang w:eastAsia="fr-CA"/>
            </w:rPr>
          </w:pPr>
          <w:hyperlink w:anchor="_Toc106809078" w:history="1">
            <w:r w:rsidR="00F13059" w:rsidRPr="001B4C49">
              <w:rPr>
                <w:rStyle w:val="Lienhypertexte"/>
                <w:noProof/>
              </w:rPr>
              <w:t>Mot de la direction</w:t>
            </w:r>
            <w:r w:rsidR="00F13059">
              <w:rPr>
                <w:noProof/>
                <w:webHidden/>
              </w:rPr>
              <w:tab/>
            </w:r>
            <w:r w:rsidR="00F13059">
              <w:rPr>
                <w:noProof/>
                <w:webHidden/>
              </w:rPr>
              <w:fldChar w:fldCharType="begin"/>
            </w:r>
            <w:r w:rsidR="00F13059">
              <w:rPr>
                <w:noProof/>
                <w:webHidden/>
              </w:rPr>
              <w:instrText xml:space="preserve"> PAGEREF _Toc106809078 \h </w:instrText>
            </w:r>
            <w:r w:rsidR="00F13059">
              <w:rPr>
                <w:noProof/>
                <w:webHidden/>
              </w:rPr>
            </w:r>
            <w:r w:rsidR="00F13059">
              <w:rPr>
                <w:noProof/>
                <w:webHidden/>
              </w:rPr>
              <w:fldChar w:fldCharType="separate"/>
            </w:r>
            <w:r w:rsidR="00F13059">
              <w:rPr>
                <w:noProof/>
                <w:webHidden/>
              </w:rPr>
              <w:t>5</w:t>
            </w:r>
            <w:r w:rsidR="00F13059">
              <w:rPr>
                <w:noProof/>
                <w:webHidden/>
              </w:rPr>
              <w:fldChar w:fldCharType="end"/>
            </w:r>
          </w:hyperlink>
        </w:p>
        <w:p w14:paraId="33BB1DA8" w14:textId="72D82573" w:rsidR="00F13059" w:rsidRDefault="00000000">
          <w:pPr>
            <w:pStyle w:val="TM2"/>
            <w:tabs>
              <w:tab w:val="right" w:leader="dot" w:pos="9396"/>
            </w:tabs>
            <w:rPr>
              <w:rFonts w:asciiTheme="minorHAnsi" w:hAnsiTheme="minorHAnsi"/>
              <w:noProof/>
              <w:sz w:val="22"/>
              <w:szCs w:val="22"/>
              <w:lang w:eastAsia="fr-CA"/>
            </w:rPr>
          </w:pPr>
          <w:hyperlink w:anchor="_Toc106809079" w:history="1">
            <w:r w:rsidR="00F13059" w:rsidRPr="001B4C49">
              <w:rPr>
                <w:rStyle w:val="Lienhypertexte"/>
                <w:noProof/>
              </w:rPr>
              <w:t>Mot des intervenantes</w:t>
            </w:r>
            <w:r w:rsidR="00F13059">
              <w:rPr>
                <w:noProof/>
                <w:webHidden/>
              </w:rPr>
              <w:tab/>
            </w:r>
            <w:r w:rsidR="00F13059">
              <w:rPr>
                <w:noProof/>
                <w:webHidden/>
              </w:rPr>
              <w:fldChar w:fldCharType="begin"/>
            </w:r>
            <w:r w:rsidR="00F13059">
              <w:rPr>
                <w:noProof/>
                <w:webHidden/>
              </w:rPr>
              <w:instrText xml:space="preserve"> PAGEREF _Toc106809079 \h </w:instrText>
            </w:r>
            <w:r w:rsidR="00F13059">
              <w:rPr>
                <w:noProof/>
                <w:webHidden/>
              </w:rPr>
            </w:r>
            <w:r w:rsidR="00F13059">
              <w:rPr>
                <w:noProof/>
                <w:webHidden/>
              </w:rPr>
              <w:fldChar w:fldCharType="separate"/>
            </w:r>
            <w:r w:rsidR="00F13059">
              <w:rPr>
                <w:noProof/>
                <w:webHidden/>
              </w:rPr>
              <w:t>6</w:t>
            </w:r>
            <w:r w:rsidR="00F13059">
              <w:rPr>
                <w:noProof/>
                <w:webHidden/>
              </w:rPr>
              <w:fldChar w:fldCharType="end"/>
            </w:r>
          </w:hyperlink>
        </w:p>
        <w:p w14:paraId="2C6D763D" w14:textId="749119DD" w:rsidR="00F13059" w:rsidRDefault="00000000">
          <w:pPr>
            <w:pStyle w:val="TM1"/>
            <w:tabs>
              <w:tab w:val="right" w:leader="dot" w:pos="9396"/>
            </w:tabs>
            <w:rPr>
              <w:rFonts w:asciiTheme="minorHAnsi" w:hAnsiTheme="minorHAnsi"/>
              <w:noProof/>
              <w:sz w:val="22"/>
              <w:szCs w:val="22"/>
              <w:lang w:eastAsia="fr-CA"/>
            </w:rPr>
          </w:pPr>
          <w:hyperlink w:anchor="_Toc106809080" w:history="1">
            <w:r w:rsidR="00F13059" w:rsidRPr="001B4C49">
              <w:rPr>
                <w:rStyle w:val="Lienhypertexte"/>
                <w:noProof/>
              </w:rPr>
              <w:t>Mise en contexte</w:t>
            </w:r>
            <w:r w:rsidR="00F13059">
              <w:rPr>
                <w:noProof/>
                <w:webHidden/>
              </w:rPr>
              <w:tab/>
            </w:r>
            <w:r w:rsidR="00F13059">
              <w:rPr>
                <w:noProof/>
                <w:webHidden/>
              </w:rPr>
              <w:fldChar w:fldCharType="begin"/>
            </w:r>
            <w:r w:rsidR="00F13059">
              <w:rPr>
                <w:noProof/>
                <w:webHidden/>
              </w:rPr>
              <w:instrText xml:space="preserve"> PAGEREF _Toc106809080 \h </w:instrText>
            </w:r>
            <w:r w:rsidR="00F13059">
              <w:rPr>
                <w:noProof/>
                <w:webHidden/>
              </w:rPr>
            </w:r>
            <w:r w:rsidR="00F13059">
              <w:rPr>
                <w:noProof/>
                <w:webHidden/>
              </w:rPr>
              <w:fldChar w:fldCharType="separate"/>
            </w:r>
            <w:r w:rsidR="00F13059">
              <w:rPr>
                <w:noProof/>
                <w:webHidden/>
              </w:rPr>
              <w:t>7</w:t>
            </w:r>
            <w:r w:rsidR="00F13059">
              <w:rPr>
                <w:noProof/>
                <w:webHidden/>
              </w:rPr>
              <w:fldChar w:fldCharType="end"/>
            </w:r>
          </w:hyperlink>
        </w:p>
        <w:p w14:paraId="7E5DBFEF" w14:textId="7B5F0F52" w:rsidR="00F13059" w:rsidRDefault="00000000">
          <w:pPr>
            <w:pStyle w:val="TM1"/>
            <w:tabs>
              <w:tab w:val="right" w:leader="dot" w:pos="9396"/>
            </w:tabs>
            <w:rPr>
              <w:rFonts w:asciiTheme="minorHAnsi" w:hAnsiTheme="minorHAnsi"/>
              <w:noProof/>
              <w:sz w:val="22"/>
              <w:szCs w:val="22"/>
              <w:lang w:eastAsia="fr-CA"/>
            </w:rPr>
          </w:pPr>
          <w:hyperlink w:anchor="_Toc106809081" w:history="1">
            <w:r w:rsidR="00F13059" w:rsidRPr="001B4C49">
              <w:rPr>
                <w:rStyle w:val="Lienhypertexte"/>
                <w:noProof/>
              </w:rPr>
              <w:t>Présentation de l’organisme</w:t>
            </w:r>
            <w:r w:rsidR="00F13059">
              <w:rPr>
                <w:noProof/>
                <w:webHidden/>
              </w:rPr>
              <w:tab/>
            </w:r>
            <w:r w:rsidR="00F13059">
              <w:rPr>
                <w:noProof/>
                <w:webHidden/>
              </w:rPr>
              <w:fldChar w:fldCharType="begin"/>
            </w:r>
            <w:r w:rsidR="00F13059">
              <w:rPr>
                <w:noProof/>
                <w:webHidden/>
              </w:rPr>
              <w:instrText xml:space="preserve"> PAGEREF _Toc106809081 \h </w:instrText>
            </w:r>
            <w:r w:rsidR="00F13059">
              <w:rPr>
                <w:noProof/>
                <w:webHidden/>
              </w:rPr>
            </w:r>
            <w:r w:rsidR="00F13059">
              <w:rPr>
                <w:noProof/>
                <w:webHidden/>
              </w:rPr>
              <w:fldChar w:fldCharType="separate"/>
            </w:r>
            <w:r w:rsidR="00F13059">
              <w:rPr>
                <w:noProof/>
                <w:webHidden/>
              </w:rPr>
              <w:t>8</w:t>
            </w:r>
            <w:r w:rsidR="00F13059">
              <w:rPr>
                <w:noProof/>
                <w:webHidden/>
              </w:rPr>
              <w:fldChar w:fldCharType="end"/>
            </w:r>
          </w:hyperlink>
        </w:p>
        <w:p w14:paraId="6D993E1A" w14:textId="72C484F8" w:rsidR="00F13059" w:rsidRDefault="00000000">
          <w:pPr>
            <w:pStyle w:val="TM2"/>
            <w:tabs>
              <w:tab w:val="right" w:leader="dot" w:pos="9396"/>
            </w:tabs>
            <w:rPr>
              <w:rFonts w:asciiTheme="minorHAnsi" w:hAnsiTheme="minorHAnsi"/>
              <w:noProof/>
              <w:sz w:val="22"/>
              <w:szCs w:val="22"/>
              <w:lang w:eastAsia="fr-CA"/>
            </w:rPr>
          </w:pPr>
          <w:hyperlink w:anchor="_Toc106809082" w:history="1">
            <w:r w:rsidR="00F13059" w:rsidRPr="001B4C49">
              <w:rPr>
                <w:rStyle w:val="Lienhypertexte"/>
                <w:noProof/>
              </w:rPr>
              <w:t>Historique</w:t>
            </w:r>
            <w:r w:rsidR="00F13059">
              <w:rPr>
                <w:noProof/>
                <w:webHidden/>
              </w:rPr>
              <w:tab/>
            </w:r>
            <w:r w:rsidR="00F13059">
              <w:rPr>
                <w:noProof/>
                <w:webHidden/>
              </w:rPr>
              <w:fldChar w:fldCharType="begin"/>
            </w:r>
            <w:r w:rsidR="00F13059">
              <w:rPr>
                <w:noProof/>
                <w:webHidden/>
              </w:rPr>
              <w:instrText xml:space="preserve"> PAGEREF _Toc106809082 \h </w:instrText>
            </w:r>
            <w:r w:rsidR="00F13059">
              <w:rPr>
                <w:noProof/>
                <w:webHidden/>
              </w:rPr>
            </w:r>
            <w:r w:rsidR="00F13059">
              <w:rPr>
                <w:noProof/>
                <w:webHidden/>
              </w:rPr>
              <w:fldChar w:fldCharType="separate"/>
            </w:r>
            <w:r w:rsidR="00F13059">
              <w:rPr>
                <w:noProof/>
                <w:webHidden/>
              </w:rPr>
              <w:t>8</w:t>
            </w:r>
            <w:r w:rsidR="00F13059">
              <w:rPr>
                <w:noProof/>
                <w:webHidden/>
              </w:rPr>
              <w:fldChar w:fldCharType="end"/>
            </w:r>
          </w:hyperlink>
        </w:p>
        <w:p w14:paraId="2AF060DC" w14:textId="0932C18B" w:rsidR="00F13059" w:rsidRDefault="00000000">
          <w:pPr>
            <w:pStyle w:val="TM2"/>
            <w:tabs>
              <w:tab w:val="right" w:leader="dot" w:pos="9396"/>
            </w:tabs>
            <w:rPr>
              <w:rFonts w:asciiTheme="minorHAnsi" w:hAnsiTheme="minorHAnsi"/>
              <w:noProof/>
              <w:sz w:val="22"/>
              <w:szCs w:val="22"/>
              <w:lang w:eastAsia="fr-CA"/>
            </w:rPr>
          </w:pPr>
          <w:hyperlink w:anchor="_Toc106809083" w:history="1">
            <w:r w:rsidR="00F13059" w:rsidRPr="001B4C49">
              <w:rPr>
                <w:rStyle w:val="Lienhypertexte"/>
                <w:noProof/>
              </w:rPr>
              <w:t>Mission, vision et valeurs</w:t>
            </w:r>
            <w:r w:rsidR="00F13059">
              <w:rPr>
                <w:noProof/>
                <w:webHidden/>
              </w:rPr>
              <w:tab/>
            </w:r>
            <w:r w:rsidR="00F13059">
              <w:rPr>
                <w:noProof/>
                <w:webHidden/>
              </w:rPr>
              <w:fldChar w:fldCharType="begin"/>
            </w:r>
            <w:r w:rsidR="00F13059">
              <w:rPr>
                <w:noProof/>
                <w:webHidden/>
              </w:rPr>
              <w:instrText xml:space="preserve"> PAGEREF _Toc106809083 \h </w:instrText>
            </w:r>
            <w:r w:rsidR="00F13059">
              <w:rPr>
                <w:noProof/>
                <w:webHidden/>
              </w:rPr>
            </w:r>
            <w:r w:rsidR="00F13059">
              <w:rPr>
                <w:noProof/>
                <w:webHidden/>
              </w:rPr>
              <w:fldChar w:fldCharType="separate"/>
            </w:r>
            <w:r w:rsidR="00F13059">
              <w:rPr>
                <w:noProof/>
                <w:webHidden/>
              </w:rPr>
              <w:t>9</w:t>
            </w:r>
            <w:r w:rsidR="00F13059">
              <w:rPr>
                <w:noProof/>
                <w:webHidden/>
              </w:rPr>
              <w:fldChar w:fldCharType="end"/>
            </w:r>
          </w:hyperlink>
        </w:p>
        <w:p w14:paraId="62C0A3AC" w14:textId="1CCFF15A" w:rsidR="00F13059" w:rsidRDefault="00000000">
          <w:pPr>
            <w:pStyle w:val="TM2"/>
            <w:tabs>
              <w:tab w:val="right" w:leader="dot" w:pos="9396"/>
            </w:tabs>
            <w:rPr>
              <w:rFonts w:asciiTheme="minorHAnsi" w:hAnsiTheme="minorHAnsi"/>
              <w:noProof/>
              <w:sz w:val="22"/>
              <w:szCs w:val="22"/>
              <w:lang w:eastAsia="fr-CA"/>
            </w:rPr>
          </w:pPr>
          <w:hyperlink w:anchor="_Toc106809084" w:history="1">
            <w:r w:rsidR="00F13059" w:rsidRPr="001B4C49">
              <w:rPr>
                <w:rStyle w:val="Lienhypertexte"/>
                <w:noProof/>
              </w:rPr>
              <w:t>Notre charte</w:t>
            </w:r>
            <w:r w:rsidR="00F13059">
              <w:rPr>
                <w:noProof/>
                <w:webHidden/>
              </w:rPr>
              <w:tab/>
            </w:r>
            <w:r w:rsidR="00F13059">
              <w:rPr>
                <w:noProof/>
                <w:webHidden/>
              </w:rPr>
              <w:fldChar w:fldCharType="begin"/>
            </w:r>
            <w:r w:rsidR="00F13059">
              <w:rPr>
                <w:noProof/>
                <w:webHidden/>
              </w:rPr>
              <w:instrText xml:space="preserve"> PAGEREF _Toc106809084 \h </w:instrText>
            </w:r>
            <w:r w:rsidR="00F13059">
              <w:rPr>
                <w:noProof/>
                <w:webHidden/>
              </w:rPr>
            </w:r>
            <w:r w:rsidR="00F13059">
              <w:rPr>
                <w:noProof/>
                <w:webHidden/>
              </w:rPr>
              <w:fldChar w:fldCharType="separate"/>
            </w:r>
            <w:r w:rsidR="00F13059">
              <w:rPr>
                <w:noProof/>
                <w:webHidden/>
              </w:rPr>
              <w:t>10</w:t>
            </w:r>
            <w:r w:rsidR="00F13059">
              <w:rPr>
                <w:noProof/>
                <w:webHidden/>
              </w:rPr>
              <w:fldChar w:fldCharType="end"/>
            </w:r>
          </w:hyperlink>
        </w:p>
        <w:p w14:paraId="1353EFD4" w14:textId="632377CF" w:rsidR="00F13059" w:rsidRDefault="00000000">
          <w:pPr>
            <w:pStyle w:val="TM2"/>
            <w:tabs>
              <w:tab w:val="right" w:leader="dot" w:pos="9396"/>
            </w:tabs>
            <w:rPr>
              <w:rFonts w:asciiTheme="minorHAnsi" w:hAnsiTheme="minorHAnsi"/>
              <w:noProof/>
              <w:sz w:val="22"/>
              <w:szCs w:val="22"/>
              <w:lang w:eastAsia="fr-CA"/>
            </w:rPr>
          </w:pPr>
          <w:hyperlink w:anchor="_Toc106809085" w:history="1">
            <w:r w:rsidR="00F13059" w:rsidRPr="001B4C49">
              <w:rPr>
                <w:rStyle w:val="Lienhypertexte"/>
                <w:noProof/>
              </w:rPr>
              <w:t>Notre ministère</w:t>
            </w:r>
            <w:r w:rsidR="00F13059">
              <w:rPr>
                <w:noProof/>
                <w:webHidden/>
              </w:rPr>
              <w:tab/>
            </w:r>
            <w:r w:rsidR="00F13059">
              <w:rPr>
                <w:noProof/>
                <w:webHidden/>
              </w:rPr>
              <w:fldChar w:fldCharType="begin"/>
            </w:r>
            <w:r w:rsidR="00F13059">
              <w:rPr>
                <w:noProof/>
                <w:webHidden/>
              </w:rPr>
              <w:instrText xml:space="preserve"> PAGEREF _Toc106809085 \h </w:instrText>
            </w:r>
            <w:r w:rsidR="00F13059">
              <w:rPr>
                <w:noProof/>
                <w:webHidden/>
              </w:rPr>
            </w:r>
            <w:r w:rsidR="00F13059">
              <w:rPr>
                <w:noProof/>
                <w:webHidden/>
              </w:rPr>
              <w:fldChar w:fldCharType="separate"/>
            </w:r>
            <w:r w:rsidR="00F13059">
              <w:rPr>
                <w:noProof/>
                <w:webHidden/>
              </w:rPr>
              <w:t>11</w:t>
            </w:r>
            <w:r w:rsidR="00F13059">
              <w:rPr>
                <w:noProof/>
                <w:webHidden/>
              </w:rPr>
              <w:fldChar w:fldCharType="end"/>
            </w:r>
          </w:hyperlink>
        </w:p>
        <w:p w14:paraId="1624528A" w14:textId="7B9C565E" w:rsidR="00F13059" w:rsidRDefault="00000000">
          <w:pPr>
            <w:pStyle w:val="TM2"/>
            <w:tabs>
              <w:tab w:val="right" w:leader="dot" w:pos="9396"/>
            </w:tabs>
            <w:rPr>
              <w:rFonts w:asciiTheme="minorHAnsi" w:hAnsiTheme="minorHAnsi"/>
              <w:noProof/>
              <w:sz w:val="22"/>
              <w:szCs w:val="22"/>
              <w:lang w:eastAsia="fr-CA"/>
            </w:rPr>
          </w:pPr>
          <w:hyperlink w:anchor="_Toc106809086" w:history="1">
            <w:r w:rsidR="00F13059" w:rsidRPr="001B4C49">
              <w:rPr>
                <w:rStyle w:val="Lienhypertexte"/>
                <w:noProof/>
              </w:rPr>
              <w:t>Les critères de l’ACA</w:t>
            </w:r>
            <w:r w:rsidR="00F13059">
              <w:rPr>
                <w:noProof/>
                <w:webHidden/>
              </w:rPr>
              <w:tab/>
            </w:r>
            <w:r w:rsidR="00F13059">
              <w:rPr>
                <w:noProof/>
                <w:webHidden/>
              </w:rPr>
              <w:fldChar w:fldCharType="begin"/>
            </w:r>
            <w:r w:rsidR="00F13059">
              <w:rPr>
                <w:noProof/>
                <w:webHidden/>
              </w:rPr>
              <w:instrText xml:space="preserve"> PAGEREF _Toc106809086 \h </w:instrText>
            </w:r>
            <w:r w:rsidR="00F13059">
              <w:rPr>
                <w:noProof/>
                <w:webHidden/>
              </w:rPr>
            </w:r>
            <w:r w:rsidR="00F13059">
              <w:rPr>
                <w:noProof/>
                <w:webHidden/>
              </w:rPr>
              <w:fldChar w:fldCharType="separate"/>
            </w:r>
            <w:r w:rsidR="00F13059">
              <w:rPr>
                <w:noProof/>
                <w:webHidden/>
              </w:rPr>
              <w:t>11</w:t>
            </w:r>
            <w:r w:rsidR="00F13059">
              <w:rPr>
                <w:noProof/>
                <w:webHidden/>
              </w:rPr>
              <w:fldChar w:fldCharType="end"/>
            </w:r>
          </w:hyperlink>
        </w:p>
        <w:p w14:paraId="0A7F264B" w14:textId="7172585C" w:rsidR="00F13059" w:rsidRDefault="00000000">
          <w:pPr>
            <w:pStyle w:val="TM2"/>
            <w:tabs>
              <w:tab w:val="right" w:leader="dot" w:pos="9396"/>
            </w:tabs>
            <w:rPr>
              <w:rFonts w:asciiTheme="minorHAnsi" w:hAnsiTheme="minorHAnsi"/>
              <w:noProof/>
              <w:sz w:val="22"/>
              <w:szCs w:val="22"/>
              <w:lang w:eastAsia="fr-CA"/>
            </w:rPr>
          </w:pPr>
          <w:hyperlink w:anchor="_Toc106809087" w:history="1">
            <w:r w:rsidR="00F13059" w:rsidRPr="001B4C49">
              <w:rPr>
                <w:rStyle w:val="Lienhypertexte"/>
                <w:noProof/>
              </w:rPr>
              <w:t>Ligne directrice (théorie du changement)</w:t>
            </w:r>
            <w:r w:rsidR="00F13059">
              <w:rPr>
                <w:noProof/>
                <w:webHidden/>
              </w:rPr>
              <w:tab/>
            </w:r>
            <w:r w:rsidR="00F13059">
              <w:rPr>
                <w:noProof/>
                <w:webHidden/>
              </w:rPr>
              <w:fldChar w:fldCharType="begin"/>
            </w:r>
            <w:r w:rsidR="00F13059">
              <w:rPr>
                <w:noProof/>
                <w:webHidden/>
              </w:rPr>
              <w:instrText xml:space="preserve"> PAGEREF _Toc106809087 \h </w:instrText>
            </w:r>
            <w:r w:rsidR="00F13059">
              <w:rPr>
                <w:noProof/>
                <w:webHidden/>
              </w:rPr>
            </w:r>
            <w:r w:rsidR="00F13059">
              <w:rPr>
                <w:noProof/>
                <w:webHidden/>
              </w:rPr>
              <w:fldChar w:fldCharType="separate"/>
            </w:r>
            <w:r w:rsidR="00F13059">
              <w:rPr>
                <w:noProof/>
                <w:webHidden/>
              </w:rPr>
              <w:t>12</w:t>
            </w:r>
            <w:r w:rsidR="00F13059">
              <w:rPr>
                <w:noProof/>
                <w:webHidden/>
              </w:rPr>
              <w:fldChar w:fldCharType="end"/>
            </w:r>
          </w:hyperlink>
        </w:p>
        <w:p w14:paraId="4AECBA87" w14:textId="5F1A1286" w:rsidR="00F13059" w:rsidRDefault="00000000">
          <w:pPr>
            <w:pStyle w:val="TM2"/>
            <w:tabs>
              <w:tab w:val="right" w:leader="dot" w:pos="9396"/>
            </w:tabs>
            <w:rPr>
              <w:rFonts w:asciiTheme="minorHAnsi" w:hAnsiTheme="minorHAnsi"/>
              <w:noProof/>
              <w:sz w:val="22"/>
              <w:szCs w:val="22"/>
              <w:lang w:eastAsia="fr-CA"/>
            </w:rPr>
          </w:pPr>
          <w:hyperlink w:anchor="_Toc106809088" w:history="1">
            <w:r w:rsidR="00F13059" w:rsidRPr="001B4C49">
              <w:rPr>
                <w:rStyle w:val="Lienhypertexte"/>
                <w:noProof/>
              </w:rPr>
              <w:t>Culture et philosophie de l’organisme</w:t>
            </w:r>
            <w:r w:rsidR="00F13059">
              <w:rPr>
                <w:noProof/>
                <w:webHidden/>
              </w:rPr>
              <w:tab/>
            </w:r>
            <w:r w:rsidR="00F13059">
              <w:rPr>
                <w:noProof/>
                <w:webHidden/>
              </w:rPr>
              <w:fldChar w:fldCharType="begin"/>
            </w:r>
            <w:r w:rsidR="00F13059">
              <w:rPr>
                <w:noProof/>
                <w:webHidden/>
              </w:rPr>
              <w:instrText xml:space="preserve"> PAGEREF _Toc106809088 \h </w:instrText>
            </w:r>
            <w:r w:rsidR="00F13059">
              <w:rPr>
                <w:noProof/>
                <w:webHidden/>
              </w:rPr>
            </w:r>
            <w:r w:rsidR="00F13059">
              <w:rPr>
                <w:noProof/>
                <w:webHidden/>
              </w:rPr>
              <w:fldChar w:fldCharType="separate"/>
            </w:r>
            <w:r w:rsidR="00F13059">
              <w:rPr>
                <w:noProof/>
                <w:webHidden/>
              </w:rPr>
              <w:t>13</w:t>
            </w:r>
            <w:r w:rsidR="00F13059">
              <w:rPr>
                <w:noProof/>
                <w:webHidden/>
              </w:rPr>
              <w:fldChar w:fldCharType="end"/>
            </w:r>
          </w:hyperlink>
        </w:p>
        <w:p w14:paraId="76BC981E" w14:textId="3D94C599" w:rsidR="00F13059" w:rsidRDefault="00000000">
          <w:pPr>
            <w:pStyle w:val="TM2"/>
            <w:tabs>
              <w:tab w:val="right" w:leader="dot" w:pos="9396"/>
            </w:tabs>
            <w:rPr>
              <w:rFonts w:asciiTheme="minorHAnsi" w:hAnsiTheme="minorHAnsi"/>
              <w:noProof/>
              <w:sz w:val="22"/>
              <w:szCs w:val="22"/>
              <w:lang w:eastAsia="fr-CA"/>
            </w:rPr>
          </w:pPr>
          <w:hyperlink w:anchor="_Toc106809089" w:history="1">
            <w:r w:rsidR="00F13059" w:rsidRPr="001B4C49">
              <w:rPr>
                <w:rStyle w:val="Lienhypertexte"/>
                <w:noProof/>
              </w:rPr>
              <w:t>Comités</w:t>
            </w:r>
            <w:r w:rsidR="00F13059">
              <w:rPr>
                <w:noProof/>
                <w:webHidden/>
              </w:rPr>
              <w:tab/>
            </w:r>
            <w:r w:rsidR="00F13059">
              <w:rPr>
                <w:noProof/>
                <w:webHidden/>
              </w:rPr>
              <w:fldChar w:fldCharType="begin"/>
            </w:r>
            <w:r w:rsidR="00F13059">
              <w:rPr>
                <w:noProof/>
                <w:webHidden/>
              </w:rPr>
              <w:instrText xml:space="preserve"> PAGEREF _Toc106809089 \h </w:instrText>
            </w:r>
            <w:r w:rsidR="00F13059">
              <w:rPr>
                <w:noProof/>
                <w:webHidden/>
              </w:rPr>
            </w:r>
            <w:r w:rsidR="00F13059">
              <w:rPr>
                <w:noProof/>
                <w:webHidden/>
              </w:rPr>
              <w:fldChar w:fldCharType="separate"/>
            </w:r>
            <w:r w:rsidR="00F13059">
              <w:rPr>
                <w:noProof/>
                <w:webHidden/>
              </w:rPr>
              <w:t>14</w:t>
            </w:r>
            <w:r w:rsidR="00F13059">
              <w:rPr>
                <w:noProof/>
                <w:webHidden/>
              </w:rPr>
              <w:fldChar w:fldCharType="end"/>
            </w:r>
          </w:hyperlink>
        </w:p>
        <w:p w14:paraId="3C24B740" w14:textId="6477CACE" w:rsidR="00F13059" w:rsidRDefault="00000000">
          <w:pPr>
            <w:pStyle w:val="TM1"/>
            <w:tabs>
              <w:tab w:val="right" w:leader="dot" w:pos="9396"/>
            </w:tabs>
            <w:rPr>
              <w:rFonts w:asciiTheme="minorHAnsi" w:hAnsiTheme="minorHAnsi"/>
              <w:noProof/>
              <w:sz w:val="22"/>
              <w:szCs w:val="22"/>
              <w:lang w:eastAsia="fr-CA"/>
            </w:rPr>
          </w:pPr>
          <w:hyperlink w:anchor="_Toc106809090" w:history="1">
            <w:r w:rsidR="00F13059" w:rsidRPr="001B4C49">
              <w:rPr>
                <w:rStyle w:val="Lienhypertexte"/>
                <w:noProof/>
              </w:rPr>
              <w:t>Activités, interventions et personnes rejointes</w:t>
            </w:r>
            <w:r w:rsidR="00F13059">
              <w:rPr>
                <w:noProof/>
                <w:webHidden/>
              </w:rPr>
              <w:tab/>
            </w:r>
            <w:r w:rsidR="00F13059">
              <w:rPr>
                <w:noProof/>
                <w:webHidden/>
              </w:rPr>
              <w:fldChar w:fldCharType="begin"/>
            </w:r>
            <w:r w:rsidR="00F13059">
              <w:rPr>
                <w:noProof/>
                <w:webHidden/>
              </w:rPr>
              <w:instrText xml:space="preserve"> PAGEREF _Toc106809090 \h </w:instrText>
            </w:r>
            <w:r w:rsidR="00F13059">
              <w:rPr>
                <w:noProof/>
                <w:webHidden/>
              </w:rPr>
            </w:r>
            <w:r w:rsidR="00F13059">
              <w:rPr>
                <w:noProof/>
                <w:webHidden/>
              </w:rPr>
              <w:fldChar w:fldCharType="separate"/>
            </w:r>
            <w:r w:rsidR="00F13059">
              <w:rPr>
                <w:noProof/>
                <w:webHidden/>
              </w:rPr>
              <w:t>16</w:t>
            </w:r>
            <w:r w:rsidR="00F13059">
              <w:rPr>
                <w:noProof/>
                <w:webHidden/>
              </w:rPr>
              <w:fldChar w:fldCharType="end"/>
            </w:r>
          </w:hyperlink>
        </w:p>
        <w:p w14:paraId="6796F1EE" w14:textId="5F176BB2" w:rsidR="00F13059" w:rsidRDefault="00000000">
          <w:pPr>
            <w:pStyle w:val="TM2"/>
            <w:tabs>
              <w:tab w:val="right" w:leader="dot" w:pos="9396"/>
            </w:tabs>
            <w:rPr>
              <w:rFonts w:asciiTheme="minorHAnsi" w:hAnsiTheme="minorHAnsi"/>
              <w:noProof/>
              <w:sz w:val="22"/>
              <w:szCs w:val="22"/>
              <w:lang w:eastAsia="fr-CA"/>
            </w:rPr>
          </w:pPr>
          <w:hyperlink w:anchor="_Toc106809091" w:history="1">
            <w:r w:rsidR="00F13059" w:rsidRPr="001B4C49">
              <w:rPr>
                <w:rStyle w:val="Lienhypertexte"/>
                <w:noProof/>
              </w:rPr>
              <w:t>Notre clientèle</w:t>
            </w:r>
            <w:r w:rsidR="00F13059">
              <w:rPr>
                <w:noProof/>
                <w:webHidden/>
              </w:rPr>
              <w:tab/>
            </w:r>
            <w:r w:rsidR="00F13059">
              <w:rPr>
                <w:noProof/>
                <w:webHidden/>
              </w:rPr>
              <w:fldChar w:fldCharType="begin"/>
            </w:r>
            <w:r w:rsidR="00F13059">
              <w:rPr>
                <w:noProof/>
                <w:webHidden/>
              </w:rPr>
              <w:instrText xml:space="preserve"> PAGEREF _Toc106809091 \h </w:instrText>
            </w:r>
            <w:r w:rsidR="00F13059">
              <w:rPr>
                <w:noProof/>
                <w:webHidden/>
              </w:rPr>
            </w:r>
            <w:r w:rsidR="00F13059">
              <w:rPr>
                <w:noProof/>
                <w:webHidden/>
              </w:rPr>
              <w:fldChar w:fldCharType="separate"/>
            </w:r>
            <w:r w:rsidR="00F13059">
              <w:rPr>
                <w:noProof/>
                <w:webHidden/>
              </w:rPr>
              <w:t>16</w:t>
            </w:r>
            <w:r w:rsidR="00F13059">
              <w:rPr>
                <w:noProof/>
                <w:webHidden/>
              </w:rPr>
              <w:fldChar w:fldCharType="end"/>
            </w:r>
          </w:hyperlink>
        </w:p>
        <w:p w14:paraId="24CC35F1" w14:textId="1AD4B748" w:rsidR="00F13059" w:rsidRDefault="00000000">
          <w:pPr>
            <w:pStyle w:val="TM3"/>
            <w:tabs>
              <w:tab w:val="right" w:leader="dot" w:pos="9396"/>
            </w:tabs>
            <w:rPr>
              <w:rFonts w:asciiTheme="minorHAnsi" w:hAnsiTheme="minorHAnsi"/>
              <w:noProof/>
              <w:sz w:val="22"/>
              <w:szCs w:val="22"/>
              <w:lang w:eastAsia="fr-CA"/>
            </w:rPr>
          </w:pPr>
          <w:hyperlink w:anchor="_Toc106809092" w:history="1">
            <w:r w:rsidR="00F13059" w:rsidRPr="001B4C49">
              <w:rPr>
                <w:rStyle w:val="Lienhypertexte"/>
                <w:noProof/>
              </w:rPr>
              <w:t>Clientèle prioritaire :</w:t>
            </w:r>
            <w:r w:rsidR="00F13059">
              <w:rPr>
                <w:noProof/>
                <w:webHidden/>
              </w:rPr>
              <w:tab/>
            </w:r>
            <w:r w:rsidR="00F13059">
              <w:rPr>
                <w:noProof/>
                <w:webHidden/>
              </w:rPr>
              <w:fldChar w:fldCharType="begin"/>
            </w:r>
            <w:r w:rsidR="00F13059">
              <w:rPr>
                <w:noProof/>
                <w:webHidden/>
              </w:rPr>
              <w:instrText xml:space="preserve"> PAGEREF _Toc106809092 \h </w:instrText>
            </w:r>
            <w:r w:rsidR="00F13059">
              <w:rPr>
                <w:noProof/>
                <w:webHidden/>
              </w:rPr>
            </w:r>
            <w:r w:rsidR="00F13059">
              <w:rPr>
                <w:noProof/>
                <w:webHidden/>
              </w:rPr>
              <w:fldChar w:fldCharType="separate"/>
            </w:r>
            <w:r w:rsidR="00F13059">
              <w:rPr>
                <w:noProof/>
                <w:webHidden/>
              </w:rPr>
              <w:t>16</w:t>
            </w:r>
            <w:r w:rsidR="00F13059">
              <w:rPr>
                <w:noProof/>
                <w:webHidden/>
              </w:rPr>
              <w:fldChar w:fldCharType="end"/>
            </w:r>
          </w:hyperlink>
        </w:p>
        <w:p w14:paraId="493E2967" w14:textId="53221465" w:rsidR="00F13059" w:rsidRDefault="00000000">
          <w:pPr>
            <w:pStyle w:val="TM3"/>
            <w:tabs>
              <w:tab w:val="right" w:leader="dot" w:pos="9396"/>
            </w:tabs>
            <w:rPr>
              <w:rFonts w:asciiTheme="minorHAnsi" w:hAnsiTheme="minorHAnsi"/>
              <w:noProof/>
              <w:sz w:val="22"/>
              <w:szCs w:val="22"/>
              <w:lang w:eastAsia="fr-CA"/>
            </w:rPr>
          </w:pPr>
          <w:hyperlink w:anchor="_Toc106809093" w:history="1">
            <w:r w:rsidR="00F13059" w:rsidRPr="001B4C49">
              <w:rPr>
                <w:rStyle w:val="Lienhypertexte"/>
                <w:noProof/>
              </w:rPr>
              <w:t>Caractéristiques :</w:t>
            </w:r>
            <w:r w:rsidR="00F13059">
              <w:rPr>
                <w:noProof/>
                <w:webHidden/>
              </w:rPr>
              <w:tab/>
            </w:r>
            <w:r w:rsidR="00F13059">
              <w:rPr>
                <w:noProof/>
                <w:webHidden/>
              </w:rPr>
              <w:fldChar w:fldCharType="begin"/>
            </w:r>
            <w:r w:rsidR="00F13059">
              <w:rPr>
                <w:noProof/>
                <w:webHidden/>
              </w:rPr>
              <w:instrText xml:space="preserve"> PAGEREF _Toc106809093 \h </w:instrText>
            </w:r>
            <w:r w:rsidR="00F13059">
              <w:rPr>
                <w:noProof/>
                <w:webHidden/>
              </w:rPr>
            </w:r>
            <w:r w:rsidR="00F13059">
              <w:rPr>
                <w:noProof/>
                <w:webHidden/>
              </w:rPr>
              <w:fldChar w:fldCharType="separate"/>
            </w:r>
            <w:r w:rsidR="00F13059">
              <w:rPr>
                <w:noProof/>
                <w:webHidden/>
              </w:rPr>
              <w:t>16</w:t>
            </w:r>
            <w:r w:rsidR="00F13059">
              <w:rPr>
                <w:noProof/>
                <w:webHidden/>
              </w:rPr>
              <w:fldChar w:fldCharType="end"/>
            </w:r>
          </w:hyperlink>
        </w:p>
        <w:p w14:paraId="70C73FDD" w14:textId="51F1D7EC" w:rsidR="00F13059" w:rsidRDefault="00000000">
          <w:pPr>
            <w:pStyle w:val="TM3"/>
            <w:tabs>
              <w:tab w:val="right" w:leader="dot" w:pos="9396"/>
            </w:tabs>
            <w:rPr>
              <w:rFonts w:asciiTheme="minorHAnsi" w:hAnsiTheme="minorHAnsi"/>
              <w:noProof/>
              <w:sz w:val="22"/>
              <w:szCs w:val="22"/>
              <w:lang w:eastAsia="fr-CA"/>
            </w:rPr>
          </w:pPr>
          <w:hyperlink w:anchor="_Toc106809094" w:history="1">
            <w:r w:rsidR="00F13059" w:rsidRPr="001B4C49">
              <w:rPr>
                <w:rStyle w:val="Lienhypertexte"/>
                <w:noProof/>
              </w:rPr>
              <w:t>Problématiques :</w:t>
            </w:r>
            <w:r w:rsidR="00F13059">
              <w:rPr>
                <w:noProof/>
                <w:webHidden/>
              </w:rPr>
              <w:tab/>
            </w:r>
            <w:r w:rsidR="00F13059">
              <w:rPr>
                <w:noProof/>
                <w:webHidden/>
              </w:rPr>
              <w:fldChar w:fldCharType="begin"/>
            </w:r>
            <w:r w:rsidR="00F13059">
              <w:rPr>
                <w:noProof/>
                <w:webHidden/>
              </w:rPr>
              <w:instrText xml:space="preserve"> PAGEREF _Toc106809094 \h </w:instrText>
            </w:r>
            <w:r w:rsidR="00F13059">
              <w:rPr>
                <w:noProof/>
                <w:webHidden/>
              </w:rPr>
            </w:r>
            <w:r w:rsidR="00F13059">
              <w:rPr>
                <w:noProof/>
                <w:webHidden/>
              </w:rPr>
              <w:fldChar w:fldCharType="separate"/>
            </w:r>
            <w:r w:rsidR="00F13059">
              <w:rPr>
                <w:noProof/>
                <w:webHidden/>
              </w:rPr>
              <w:t>16</w:t>
            </w:r>
            <w:r w:rsidR="00F13059">
              <w:rPr>
                <w:noProof/>
                <w:webHidden/>
              </w:rPr>
              <w:fldChar w:fldCharType="end"/>
            </w:r>
          </w:hyperlink>
        </w:p>
        <w:p w14:paraId="26E9ED42" w14:textId="0B3043F0" w:rsidR="00F13059" w:rsidRDefault="00000000">
          <w:pPr>
            <w:pStyle w:val="TM3"/>
            <w:tabs>
              <w:tab w:val="right" w:leader="dot" w:pos="9396"/>
            </w:tabs>
            <w:rPr>
              <w:rFonts w:asciiTheme="minorHAnsi" w:hAnsiTheme="minorHAnsi"/>
              <w:noProof/>
              <w:sz w:val="22"/>
              <w:szCs w:val="22"/>
              <w:lang w:eastAsia="fr-CA"/>
            </w:rPr>
          </w:pPr>
          <w:hyperlink w:anchor="_Toc106809095" w:history="1">
            <w:r w:rsidR="00F13059" w:rsidRPr="001B4C49">
              <w:rPr>
                <w:rStyle w:val="Lienhypertexte"/>
                <w:noProof/>
              </w:rPr>
              <w:t>Besoins :</w:t>
            </w:r>
            <w:r w:rsidR="00F13059">
              <w:rPr>
                <w:noProof/>
                <w:webHidden/>
              </w:rPr>
              <w:tab/>
            </w:r>
            <w:r w:rsidR="00F13059">
              <w:rPr>
                <w:noProof/>
                <w:webHidden/>
              </w:rPr>
              <w:fldChar w:fldCharType="begin"/>
            </w:r>
            <w:r w:rsidR="00F13059">
              <w:rPr>
                <w:noProof/>
                <w:webHidden/>
              </w:rPr>
              <w:instrText xml:space="preserve"> PAGEREF _Toc106809095 \h </w:instrText>
            </w:r>
            <w:r w:rsidR="00F13059">
              <w:rPr>
                <w:noProof/>
                <w:webHidden/>
              </w:rPr>
            </w:r>
            <w:r w:rsidR="00F13059">
              <w:rPr>
                <w:noProof/>
                <w:webHidden/>
              </w:rPr>
              <w:fldChar w:fldCharType="separate"/>
            </w:r>
            <w:r w:rsidR="00F13059">
              <w:rPr>
                <w:noProof/>
                <w:webHidden/>
              </w:rPr>
              <w:t>17</w:t>
            </w:r>
            <w:r w:rsidR="00F13059">
              <w:rPr>
                <w:noProof/>
                <w:webHidden/>
              </w:rPr>
              <w:fldChar w:fldCharType="end"/>
            </w:r>
          </w:hyperlink>
        </w:p>
        <w:p w14:paraId="773FCD12" w14:textId="6F3F65FC" w:rsidR="00F13059" w:rsidRDefault="00000000">
          <w:pPr>
            <w:pStyle w:val="TM3"/>
            <w:tabs>
              <w:tab w:val="right" w:leader="dot" w:pos="9396"/>
            </w:tabs>
            <w:rPr>
              <w:rFonts w:asciiTheme="minorHAnsi" w:hAnsiTheme="minorHAnsi"/>
              <w:noProof/>
              <w:sz w:val="22"/>
              <w:szCs w:val="22"/>
              <w:lang w:eastAsia="fr-CA"/>
            </w:rPr>
          </w:pPr>
          <w:hyperlink w:anchor="_Toc106809096" w:history="1">
            <w:r w:rsidR="00F13059" w:rsidRPr="001B4C49">
              <w:rPr>
                <w:rStyle w:val="Lienhypertexte"/>
                <w:noProof/>
              </w:rPr>
              <w:t>Liens entre les activités et les besoins du milieu :</w:t>
            </w:r>
            <w:r w:rsidR="00F13059">
              <w:rPr>
                <w:noProof/>
                <w:webHidden/>
              </w:rPr>
              <w:tab/>
            </w:r>
            <w:r w:rsidR="00F13059">
              <w:rPr>
                <w:noProof/>
                <w:webHidden/>
              </w:rPr>
              <w:fldChar w:fldCharType="begin"/>
            </w:r>
            <w:r w:rsidR="00F13059">
              <w:rPr>
                <w:noProof/>
                <w:webHidden/>
              </w:rPr>
              <w:instrText xml:space="preserve"> PAGEREF _Toc106809096 \h </w:instrText>
            </w:r>
            <w:r w:rsidR="00F13059">
              <w:rPr>
                <w:noProof/>
                <w:webHidden/>
              </w:rPr>
            </w:r>
            <w:r w:rsidR="00F13059">
              <w:rPr>
                <w:noProof/>
                <w:webHidden/>
              </w:rPr>
              <w:fldChar w:fldCharType="separate"/>
            </w:r>
            <w:r w:rsidR="00F13059">
              <w:rPr>
                <w:noProof/>
                <w:webHidden/>
              </w:rPr>
              <w:t>17</w:t>
            </w:r>
            <w:r w:rsidR="00F13059">
              <w:rPr>
                <w:noProof/>
                <w:webHidden/>
              </w:rPr>
              <w:fldChar w:fldCharType="end"/>
            </w:r>
          </w:hyperlink>
        </w:p>
        <w:p w14:paraId="65AB3268" w14:textId="0E6DC0F1" w:rsidR="00F13059" w:rsidRDefault="00000000">
          <w:pPr>
            <w:pStyle w:val="TM2"/>
            <w:tabs>
              <w:tab w:val="right" w:leader="dot" w:pos="9396"/>
            </w:tabs>
            <w:rPr>
              <w:rFonts w:asciiTheme="minorHAnsi" w:hAnsiTheme="minorHAnsi"/>
              <w:noProof/>
              <w:sz w:val="22"/>
              <w:szCs w:val="22"/>
              <w:lang w:eastAsia="fr-CA"/>
            </w:rPr>
          </w:pPr>
          <w:hyperlink w:anchor="_Toc106809097" w:history="1">
            <w:r w:rsidR="00F13059" w:rsidRPr="001B4C49">
              <w:rPr>
                <w:rStyle w:val="Lienhypertexte"/>
                <w:noProof/>
              </w:rPr>
              <w:t>description des services</w:t>
            </w:r>
            <w:r w:rsidR="00F13059">
              <w:rPr>
                <w:noProof/>
                <w:webHidden/>
              </w:rPr>
              <w:tab/>
            </w:r>
            <w:r w:rsidR="00F13059">
              <w:rPr>
                <w:noProof/>
                <w:webHidden/>
              </w:rPr>
              <w:fldChar w:fldCharType="begin"/>
            </w:r>
            <w:r w:rsidR="00F13059">
              <w:rPr>
                <w:noProof/>
                <w:webHidden/>
              </w:rPr>
              <w:instrText xml:space="preserve"> PAGEREF _Toc106809097 \h </w:instrText>
            </w:r>
            <w:r w:rsidR="00F13059">
              <w:rPr>
                <w:noProof/>
                <w:webHidden/>
              </w:rPr>
            </w:r>
            <w:r w:rsidR="00F13059">
              <w:rPr>
                <w:noProof/>
                <w:webHidden/>
              </w:rPr>
              <w:fldChar w:fldCharType="separate"/>
            </w:r>
            <w:r w:rsidR="00F13059">
              <w:rPr>
                <w:noProof/>
                <w:webHidden/>
              </w:rPr>
              <w:t>19</w:t>
            </w:r>
            <w:r w:rsidR="00F13059">
              <w:rPr>
                <w:noProof/>
                <w:webHidden/>
              </w:rPr>
              <w:fldChar w:fldCharType="end"/>
            </w:r>
          </w:hyperlink>
        </w:p>
        <w:p w14:paraId="73B9BE2F" w14:textId="795D82EA" w:rsidR="00F13059" w:rsidRDefault="00000000">
          <w:pPr>
            <w:pStyle w:val="TM2"/>
            <w:tabs>
              <w:tab w:val="right" w:leader="dot" w:pos="9396"/>
            </w:tabs>
            <w:rPr>
              <w:rFonts w:asciiTheme="minorHAnsi" w:hAnsiTheme="minorHAnsi"/>
              <w:noProof/>
              <w:sz w:val="22"/>
              <w:szCs w:val="22"/>
              <w:lang w:eastAsia="fr-CA"/>
            </w:rPr>
          </w:pPr>
          <w:hyperlink w:anchor="_Toc106809098" w:history="1">
            <w:r w:rsidR="00F13059" w:rsidRPr="001B4C49">
              <w:rPr>
                <w:rStyle w:val="Lienhypertexte"/>
                <w:noProof/>
              </w:rPr>
              <w:t>Réponse aux besoins</w:t>
            </w:r>
            <w:r w:rsidR="00F13059">
              <w:rPr>
                <w:noProof/>
                <w:webHidden/>
              </w:rPr>
              <w:tab/>
            </w:r>
            <w:r w:rsidR="00F13059">
              <w:rPr>
                <w:noProof/>
                <w:webHidden/>
              </w:rPr>
              <w:fldChar w:fldCharType="begin"/>
            </w:r>
            <w:r w:rsidR="00F13059">
              <w:rPr>
                <w:noProof/>
                <w:webHidden/>
              </w:rPr>
              <w:instrText xml:space="preserve"> PAGEREF _Toc106809098 \h </w:instrText>
            </w:r>
            <w:r w:rsidR="00F13059">
              <w:rPr>
                <w:noProof/>
                <w:webHidden/>
              </w:rPr>
            </w:r>
            <w:r w:rsidR="00F13059">
              <w:rPr>
                <w:noProof/>
                <w:webHidden/>
              </w:rPr>
              <w:fldChar w:fldCharType="separate"/>
            </w:r>
            <w:r w:rsidR="00F13059">
              <w:rPr>
                <w:noProof/>
                <w:webHidden/>
              </w:rPr>
              <w:t>22</w:t>
            </w:r>
            <w:r w:rsidR="00F13059">
              <w:rPr>
                <w:noProof/>
                <w:webHidden/>
              </w:rPr>
              <w:fldChar w:fldCharType="end"/>
            </w:r>
          </w:hyperlink>
        </w:p>
        <w:p w14:paraId="37C1FB53" w14:textId="2BB22DF9" w:rsidR="00F13059" w:rsidRDefault="00000000">
          <w:pPr>
            <w:pStyle w:val="TM3"/>
            <w:tabs>
              <w:tab w:val="right" w:leader="dot" w:pos="9396"/>
            </w:tabs>
            <w:rPr>
              <w:rFonts w:asciiTheme="minorHAnsi" w:hAnsiTheme="minorHAnsi"/>
              <w:noProof/>
              <w:sz w:val="22"/>
              <w:szCs w:val="22"/>
              <w:lang w:eastAsia="fr-CA"/>
            </w:rPr>
          </w:pPr>
          <w:hyperlink w:anchor="_Toc106809099" w:history="1">
            <w:r w:rsidR="00F13059" w:rsidRPr="001B4C49">
              <w:rPr>
                <w:rStyle w:val="Lienhypertexte"/>
                <w:noProof/>
              </w:rPr>
              <w:t>Accessibilité</w:t>
            </w:r>
            <w:r w:rsidR="00F13059">
              <w:rPr>
                <w:noProof/>
                <w:webHidden/>
              </w:rPr>
              <w:tab/>
            </w:r>
            <w:r w:rsidR="00F13059">
              <w:rPr>
                <w:noProof/>
                <w:webHidden/>
              </w:rPr>
              <w:fldChar w:fldCharType="begin"/>
            </w:r>
            <w:r w:rsidR="00F13059">
              <w:rPr>
                <w:noProof/>
                <w:webHidden/>
              </w:rPr>
              <w:instrText xml:space="preserve"> PAGEREF _Toc106809099 \h </w:instrText>
            </w:r>
            <w:r w:rsidR="00F13059">
              <w:rPr>
                <w:noProof/>
                <w:webHidden/>
              </w:rPr>
            </w:r>
            <w:r w:rsidR="00F13059">
              <w:rPr>
                <w:noProof/>
                <w:webHidden/>
              </w:rPr>
              <w:fldChar w:fldCharType="separate"/>
            </w:r>
            <w:r w:rsidR="00F13059">
              <w:rPr>
                <w:noProof/>
                <w:webHidden/>
              </w:rPr>
              <w:t>22</w:t>
            </w:r>
            <w:r w:rsidR="00F13059">
              <w:rPr>
                <w:noProof/>
                <w:webHidden/>
              </w:rPr>
              <w:fldChar w:fldCharType="end"/>
            </w:r>
          </w:hyperlink>
        </w:p>
        <w:p w14:paraId="27D36882" w14:textId="7E3EFBB7" w:rsidR="00F13059" w:rsidRDefault="00000000">
          <w:pPr>
            <w:pStyle w:val="TM3"/>
            <w:tabs>
              <w:tab w:val="right" w:leader="dot" w:pos="9396"/>
            </w:tabs>
            <w:rPr>
              <w:rFonts w:asciiTheme="minorHAnsi" w:hAnsiTheme="minorHAnsi"/>
              <w:noProof/>
              <w:sz w:val="22"/>
              <w:szCs w:val="22"/>
              <w:lang w:eastAsia="fr-CA"/>
            </w:rPr>
          </w:pPr>
          <w:hyperlink w:anchor="_Toc106809100" w:history="1">
            <w:r w:rsidR="00F13059" w:rsidRPr="001B4C49">
              <w:rPr>
                <w:rStyle w:val="Lienhypertexte"/>
                <w:noProof/>
              </w:rPr>
              <w:t>Outils d’information</w:t>
            </w:r>
            <w:r w:rsidR="00F13059">
              <w:rPr>
                <w:noProof/>
                <w:webHidden/>
              </w:rPr>
              <w:tab/>
            </w:r>
            <w:r w:rsidR="00F13059">
              <w:rPr>
                <w:noProof/>
                <w:webHidden/>
              </w:rPr>
              <w:fldChar w:fldCharType="begin"/>
            </w:r>
            <w:r w:rsidR="00F13059">
              <w:rPr>
                <w:noProof/>
                <w:webHidden/>
              </w:rPr>
              <w:instrText xml:space="preserve"> PAGEREF _Toc106809100 \h </w:instrText>
            </w:r>
            <w:r w:rsidR="00F13059">
              <w:rPr>
                <w:noProof/>
                <w:webHidden/>
              </w:rPr>
            </w:r>
            <w:r w:rsidR="00F13059">
              <w:rPr>
                <w:noProof/>
                <w:webHidden/>
              </w:rPr>
              <w:fldChar w:fldCharType="separate"/>
            </w:r>
            <w:r w:rsidR="00F13059">
              <w:rPr>
                <w:noProof/>
                <w:webHidden/>
              </w:rPr>
              <w:t>22</w:t>
            </w:r>
            <w:r w:rsidR="00F13059">
              <w:rPr>
                <w:noProof/>
                <w:webHidden/>
              </w:rPr>
              <w:fldChar w:fldCharType="end"/>
            </w:r>
          </w:hyperlink>
        </w:p>
        <w:p w14:paraId="745D1665" w14:textId="146F5B6C" w:rsidR="00F13059" w:rsidRDefault="00000000">
          <w:pPr>
            <w:pStyle w:val="TM2"/>
            <w:tabs>
              <w:tab w:val="right" w:leader="dot" w:pos="9396"/>
            </w:tabs>
            <w:rPr>
              <w:rFonts w:asciiTheme="minorHAnsi" w:hAnsiTheme="minorHAnsi"/>
              <w:noProof/>
              <w:sz w:val="22"/>
              <w:szCs w:val="22"/>
              <w:lang w:eastAsia="fr-CA"/>
            </w:rPr>
          </w:pPr>
          <w:hyperlink w:anchor="_Toc106809101" w:history="1">
            <w:r w:rsidR="00F13059" w:rsidRPr="001B4C49">
              <w:rPr>
                <w:rStyle w:val="Lienhypertexte"/>
                <w:noProof/>
              </w:rPr>
              <w:t>Statistiques</w:t>
            </w:r>
            <w:r w:rsidR="00F13059">
              <w:rPr>
                <w:noProof/>
                <w:webHidden/>
              </w:rPr>
              <w:tab/>
            </w:r>
            <w:r w:rsidR="00F13059">
              <w:rPr>
                <w:noProof/>
                <w:webHidden/>
              </w:rPr>
              <w:fldChar w:fldCharType="begin"/>
            </w:r>
            <w:r w:rsidR="00F13059">
              <w:rPr>
                <w:noProof/>
                <w:webHidden/>
              </w:rPr>
              <w:instrText xml:space="preserve"> PAGEREF _Toc106809101 \h </w:instrText>
            </w:r>
            <w:r w:rsidR="00F13059">
              <w:rPr>
                <w:noProof/>
                <w:webHidden/>
              </w:rPr>
            </w:r>
            <w:r w:rsidR="00F13059">
              <w:rPr>
                <w:noProof/>
                <w:webHidden/>
              </w:rPr>
              <w:fldChar w:fldCharType="separate"/>
            </w:r>
            <w:r w:rsidR="00F13059">
              <w:rPr>
                <w:noProof/>
                <w:webHidden/>
              </w:rPr>
              <w:t>23</w:t>
            </w:r>
            <w:r w:rsidR="00F13059">
              <w:rPr>
                <w:noProof/>
                <w:webHidden/>
              </w:rPr>
              <w:fldChar w:fldCharType="end"/>
            </w:r>
          </w:hyperlink>
        </w:p>
        <w:p w14:paraId="3231125C" w14:textId="1E6A2792" w:rsidR="00F13059" w:rsidRDefault="00000000">
          <w:pPr>
            <w:pStyle w:val="TM2"/>
            <w:tabs>
              <w:tab w:val="right" w:leader="dot" w:pos="9396"/>
            </w:tabs>
            <w:rPr>
              <w:rFonts w:asciiTheme="minorHAnsi" w:hAnsiTheme="minorHAnsi"/>
              <w:noProof/>
              <w:sz w:val="22"/>
              <w:szCs w:val="22"/>
              <w:lang w:eastAsia="fr-CA"/>
            </w:rPr>
          </w:pPr>
          <w:hyperlink w:anchor="_Toc106809102" w:history="1">
            <w:r w:rsidR="00F13059" w:rsidRPr="001B4C49">
              <w:rPr>
                <w:rStyle w:val="Lienhypertexte"/>
                <w:noProof/>
              </w:rPr>
              <w:t>Territoire</w:t>
            </w:r>
            <w:r w:rsidR="00F13059">
              <w:rPr>
                <w:noProof/>
                <w:webHidden/>
              </w:rPr>
              <w:tab/>
            </w:r>
            <w:r w:rsidR="00F13059">
              <w:rPr>
                <w:noProof/>
                <w:webHidden/>
              </w:rPr>
              <w:fldChar w:fldCharType="begin"/>
            </w:r>
            <w:r w:rsidR="00F13059">
              <w:rPr>
                <w:noProof/>
                <w:webHidden/>
              </w:rPr>
              <w:instrText xml:space="preserve"> PAGEREF _Toc106809102 \h </w:instrText>
            </w:r>
            <w:r w:rsidR="00F13059">
              <w:rPr>
                <w:noProof/>
                <w:webHidden/>
              </w:rPr>
            </w:r>
            <w:r w:rsidR="00F13059">
              <w:rPr>
                <w:noProof/>
                <w:webHidden/>
              </w:rPr>
              <w:fldChar w:fldCharType="separate"/>
            </w:r>
            <w:r w:rsidR="00F13059">
              <w:rPr>
                <w:noProof/>
                <w:webHidden/>
              </w:rPr>
              <w:t>23</w:t>
            </w:r>
            <w:r w:rsidR="00F13059">
              <w:rPr>
                <w:noProof/>
                <w:webHidden/>
              </w:rPr>
              <w:fldChar w:fldCharType="end"/>
            </w:r>
          </w:hyperlink>
        </w:p>
        <w:p w14:paraId="1F9A1C08" w14:textId="061D2BBD" w:rsidR="00F13059" w:rsidRDefault="00000000">
          <w:pPr>
            <w:pStyle w:val="TM2"/>
            <w:tabs>
              <w:tab w:val="right" w:leader="dot" w:pos="9396"/>
            </w:tabs>
            <w:rPr>
              <w:rFonts w:asciiTheme="minorHAnsi" w:hAnsiTheme="minorHAnsi"/>
              <w:noProof/>
              <w:sz w:val="22"/>
              <w:szCs w:val="22"/>
              <w:lang w:eastAsia="fr-CA"/>
            </w:rPr>
          </w:pPr>
          <w:hyperlink w:anchor="_Toc106809103" w:history="1">
            <w:r w:rsidR="00F13059" w:rsidRPr="001B4C49">
              <w:rPr>
                <w:rStyle w:val="Lienhypertexte"/>
                <w:noProof/>
              </w:rPr>
              <w:t>Consultations</w:t>
            </w:r>
            <w:r w:rsidR="00F13059">
              <w:rPr>
                <w:noProof/>
                <w:webHidden/>
              </w:rPr>
              <w:tab/>
            </w:r>
            <w:r w:rsidR="00F13059">
              <w:rPr>
                <w:noProof/>
                <w:webHidden/>
              </w:rPr>
              <w:fldChar w:fldCharType="begin"/>
            </w:r>
            <w:r w:rsidR="00F13059">
              <w:rPr>
                <w:noProof/>
                <w:webHidden/>
              </w:rPr>
              <w:instrText xml:space="preserve"> PAGEREF _Toc106809103 \h </w:instrText>
            </w:r>
            <w:r w:rsidR="00F13059">
              <w:rPr>
                <w:noProof/>
                <w:webHidden/>
              </w:rPr>
            </w:r>
            <w:r w:rsidR="00F13059">
              <w:rPr>
                <w:noProof/>
                <w:webHidden/>
              </w:rPr>
              <w:fldChar w:fldCharType="separate"/>
            </w:r>
            <w:r w:rsidR="00F13059">
              <w:rPr>
                <w:noProof/>
                <w:webHidden/>
              </w:rPr>
              <w:t>24</w:t>
            </w:r>
            <w:r w:rsidR="00F13059">
              <w:rPr>
                <w:noProof/>
                <w:webHidden/>
              </w:rPr>
              <w:fldChar w:fldCharType="end"/>
            </w:r>
          </w:hyperlink>
        </w:p>
        <w:p w14:paraId="763212C1" w14:textId="01E548BA" w:rsidR="00F13059" w:rsidRDefault="00000000">
          <w:pPr>
            <w:pStyle w:val="TM1"/>
            <w:tabs>
              <w:tab w:val="right" w:leader="dot" w:pos="9396"/>
            </w:tabs>
            <w:rPr>
              <w:rFonts w:asciiTheme="minorHAnsi" w:hAnsiTheme="minorHAnsi"/>
              <w:noProof/>
              <w:sz w:val="22"/>
              <w:szCs w:val="22"/>
              <w:lang w:eastAsia="fr-CA"/>
            </w:rPr>
          </w:pPr>
          <w:hyperlink w:anchor="_Toc106809104" w:history="1">
            <w:r w:rsidR="00F13059" w:rsidRPr="001B4C49">
              <w:rPr>
                <w:rStyle w:val="Lienhypertexte"/>
                <w:noProof/>
              </w:rPr>
              <w:t>Contribution de notre communauté</w:t>
            </w:r>
            <w:r w:rsidR="00F13059">
              <w:rPr>
                <w:noProof/>
                <w:webHidden/>
              </w:rPr>
              <w:tab/>
            </w:r>
            <w:r w:rsidR="00F13059">
              <w:rPr>
                <w:noProof/>
                <w:webHidden/>
              </w:rPr>
              <w:fldChar w:fldCharType="begin"/>
            </w:r>
            <w:r w:rsidR="00F13059">
              <w:rPr>
                <w:noProof/>
                <w:webHidden/>
              </w:rPr>
              <w:instrText xml:space="preserve"> PAGEREF _Toc106809104 \h </w:instrText>
            </w:r>
            <w:r w:rsidR="00F13059">
              <w:rPr>
                <w:noProof/>
                <w:webHidden/>
              </w:rPr>
            </w:r>
            <w:r w:rsidR="00F13059">
              <w:rPr>
                <w:noProof/>
                <w:webHidden/>
              </w:rPr>
              <w:fldChar w:fldCharType="separate"/>
            </w:r>
            <w:r w:rsidR="00F13059">
              <w:rPr>
                <w:noProof/>
                <w:webHidden/>
              </w:rPr>
              <w:t>25</w:t>
            </w:r>
            <w:r w:rsidR="00F13059">
              <w:rPr>
                <w:noProof/>
                <w:webHidden/>
              </w:rPr>
              <w:fldChar w:fldCharType="end"/>
            </w:r>
          </w:hyperlink>
        </w:p>
        <w:p w14:paraId="7A066AA0" w14:textId="790AF5DF" w:rsidR="00F13059" w:rsidRDefault="00000000">
          <w:pPr>
            <w:pStyle w:val="TM2"/>
            <w:tabs>
              <w:tab w:val="right" w:leader="dot" w:pos="9396"/>
            </w:tabs>
            <w:rPr>
              <w:rFonts w:asciiTheme="minorHAnsi" w:hAnsiTheme="minorHAnsi"/>
              <w:noProof/>
              <w:sz w:val="22"/>
              <w:szCs w:val="22"/>
              <w:lang w:eastAsia="fr-CA"/>
            </w:rPr>
          </w:pPr>
          <w:hyperlink w:anchor="_Toc106809105" w:history="1">
            <w:r w:rsidR="00F13059" w:rsidRPr="001B4C49">
              <w:rPr>
                <w:rStyle w:val="Lienhypertexte"/>
                <w:noProof/>
              </w:rPr>
              <w:t>Prêt de ressources humaines</w:t>
            </w:r>
            <w:r w:rsidR="00F13059">
              <w:rPr>
                <w:noProof/>
                <w:webHidden/>
              </w:rPr>
              <w:tab/>
            </w:r>
            <w:r w:rsidR="00F13059">
              <w:rPr>
                <w:noProof/>
                <w:webHidden/>
              </w:rPr>
              <w:fldChar w:fldCharType="begin"/>
            </w:r>
            <w:r w:rsidR="00F13059">
              <w:rPr>
                <w:noProof/>
                <w:webHidden/>
              </w:rPr>
              <w:instrText xml:space="preserve"> PAGEREF _Toc106809105 \h </w:instrText>
            </w:r>
            <w:r w:rsidR="00F13059">
              <w:rPr>
                <w:noProof/>
                <w:webHidden/>
              </w:rPr>
            </w:r>
            <w:r w:rsidR="00F13059">
              <w:rPr>
                <w:noProof/>
                <w:webHidden/>
              </w:rPr>
              <w:fldChar w:fldCharType="separate"/>
            </w:r>
            <w:r w:rsidR="00F13059">
              <w:rPr>
                <w:noProof/>
                <w:webHidden/>
              </w:rPr>
              <w:t>25</w:t>
            </w:r>
            <w:r w:rsidR="00F13059">
              <w:rPr>
                <w:noProof/>
                <w:webHidden/>
              </w:rPr>
              <w:fldChar w:fldCharType="end"/>
            </w:r>
          </w:hyperlink>
        </w:p>
        <w:p w14:paraId="63356758" w14:textId="55CAF429" w:rsidR="00F13059" w:rsidRDefault="00000000">
          <w:pPr>
            <w:pStyle w:val="TM2"/>
            <w:tabs>
              <w:tab w:val="right" w:leader="dot" w:pos="9396"/>
            </w:tabs>
            <w:rPr>
              <w:rFonts w:asciiTheme="minorHAnsi" w:hAnsiTheme="minorHAnsi"/>
              <w:noProof/>
              <w:sz w:val="22"/>
              <w:szCs w:val="22"/>
              <w:lang w:eastAsia="fr-CA"/>
            </w:rPr>
          </w:pPr>
          <w:hyperlink w:anchor="_Toc106809106" w:history="1">
            <w:r w:rsidR="00F13059" w:rsidRPr="001B4C49">
              <w:rPr>
                <w:rStyle w:val="Lienhypertexte"/>
                <w:noProof/>
              </w:rPr>
              <w:t>Ressources matérielles</w:t>
            </w:r>
            <w:r w:rsidR="00F13059">
              <w:rPr>
                <w:noProof/>
                <w:webHidden/>
              </w:rPr>
              <w:tab/>
            </w:r>
            <w:r w:rsidR="00F13059">
              <w:rPr>
                <w:noProof/>
                <w:webHidden/>
              </w:rPr>
              <w:fldChar w:fldCharType="begin"/>
            </w:r>
            <w:r w:rsidR="00F13059">
              <w:rPr>
                <w:noProof/>
                <w:webHidden/>
              </w:rPr>
              <w:instrText xml:space="preserve"> PAGEREF _Toc106809106 \h </w:instrText>
            </w:r>
            <w:r w:rsidR="00F13059">
              <w:rPr>
                <w:noProof/>
                <w:webHidden/>
              </w:rPr>
            </w:r>
            <w:r w:rsidR="00F13059">
              <w:rPr>
                <w:noProof/>
                <w:webHidden/>
              </w:rPr>
              <w:fldChar w:fldCharType="separate"/>
            </w:r>
            <w:r w:rsidR="00F13059">
              <w:rPr>
                <w:noProof/>
                <w:webHidden/>
              </w:rPr>
              <w:t>25</w:t>
            </w:r>
            <w:r w:rsidR="00F13059">
              <w:rPr>
                <w:noProof/>
                <w:webHidden/>
              </w:rPr>
              <w:fldChar w:fldCharType="end"/>
            </w:r>
          </w:hyperlink>
        </w:p>
        <w:p w14:paraId="12CA987A" w14:textId="5E046FC6" w:rsidR="00F13059" w:rsidRDefault="00000000">
          <w:pPr>
            <w:pStyle w:val="TM2"/>
            <w:tabs>
              <w:tab w:val="right" w:leader="dot" w:pos="9396"/>
            </w:tabs>
            <w:rPr>
              <w:rFonts w:asciiTheme="minorHAnsi" w:hAnsiTheme="minorHAnsi"/>
              <w:noProof/>
              <w:sz w:val="22"/>
              <w:szCs w:val="22"/>
              <w:lang w:eastAsia="fr-CA"/>
            </w:rPr>
          </w:pPr>
          <w:hyperlink w:anchor="_Toc106809107" w:history="1">
            <w:r w:rsidR="00F13059" w:rsidRPr="001B4C49">
              <w:rPr>
                <w:rStyle w:val="Lienhypertexte"/>
                <w:noProof/>
              </w:rPr>
              <w:t>Ressources financières</w:t>
            </w:r>
            <w:r w:rsidR="00F13059">
              <w:rPr>
                <w:noProof/>
                <w:webHidden/>
              </w:rPr>
              <w:tab/>
            </w:r>
            <w:r w:rsidR="00F13059">
              <w:rPr>
                <w:noProof/>
                <w:webHidden/>
              </w:rPr>
              <w:fldChar w:fldCharType="begin"/>
            </w:r>
            <w:r w:rsidR="00F13059">
              <w:rPr>
                <w:noProof/>
                <w:webHidden/>
              </w:rPr>
              <w:instrText xml:space="preserve"> PAGEREF _Toc106809107 \h </w:instrText>
            </w:r>
            <w:r w:rsidR="00F13059">
              <w:rPr>
                <w:noProof/>
                <w:webHidden/>
              </w:rPr>
            </w:r>
            <w:r w:rsidR="00F13059">
              <w:rPr>
                <w:noProof/>
                <w:webHidden/>
              </w:rPr>
              <w:fldChar w:fldCharType="separate"/>
            </w:r>
            <w:r w:rsidR="00F13059">
              <w:rPr>
                <w:noProof/>
                <w:webHidden/>
              </w:rPr>
              <w:t>25</w:t>
            </w:r>
            <w:r w:rsidR="00F13059">
              <w:rPr>
                <w:noProof/>
                <w:webHidden/>
              </w:rPr>
              <w:fldChar w:fldCharType="end"/>
            </w:r>
          </w:hyperlink>
        </w:p>
        <w:p w14:paraId="01483D51" w14:textId="563356D3" w:rsidR="00F13059" w:rsidRDefault="00000000">
          <w:pPr>
            <w:pStyle w:val="TM3"/>
            <w:tabs>
              <w:tab w:val="right" w:leader="dot" w:pos="9396"/>
            </w:tabs>
            <w:rPr>
              <w:rFonts w:asciiTheme="minorHAnsi" w:hAnsiTheme="minorHAnsi"/>
              <w:noProof/>
              <w:sz w:val="22"/>
              <w:szCs w:val="22"/>
              <w:lang w:eastAsia="fr-CA"/>
            </w:rPr>
          </w:pPr>
          <w:hyperlink w:anchor="_Toc106809108" w:history="1">
            <w:r w:rsidR="00F13059" w:rsidRPr="001B4C49">
              <w:rPr>
                <w:rStyle w:val="Lienhypertexte"/>
                <w:noProof/>
              </w:rPr>
              <w:t>Principalement</w:t>
            </w:r>
            <w:r w:rsidR="00F13059">
              <w:rPr>
                <w:noProof/>
                <w:webHidden/>
              </w:rPr>
              <w:tab/>
            </w:r>
            <w:r w:rsidR="00F13059">
              <w:rPr>
                <w:noProof/>
                <w:webHidden/>
              </w:rPr>
              <w:fldChar w:fldCharType="begin"/>
            </w:r>
            <w:r w:rsidR="00F13059">
              <w:rPr>
                <w:noProof/>
                <w:webHidden/>
              </w:rPr>
              <w:instrText xml:space="preserve"> PAGEREF _Toc106809108 \h </w:instrText>
            </w:r>
            <w:r w:rsidR="00F13059">
              <w:rPr>
                <w:noProof/>
                <w:webHidden/>
              </w:rPr>
            </w:r>
            <w:r w:rsidR="00F13059">
              <w:rPr>
                <w:noProof/>
                <w:webHidden/>
              </w:rPr>
              <w:fldChar w:fldCharType="separate"/>
            </w:r>
            <w:r w:rsidR="00F13059">
              <w:rPr>
                <w:noProof/>
                <w:webHidden/>
              </w:rPr>
              <w:t>25</w:t>
            </w:r>
            <w:r w:rsidR="00F13059">
              <w:rPr>
                <w:noProof/>
                <w:webHidden/>
              </w:rPr>
              <w:fldChar w:fldCharType="end"/>
            </w:r>
          </w:hyperlink>
        </w:p>
        <w:p w14:paraId="4B64FA5B" w14:textId="5DA27CAE" w:rsidR="00F13059" w:rsidRDefault="00000000">
          <w:pPr>
            <w:pStyle w:val="TM3"/>
            <w:tabs>
              <w:tab w:val="right" w:leader="dot" w:pos="9396"/>
            </w:tabs>
            <w:rPr>
              <w:rFonts w:asciiTheme="minorHAnsi" w:hAnsiTheme="minorHAnsi"/>
              <w:noProof/>
              <w:sz w:val="22"/>
              <w:szCs w:val="22"/>
              <w:lang w:eastAsia="fr-CA"/>
            </w:rPr>
          </w:pPr>
          <w:hyperlink w:anchor="_Toc106809109" w:history="1">
            <w:r w:rsidR="00F13059" w:rsidRPr="001B4C49">
              <w:rPr>
                <w:rStyle w:val="Lienhypertexte"/>
                <w:noProof/>
              </w:rPr>
              <w:t>Campagnes de financement</w:t>
            </w:r>
            <w:r w:rsidR="00F13059">
              <w:rPr>
                <w:noProof/>
                <w:webHidden/>
              </w:rPr>
              <w:tab/>
            </w:r>
            <w:r w:rsidR="00F13059">
              <w:rPr>
                <w:noProof/>
                <w:webHidden/>
              </w:rPr>
              <w:fldChar w:fldCharType="begin"/>
            </w:r>
            <w:r w:rsidR="00F13059">
              <w:rPr>
                <w:noProof/>
                <w:webHidden/>
              </w:rPr>
              <w:instrText xml:space="preserve"> PAGEREF _Toc106809109 \h </w:instrText>
            </w:r>
            <w:r w:rsidR="00F13059">
              <w:rPr>
                <w:noProof/>
                <w:webHidden/>
              </w:rPr>
            </w:r>
            <w:r w:rsidR="00F13059">
              <w:rPr>
                <w:noProof/>
                <w:webHidden/>
              </w:rPr>
              <w:fldChar w:fldCharType="separate"/>
            </w:r>
            <w:r w:rsidR="00F13059">
              <w:rPr>
                <w:noProof/>
                <w:webHidden/>
              </w:rPr>
              <w:t>26</w:t>
            </w:r>
            <w:r w:rsidR="00F13059">
              <w:rPr>
                <w:noProof/>
                <w:webHidden/>
              </w:rPr>
              <w:fldChar w:fldCharType="end"/>
            </w:r>
          </w:hyperlink>
        </w:p>
        <w:p w14:paraId="7BE55C28" w14:textId="248B477F" w:rsidR="00F13059" w:rsidRDefault="00000000">
          <w:pPr>
            <w:pStyle w:val="TM2"/>
            <w:tabs>
              <w:tab w:val="right" w:leader="dot" w:pos="9396"/>
            </w:tabs>
            <w:rPr>
              <w:rFonts w:asciiTheme="minorHAnsi" w:hAnsiTheme="minorHAnsi"/>
              <w:noProof/>
              <w:sz w:val="22"/>
              <w:szCs w:val="22"/>
              <w:lang w:eastAsia="fr-CA"/>
            </w:rPr>
          </w:pPr>
          <w:hyperlink w:anchor="_Toc106809110" w:history="1">
            <w:r w:rsidR="00F13059" w:rsidRPr="001B4C49">
              <w:rPr>
                <w:rStyle w:val="Lienhypertexte"/>
                <w:noProof/>
              </w:rPr>
              <w:t>Publicités</w:t>
            </w:r>
            <w:r w:rsidR="00F13059">
              <w:rPr>
                <w:noProof/>
                <w:webHidden/>
              </w:rPr>
              <w:tab/>
            </w:r>
            <w:r w:rsidR="00F13059">
              <w:rPr>
                <w:noProof/>
                <w:webHidden/>
              </w:rPr>
              <w:fldChar w:fldCharType="begin"/>
            </w:r>
            <w:r w:rsidR="00F13059">
              <w:rPr>
                <w:noProof/>
                <w:webHidden/>
              </w:rPr>
              <w:instrText xml:space="preserve"> PAGEREF _Toc106809110 \h </w:instrText>
            </w:r>
            <w:r w:rsidR="00F13059">
              <w:rPr>
                <w:noProof/>
                <w:webHidden/>
              </w:rPr>
            </w:r>
            <w:r w:rsidR="00F13059">
              <w:rPr>
                <w:noProof/>
                <w:webHidden/>
              </w:rPr>
              <w:fldChar w:fldCharType="separate"/>
            </w:r>
            <w:r w:rsidR="00F13059">
              <w:rPr>
                <w:noProof/>
                <w:webHidden/>
              </w:rPr>
              <w:t>26</w:t>
            </w:r>
            <w:r w:rsidR="00F13059">
              <w:rPr>
                <w:noProof/>
                <w:webHidden/>
              </w:rPr>
              <w:fldChar w:fldCharType="end"/>
            </w:r>
          </w:hyperlink>
        </w:p>
        <w:p w14:paraId="290D73CD" w14:textId="3B4C48AE" w:rsidR="00F13059" w:rsidRDefault="00000000">
          <w:pPr>
            <w:pStyle w:val="TM3"/>
            <w:tabs>
              <w:tab w:val="right" w:leader="dot" w:pos="9396"/>
            </w:tabs>
            <w:rPr>
              <w:rFonts w:asciiTheme="minorHAnsi" w:hAnsiTheme="minorHAnsi"/>
              <w:noProof/>
              <w:sz w:val="22"/>
              <w:szCs w:val="22"/>
              <w:lang w:eastAsia="fr-CA"/>
            </w:rPr>
          </w:pPr>
          <w:hyperlink w:anchor="_Toc106809111" w:history="1">
            <w:r w:rsidR="00F13059" w:rsidRPr="001B4C49">
              <w:rPr>
                <w:rStyle w:val="Lienhypertexte"/>
                <w:noProof/>
              </w:rPr>
              <w:t>Réseau de distribution</w:t>
            </w:r>
            <w:r w:rsidR="00F13059">
              <w:rPr>
                <w:noProof/>
                <w:webHidden/>
              </w:rPr>
              <w:tab/>
            </w:r>
            <w:r w:rsidR="00F13059">
              <w:rPr>
                <w:noProof/>
                <w:webHidden/>
              </w:rPr>
              <w:fldChar w:fldCharType="begin"/>
            </w:r>
            <w:r w:rsidR="00F13059">
              <w:rPr>
                <w:noProof/>
                <w:webHidden/>
              </w:rPr>
              <w:instrText xml:space="preserve"> PAGEREF _Toc106809111 \h </w:instrText>
            </w:r>
            <w:r w:rsidR="00F13059">
              <w:rPr>
                <w:noProof/>
                <w:webHidden/>
              </w:rPr>
            </w:r>
            <w:r w:rsidR="00F13059">
              <w:rPr>
                <w:noProof/>
                <w:webHidden/>
              </w:rPr>
              <w:fldChar w:fldCharType="separate"/>
            </w:r>
            <w:r w:rsidR="00F13059">
              <w:rPr>
                <w:noProof/>
                <w:webHidden/>
              </w:rPr>
              <w:t>26</w:t>
            </w:r>
            <w:r w:rsidR="00F13059">
              <w:rPr>
                <w:noProof/>
                <w:webHidden/>
              </w:rPr>
              <w:fldChar w:fldCharType="end"/>
            </w:r>
          </w:hyperlink>
        </w:p>
        <w:p w14:paraId="04205053" w14:textId="492D4B63" w:rsidR="00F13059" w:rsidRDefault="00000000">
          <w:pPr>
            <w:pStyle w:val="TM3"/>
            <w:tabs>
              <w:tab w:val="right" w:leader="dot" w:pos="9396"/>
            </w:tabs>
            <w:rPr>
              <w:rFonts w:asciiTheme="minorHAnsi" w:hAnsiTheme="minorHAnsi"/>
              <w:noProof/>
              <w:sz w:val="22"/>
              <w:szCs w:val="22"/>
              <w:lang w:eastAsia="fr-CA"/>
            </w:rPr>
          </w:pPr>
          <w:hyperlink w:anchor="_Toc106809112" w:history="1">
            <w:r w:rsidR="00F13059" w:rsidRPr="001B4C49">
              <w:rPr>
                <w:rStyle w:val="Lienhypertexte"/>
                <w:noProof/>
              </w:rPr>
              <w:t>Références</w:t>
            </w:r>
            <w:r w:rsidR="00F13059">
              <w:rPr>
                <w:noProof/>
                <w:webHidden/>
              </w:rPr>
              <w:tab/>
            </w:r>
            <w:r w:rsidR="00F13059">
              <w:rPr>
                <w:noProof/>
                <w:webHidden/>
              </w:rPr>
              <w:fldChar w:fldCharType="begin"/>
            </w:r>
            <w:r w:rsidR="00F13059">
              <w:rPr>
                <w:noProof/>
                <w:webHidden/>
              </w:rPr>
              <w:instrText xml:space="preserve"> PAGEREF _Toc106809112 \h </w:instrText>
            </w:r>
            <w:r w:rsidR="00F13059">
              <w:rPr>
                <w:noProof/>
                <w:webHidden/>
              </w:rPr>
            </w:r>
            <w:r w:rsidR="00F13059">
              <w:rPr>
                <w:noProof/>
                <w:webHidden/>
              </w:rPr>
              <w:fldChar w:fldCharType="separate"/>
            </w:r>
            <w:r w:rsidR="00F13059">
              <w:rPr>
                <w:noProof/>
                <w:webHidden/>
              </w:rPr>
              <w:t>26</w:t>
            </w:r>
            <w:r w:rsidR="00F13059">
              <w:rPr>
                <w:noProof/>
                <w:webHidden/>
              </w:rPr>
              <w:fldChar w:fldCharType="end"/>
            </w:r>
          </w:hyperlink>
        </w:p>
        <w:p w14:paraId="66B63340" w14:textId="5573325A" w:rsidR="00F13059" w:rsidRDefault="00000000">
          <w:pPr>
            <w:pStyle w:val="TM1"/>
            <w:tabs>
              <w:tab w:val="right" w:leader="dot" w:pos="9396"/>
            </w:tabs>
            <w:rPr>
              <w:rFonts w:asciiTheme="minorHAnsi" w:hAnsiTheme="minorHAnsi"/>
              <w:noProof/>
              <w:sz w:val="22"/>
              <w:szCs w:val="22"/>
              <w:lang w:eastAsia="fr-CA"/>
            </w:rPr>
          </w:pPr>
          <w:hyperlink w:anchor="_Toc106809113" w:history="1">
            <w:r w:rsidR="00F13059" w:rsidRPr="001B4C49">
              <w:rPr>
                <w:rStyle w:val="Lienhypertexte"/>
                <w:noProof/>
              </w:rPr>
              <w:t>Vie associative et démocratique de l’organisme</w:t>
            </w:r>
            <w:r w:rsidR="00F13059">
              <w:rPr>
                <w:noProof/>
                <w:webHidden/>
              </w:rPr>
              <w:tab/>
            </w:r>
            <w:r w:rsidR="00F13059">
              <w:rPr>
                <w:noProof/>
                <w:webHidden/>
              </w:rPr>
              <w:fldChar w:fldCharType="begin"/>
            </w:r>
            <w:r w:rsidR="00F13059">
              <w:rPr>
                <w:noProof/>
                <w:webHidden/>
              </w:rPr>
              <w:instrText xml:space="preserve"> PAGEREF _Toc106809113 \h </w:instrText>
            </w:r>
            <w:r w:rsidR="00F13059">
              <w:rPr>
                <w:noProof/>
                <w:webHidden/>
              </w:rPr>
            </w:r>
            <w:r w:rsidR="00F13059">
              <w:rPr>
                <w:noProof/>
                <w:webHidden/>
              </w:rPr>
              <w:fldChar w:fldCharType="separate"/>
            </w:r>
            <w:r w:rsidR="00F13059">
              <w:rPr>
                <w:noProof/>
                <w:webHidden/>
              </w:rPr>
              <w:t>27</w:t>
            </w:r>
            <w:r w:rsidR="00F13059">
              <w:rPr>
                <w:noProof/>
                <w:webHidden/>
              </w:rPr>
              <w:fldChar w:fldCharType="end"/>
            </w:r>
          </w:hyperlink>
        </w:p>
        <w:p w14:paraId="76D919CE" w14:textId="09051444" w:rsidR="00F13059" w:rsidRDefault="00000000">
          <w:pPr>
            <w:pStyle w:val="TM2"/>
            <w:tabs>
              <w:tab w:val="right" w:leader="dot" w:pos="9396"/>
            </w:tabs>
            <w:rPr>
              <w:rFonts w:asciiTheme="minorHAnsi" w:hAnsiTheme="minorHAnsi"/>
              <w:noProof/>
              <w:sz w:val="22"/>
              <w:szCs w:val="22"/>
              <w:lang w:eastAsia="fr-CA"/>
            </w:rPr>
          </w:pPr>
          <w:hyperlink w:anchor="_Toc106809114" w:history="1">
            <w:r w:rsidR="00F13059" w:rsidRPr="001B4C49">
              <w:rPr>
                <w:rStyle w:val="Lienhypertexte"/>
                <w:noProof/>
              </w:rPr>
              <w:t>Membres de l’organisme</w:t>
            </w:r>
            <w:r w:rsidR="00F13059">
              <w:rPr>
                <w:noProof/>
                <w:webHidden/>
              </w:rPr>
              <w:tab/>
            </w:r>
            <w:r w:rsidR="00F13059">
              <w:rPr>
                <w:noProof/>
                <w:webHidden/>
              </w:rPr>
              <w:fldChar w:fldCharType="begin"/>
            </w:r>
            <w:r w:rsidR="00F13059">
              <w:rPr>
                <w:noProof/>
                <w:webHidden/>
              </w:rPr>
              <w:instrText xml:space="preserve"> PAGEREF _Toc106809114 \h </w:instrText>
            </w:r>
            <w:r w:rsidR="00F13059">
              <w:rPr>
                <w:noProof/>
                <w:webHidden/>
              </w:rPr>
            </w:r>
            <w:r w:rsidR="00F13059">
              <w:rPr>
                <w:noProof/>
                <w:webHidden/>
              </w:rPr>
              <w:fldChar w:fldCharType="separate"/>
            </w:r>
            <w:r w:rsidR="00F13059">
              <w:rPr>
                <w:noProof/>
                <w:webHidden/>
              </w:rPr>
              <w:t>27</w:t>
            </w:r>
            <w:r w:rsidR="00F13059">
              <w:rPr>
                <w:noProof/>
                <w:webHidden/>
              </w:rPr>
              <w:fldChar w:fldCharType="end"/>
            </w:r>
          </w:hyperlink>
        </w:p>
        <w:p w14:paraId="01BFE1D6" w14:textId="36CBAE75" w:rsidR="00F13059" w:rsidRDefault="00000000">
          <w:pPr>
            <w:pStyle w:val="TM2"/>
            <w:tabs>
              <w:tab w:val="right" w:leader="dot" w:pos="9396"/>
            </w:tabs>
            <w:rPr>
              <w:rFonts w:asciiTheme="minorHAnsi" w:hAnsiTheme="minorHAnsi"/>
              <w:noProof/>
              <w:sz w:val="22"/>
              <w:szCs w:val="22"/>
              <w:lang w:eastAsia="fr-CA"/>
            </w:rPr>
          </w:pPr>
          <w:hyperlink w:anchor="_Toc106809115" w:history="1">
            <w:r w:rsidR="00F13059" w:rsidRPr="001B4C49">
              <w:rPr>
                <w:rStyle w:val="Lienhypertexte"/>
                <w:noProof/>
              </w:rPr>
              <w:t>Conseil d’administration</w:t>
            </w:r>
            <w:r w:rsidR="00F13059">
              <w:rPr>
                <w:noProof/>
                <w:webHidden/>
              </w:rPr>
              <w:tab/>
            </w:r>
            <w:r w:rsidR="00F13059">
              <w:rPr>
                <w:noProof/>
                <w:webHidden/>
              </w:rPr>
              <w:fldChar w:fldCharType="begin"/>
            </w:r>
            <w:r w:rsidR="00F13059">
              <w:rPr>
                <w:noProof/>
                <w:webHidden/>
              </w:rPr>
              <w:instrText xml:space="preserve"> PAGEREF _Toc106809115 \h </w:instrText>
            </w:r>
            <w:r w:rsidR="00F13059">
              <w:rPr>
                <w:noProof/>
                <w:webHidden/>
              </w:rPr>
            </w:r>
            <w:r w:rsidR="00F13059">
              <w:rPr>
                <w:noProof/>
                <w:webHidden/>
              </w:rPr>
              <w:fldChar w:fldCharType="separate"/>
            </w:r>
            <w:r w:rsidR="00F13059">
              <w:rPr>
                <w:noProof/>
                <w:webHidden/>
              </w:rPr>
              <w:t>27</w:t>
            </w:r>
            <w:r w:rsidR="00F13059">
              <w:rPr>
                <w:noProof/>
                <w:webHidden/>
              </w:rPr>
              <w:fldChar w:fldCharType="end"/>
            </w:r>
          </w:hyperlink>
        </w:p>
        <w:p w14:paraId="394774BB" w14:textId="4128E0F5" w:rsidR="00F13059" w:rsidRDefault="00000000">
          <w:pPr>
            <w:pStyle w:val="TM1"/>
            <w:tabs>
              <w:tab w:val="right" w:leader="dot" w:pos="9396"/>
            </w:tabs>
            <w:rPr>
              <w:rFonts w:asciiTheme="minorHAnsi" w:hAnsiTheme="minorHAnsi"/>
              <w:noProof/>
              <w:sz w:val="22"/>
              <w:szCs w:val="22"/>
              <w:lang w:eastAsia="fr-CA"/>
            </w:rPr>
          </w:pPr>
          <w:hyperlink w:anchor="_Toc106809116" w:history="1">
            <w:r w:rsidR="00F13059" w:rsidRPr="001B4C49">
              <w:rPr>
                <w:rStyle w:val="Lienhypertexte"/>
                <w:noProof/>
              </w:rPr>
              <w:t>Gestion administrative</w:t>
            </w:r>
            <w:r w:rsidR="00F13059">
              <w:rPr>
                <w:noProof/>
                <w:webHidden/>
              </w:rPr>
              <w:tab/>
            </w:r>
            <w:r w:rsidR="00F13059">
              <w:rPr>
                <w:noProof/>
                <w:webHidden/>
              </w:rPr>
              <w:fldChar w:fldCharType="begin"/>
            </w:r>
            <w:r w:rsidR="00F13059">
              <w:rPr>
                <w:noProof/>
                <w:webHidden/>
              </w:rPr>
              <w:instrText xml:space="preserve"> PAGEREF _Toc106809116 \h </w:instrText>
            </w:r>
            <w:r w:rsidR="00F13059">
              <w:rPr>
                <w:noProof/>
                <w:webHidden/>
              </w:rPr>
            </w:r>
            <w:r w:rsidR="00F13059">
              <w:rPr>
                <w:noProof/>
                <w:webHidden/>
              </w:rPr>
              <w:fldChar w:fldCharType="separate"/>
            </w:r>
            <w:r w:rsidR="00F13059">
              <w:rPr>
                <w:noProof/>
                <w:webHidden/>
              </w:rPr>
              <w:t>29</w:t>
            </w:r>
            <w:r w:rsidR="00F13059">
              <w:rPr>
                <w:noProof/>
                <w:webHidden/>
              </w:rPr>
              <w:fldChar w:fldCharType="end"/>
            </w:r>
          </w:hyperlink>
        </w:p>
        <w:p w14:paraId="0556074D" w14:textId="7D440369" w:rsidR="00F13059" w:rsidRDefault="00000000">
          <w:pPr>
            <w:pStyle w:val="TM2"/>
            <w:tabs>
              <w:tab w:val="right" w:leader="dot" w:pos="9396"/>
            </w:tabs>
            <w:rPr>
              <w:rFonts w:asciiTheme="minorHAnsi" w:hAnsiTheme="minorHAnsi"/>
              <w:noProof/>
              <w:sz w:val="22"/>
              <w:szCs w:val="22"/>
              <w:lang w:eastAsia="fr-CA"/>
            </w:rPr>
          </w:pPr>
          <w:hyperlink w:anchor="_Toc106809117" w:history="1">
            <w:r w:rsidR="00F13059" w:rsidRPr="001B4C49">
              <w:rPr>
                <w:rStyle w:val="Lienhypertexte"/>
                <w:noProof/>
              </w:rPr>
              <w:t>Employées</w:t>
            </w:r>
            <w:r w:rsidR="00F13059">
              <w:rPr>
                <w:noProof/>
                <w:webHidden/>
              </w:rPr>
              <w:tab/>
            </w:r>
            <w:r w:rsidR="00F13059">
              <w:rPr>
                <w:noProof/>
                <w:webHidden/>
              </w:rPr>
              <w:fldChar w:fldCharType="begin"/>
            </w:r>
            <w:r w:rsidR="00F13059">
              <w:rPr>
                <w:noProof/>
                <w:webHidden/>
              </w:rPr>
              <w:instrText xml:space="preserve"> PAGEREF _Toc106809117 \h </w:instrText>
            </w:r>
            <w:r w:rsidR="00F13059">
              <w:rPr>
                <w:noProof/>
                <w:webHidden/>
              </w:rPr>
            </w:r>
            <w:r w:rsidR="00F13059">
              <w:rPr>
                <w:noProof/>
                <w:webHidden/>
              </w:rPr>
              <w:fldChar w:fldCharType="separate"/>
            </w:r>
            <w:r w:rsidR="00F13059">
              <w:rPr>
                <w:noProof/>
                <w:webHidden/>
              </w:rPr>
              <w:t>29</w:t>
            </w:r>
            <w:r w:rsidR="00F13059">
              <w:rPr>
                <w:noProof/>
                <w:webHidden/>
              </w:rPr>
              <w:fldChar w:fldCharType="end"/>
            </w:r>
          </w:hyperlink>
        </w:p>
        <w:p w14:paraId="5062C587" w14:textId="400732E3" w:rsidR="00F13059" w:rsidRDefault="00000000">
          <w:pPr>
            <w:pStyle w:val="TM2"/>
            <w:tabs>
              <w:tab w:val="right" w:leader="dot" w:pos="9396"/>
            </w:tabs>
            <w:rPr>
              <w:rFonts w:asciiTheme="minorHAnsi" w:hAnsiTheme="minorHAnsi"/>
              <w:noProof/>
              <w:sz w:val="22"/>
              <w:szCs w:val="22"/>
              <w:lang w:eastAsia="fr-CA"/>
            </w:rPr>
          </w:pPr>
          <w:hyperlink w:anchor="_Toc106809118" w:history="1">
            <w:r w:rsidR="00F13059" w:rsidRPr="001B4C49">
              <w:rPr>
                <w:rStyle w:val="Lienhypertexte"/>
                <w:noProof/>
              </w:rPr>
              <w:t>Formations</w:t>
            </w:r>
            <w:r w:rsidR="00F13059">
              <w:rPr>
                <w:noProof/>
                <w:webHidden/>
              </w:rPr>
              <w:tab/>
            </w:r>
            <w:r w:rsidR="00F13059">
              <w:rPr>
                <w:noProof/>
                <w:webHidden/>
              </w:rPr>
              <w:fldChar w:fldCharType="begin"/>
            </w:r>
            <w:r w:rsidR="00F13059">
              <w:rPr>
                <w:noProof/>
                <w:webHidden/>
              </w:rPr>
              <w:instrText xml:space="preserve"> PAGEREF _Toc106809118 \h </w:instrText>
            </w:r>
            <w:r w:rsidR="00F13059">
              <w:rPr>
                <w:noProof/>
                <w:webHidden/>
              </w:rPr>
            </w:r>
            <w:r w:rsidR="00F13059">
              <w:rPr>
                <w:noProof/>
                <w:webHidden/>
              </w:rPr>
              <w:fldChar w:fldCharType="separate"/>
            </w:r>
            <w:r w:rsidR="00F13059">
              <w:rPr>
                <w:noProof/>
                <w:webHidden/>
              </w:rPr>
              <w:t>30</w:t>
            </w:r>
            <w:r w:rsidR="00F13059">
              <w:rPr>
                <w:noProof/>
                <w:webHidden/>
              </w:rPr>
              <w:fldChar w:fldCharType="end"/>
            </w:r>
          </w:hyperlink>
        </w:p>
        <w:p w14:paraId="78409A7D" w14:textId="035F8DF6" w:rsidR="00F13059" w:rsidRDefault="00000000">
          <w:pPr>
            <w:pStyle w:val="TM2"/>
            <w:tabs>
              <w:tab w:val="right" w:leader="dot" w:pos="9396"/>
            </w:tabs>
            <w:rPr>
              <w:rFonts w:asciiTheme="minorHAnsi" w:hAnsiTheme="minorHAnsi"/>
              <w:noProof/>
              <w:sz w:val="22"/>
              <w:szCs w:val="22"/>
              <w:lang w:eastAsia="fr-CA"/>
            </w:rPr>
          </w:pPr>
          <w:hyperlink w:anchor="_Toc106809119" w:history="1">
            <w:r w:rsidR="00F13059" w:rsidRPr="001B4C49">
              <w:rPr>
                <w:rStyle w:val="Lienhypertexte"/>
                <w:noProof/>
              </w:rPr>
              <w:t>Planification</w:t>
            </w:r>
            <w:r w:rsidR="00F13059">
              <w:rPr>
                <w:noProof/>
                <w:webHidden/>
              </w:rPr>
              <w:tab/>
            </w:r>
            <w:r w:rsidR="00F13059">
              <w:rPr>
                <w:noProof/>
                <w:webHidden/>
              </w:rPr>
              <w:fldChar w:fldCharType="begin"/>
            </w:r>
            <w:r w:rsidR="00F13059">
              <w:rPr>
                <w:noProof/>
                <w:webHidden/>
              </w:rPr>
              <w:instrText xml:space="preserve"> PAGEREF _Toc106809119 \h </w:instrText>
            </w:r>
            <w:r w:rsidR="00F13059">
              <w:rPr>
                <w:noProof/>
                <w:webHidden/>
              </w:rPr>
            </w:r>
            <w:r w:rsidR="00F13059">
              <w:rPr>
                <w:noProof/>
                <w:webHidden/>
              </w:rPr>
              <w:fldChar w:fldCharType="separate"/>
            </w:r>
            <w:r w:rsidR="00F13059">
              <w:rPr>
                <w:noProof/>
                <w:webHidden/>
              </w:rPr>
              <w:t>31</w:t>
            </w:r>
            <w:r w:rsidR="00F13059">
              <w:rPr>
                <w:noProof/>
                <w:webHidden/>
              </w:rPr>
              <w:fldChar w:fldCharType="end"/>
            </w:r>
          </w:hyperlink>
        </w:p>
        <w:p w14:paraId="6173B46E" w14:textId="4F19CBB0" w:rsidR="00F13059" w:rsidRDefault="00000000">
          <w:pPr>
            <w:pStyle w:val="TM1"/>
            <w:tabs>
              <w:tab w:val="right" w:leader="dot" w:pos="9396"/>
            </w:tabs>
            <w:rPr>
              <w:rFonts w:asciiTheme="minorHAnsi" w:hAnsiTheme="minorHAnsi"/>
              <w:noProof/>
              <w:sz w:val="22"/>
              <w:szCs w:val="22"/>
              <w:lang w:eastAsia="fr-CA"/>
            </w:rPr>
          </w:pPr>
          <w:hyperlink w:anchor="_Toc106809120" w:history="1">
            <w:r w:rsidR="00F13059" w:rsidRPr="001B4C49">
              <w:rPr>
                <w:rStyle w:val="Lienhypertexte"/>
                <w:noProof/>
              </w:rPr>
              <w:t>Conclusion</w:t>
            </w:r>
            <w:r w:rsidR="00F13059">
              <w:rPr>
                <w:noProof/>
                <w:webHidden/>
              </w:rPr>
              <w:tab/>
            </w:r>
            <w:r w:rsidR="00F13059">
              <w:rPr>
                <w:noProof/>
                <w:webHidden/>
              </w:rPr>
              <w:fldChar w:fldCharType="begin"/>
            </w:r>
            <w:r w:rsidR="00F13059">
              <w:rPr>
                <w:noProof/>
                <w:webHidden/>
              </w:rPr>
              <w:instrText xml:space="preserve"> PAGEREF _Toc106809120 \h </w:instrText>
            </w:r>
            <w:r w:rsidR="00F13059">
              <w:rPr>
                <w:noProof/>
                <w:webHidden/>
              </w:rPr>
            </w:r>
            <w:r w:rsidR="00F13059">
              <w:rPr>
                <w:noProof/>
                <w:webHidden/>
              </w:rPr>
              <w:fldChar w:fldCharType="separate"/>
            </w:r>
            <w:r w:rsidR="00F13059">
              <w:rPr>
                <w:noProof/>
                <w:webHidden/>
              </w:rPr>
              <w:t>32</w:t>
            </w:r>
            <w:r w:rsidR="00F13059">
              <w:rPr>
                <w:noProof/>
                <w:webHidden/>
              </w:rPr>
              <w:fldChar w:fldCharType="end"/>
            </w:r>
          </w:hyperlink>
        </w:p>
        <w:p w14:paraId="2EDDC617" w14:textId="1685C8AC" w:rsidR="00F13059" w:rsidRDefault="00000000">
          <w:pPr>
            <w:pStyle w:val="TM1"/>
            <w:tabs>
              <w:tab w:val="right" w:leader="dot" w:pos="9396"/>
            </w:tabs>
            <w:rPr>
              <w:rFonts w:asciiTheme="minorHAnsi" w:hAnsiTheme="minorHAnsi"/>
              <w:noProof/>
              <w:sz w:val="22"/>
              <w:szCs w:val="22"/>
              <w:lang w:eastAsia="fr-CA"/>
            </w:rPr>
          </w:pPr>
          <w:hyperlink w:anchor="_Toc106809121" w:history="1">
            <w:r w:rsidR="00F13059" w:rsidRPr="001B4C49">
              <w:rPr>
                <w:rStyle w:val="Lienhypertexte"/>
                <w:noProof/>
              </w:rPr>
              <w:t>Annexes</w:t>
            </w:r>
            <w:r w:rsidR="00F13059">
              <w:rPr>
                <w:noProof/>
                <w:webHidden/>
              </w:rPr>
              <w:tab/>
            </w:r>
            <w:r w:rsidR="00F13059">
              <w:rPr>
                <w:noProof/>
                <w:webHidden/>
              </w:rPr>
              <w:fldChar w:fldCharType="begin"/>
            </w:r>
            <w:r w:rsidR="00F13059">
              <w:rPr>
                <w:noProof/>
                <w:webHidden/>
              </w:rPr>
              <w:instrText xml:space="preserve"> PAGEREF _Toc106809121 \h </w:instrText>
            </w:r>
            <w:r w:rsidR="00F13059">
              <w:rPr>
                <w:noProof/>
                <w:webHidden/>
              </w:rPr>
            </w:r>
            <w:r w:rsidR="00F13059">
              <w:rPr>
                <w:noProof/>
                <w:webHidden/>
              </w:rPr>
              <w:fldChar w:fldCharType="separate"/>
            </w:r>
            <w:r w:rsidR="00F13059">
              <w:rPr>
                <w:noProof/>
                <w:webHidden/>
              </w:rPr>
              <w:t>33</w:t>
            </w:r>
            <w:r w:rsidR="00F13059">
              <w:rPr>
                <w:noProof/>
                <w:webHidden/>
              </w:rPr>
              <w:fldChar w:fldCharType="end"/>
            </w:r>
          </w:hyperlink>
        </w:p>
        <w:p w14:paraId="0D0529F0" w14:textId="50B323AE" w:rsidR="00F13059" w:rsidRDefault="00000000">
          <w:pPr>
            <w:pStyle w:val="TM2"/>
            <w:tabs>
              <w:tab w:val="right" w:leader="dot" w:pos="9396"/>
            </w:tabs>
            <w:rPr>
              <w:rFonts w:asciiTheme="minorHAnsi" w:hAnsiTheme="minorHAnsi"/>
              <w:noProof/>
              <w:sz w:val="22"/>
              <w:szCs w:val="22"/>
              <w:lang w:eastAsia="fr-CA"/>
            </w:rPr>
          </w:pPr>
          <w:hyperlink w:anchor="_Toc106809122" w:history="1">
            <w:r w:rsidR="00F13059" w:rsidRPr="001B4C49">
              <w:rPr>
                <w:rStyle w:val="Lienhypertexte"/>
                <w:noProof/>
              </w:rPr>
              <w:t>Assemblée générale annuelle</w:t>
            </w:r>
            <w:r w:rsidR="00F13059">
              <w:rPr>
                <w:noProof/>
                <w:webHidden/>
              </w:rPr>
              <w:tab/>
            </w:r>
            <w:r w:rsidR="00F13059">
              <w:rPr>
                <w:noProof/>
                <w:webHidden/>
              </w:rPr>
              <w:fldChar w:fldCharType="begin"/>
            </w:r>
            <w:r w:rsidR="00F13059">
              <w:rPr>
                <w:noProof/>
                <w:webHidden/>
              </w:rPr>
              <w:instrText xml:space="preserve"> PAGEREF _Toc106809122 \h </w:instrText>
            </w:r>
            <w:r w:rsidR="00F13059">
              <w:rPr>
                <w:noProof/>
                <w:webHidden/>
              </w:rPr>
            </w:r>
            <w:r w:rsidR="00F13059">
              <w:rPr>
                <w:noProof/>
                <w:webHidden/>
              </w:rPr>
              <w:fldChar w:fldCharType="separate"/>
            </w:r>
            <w:r w:rsidR="00F13059">
              <w:rPr>
                <w:noProof/>
                <w:webHidden/>
              </w:rPr>
              <w:t>33</w:t>
            </w:r>
            <w:r w:rsidR="00F13059">
              <w:rPr>
                <w:noProof/>
                <w:webHidden/>
              </w:rPr>
              <w:fldChar w:fldCharType="end"/>
            </w:r>
          </w:hyperlink>
        </w:p>
        <w:p w14:paraId="1A269DE7" w14:textId="13110B29" w:rsidR="00F13059" w:rsidRDefault="00000000">
          <w:pPr>
            <w:pStyle w:val="TM3"/>
            <w:tabs>
              <w:tab w:val="right" w:leader="dot" w:pos="9396"/>
            </w:tabs>
            <w:rPr>
              <w:rFonts w:asciiTheme="minorHAnsi" w:hAnsiTheme="minorHAnsi"/>
              <w:noProof/>
              <w:sz w:val="22"/>
              <w:szCs w:val="22"/>
              <w:lang w:eastAsia="fr-CA"/>
            </w:rPr>
          </w:pPr>
          <w:hyperlink w:anchor="_Toc106809123" w:history="1">
            <w:r w:rsidR="00F13059" w:rsidRPr="001B4C49">
              <w:rPr>
                <w:rStyle w:val="Lienhypertexte"/>
                <w:noProof/>
              </w:rPr>
              <w:t>Avis de convocation</w:t>
            </w:r>
            <w:r w:rsidR="00F13059">
              <w:rPr>
                <w:noProof/>
                <w:webHidden/>
              </w:rPr>
              <w:tab/>
            </w:r>
            <w:r w:rsidR="00F13059">
              <w:rPr>
                <w:noProof/>
                <w:webHidden/>
              </w:rPr>
              <w:fldChar w:fldCharType="begin"/>
            </w:r>
            <w:r w:rsidR="00F13059">
              <w:rPr>
                <w:noProof/>
                <w:webHidden/>
              </w:rPr>
              <w:instrText xml:space="preserve"> PAGEREF _Toc106809123 \h </w:instrText>
            </w:r>
            <w:r w:rsidR="00F13059">
              <w:rPr>
                <w:noProof/>
                <w:webHidden/>
              </w:rPr>
            </w:r>
            <w:r w:rsidR="00F13059">
              <w:rPr>
                <w:noProof/>
                <w:webHidden/>
              </w:rPr>
              <w:fldChar w:fldCharType="separate"/>
            </w:r>
            <w:r w:rsidR="00F13059">
              <w:rPr>
                <w:noProof/>
                <w:webHidden/>
              </w:rPr>
              <w:t>33</w:t>
            </w:r>
            <w:r w:rsidR="00F13059">
              <w:rPr>
                <w:noProof/>
                <w:webHidden/>
              </w:rPr>
              <w:fldChar w:fldCharType="end"/>
            </w:r>
          </w:hyperlink>
        </w:p>
        <w:p w14:paraId="568465DB" w14:textId="437784EB" w:rsidR="00F13059" w:rsidRDefault="00000000">
          <w:pPr>
            <w:pStyle w:val="TM3"/>
            <w:tabs>
              <w:tab w:val="right" w:leader="dot" w:pos="9396"/>
            </w:tabs>
            <w:rPr>
              <w:rFonts w:asciiTheme="minorHAnsi" w:hAnsiTheme="minorHAnsi"/>
              <w:noProof/>
              <w:sz w:val="22"/>
              <w:szCs w:val="22"/>
              <w:lang w:eastAsia="fr-CA"/>
            </w:rPr>
          </w:pPr>
          <w:hyperlink w:anchor="_Toc106809124" w:history="1">
            <w:r w:rsidR="00F13059" w:rsidRPr="001B4C49">
              <w:rPr>
                <w:rStyle w:val="Lienhypertexte"/>
                <w:noProof/>
              </w:rPr>
              <w:t>Ordre du jour</w:t>
            </w:r>
            <w:r w:rsidR="00F13059">
              <w:rPr>
                <w:noProof/>
                <w:webHidden/>
              </w:rPr>
              <w:tab/>
            </w:r>
            <w:r w:rsidR="00F13059">
              <w:rPr>
                <w:noProof/>
                <w:webHidden/>
              </w:rPr>
              <w:fldChar w:fldCharType="begin"/>
            </w:r>
            <w:r w:rsidR="00F13059">
              <w:rPr>
                <w:noProof/>
                <w:webHidden/>
              </w:rPr>
              <w:instrText xml:space="preserve"> PAGEREF _Toc106809124 \h </w:instrText>
            </w:r>
            <w:r w:rsidR="00F13059">
              <w:rPr>
                <w:noProof/>
                <w:webHidden/>
              </w:rPr>
            </w:r>
            <w:r w:rsidR="00F13059">
              <w:rPr>
                <w:noProof/>
                <w:webHidden/>
              </w:rPr>
              <w:fldChar w:fldCharType="separate"/>
            </w:r>
            <w:r w:rsidR="00F13059">
              <w:rPr>
                <w:noProof/>
                <w:webHidden/>
              </w:rPr>
              <w:t>33</w:t>
            </w:r>
            <w:r w:rsidR="00F13059">
              <w:rPr>
                <w:noProof/>
                <w:webHidden/>
              </w:rPr>
              <w:fldChar w:fldCharType="end"/>
            </w:r>
          </w:hyperlink>
        </w:p>
        <w:p w14:paraId="30447294" w14:textId="385CC36E" w:rsidR="00F13059" w:rsidRDefault="00000000">
          <w:pPr>
            <w:pStyle w:val="TM2"/>
            <w:tabs>
              <w:tab w:val="right" w:leader="dot" w:pos="9396"/>
            </w:tabs>
            <w:rPr>
              <w:rFonts w:asciiTheme="minorHAnsi" w:hAnsiTheme="minorHAnsi"/>
              <w:noProof/>
              <w:sz w:val="22"/>
              <w:szCs w:val="22"/>
              <w:lang w:eastAsia="fr-CA"/>
            </w:rPr>
          </w:pPr>
          <w:hyperlink w:anchor="_Toc106809125" w:history="1">
            <w:r w:rsidR="00F13059" w:rsidRPr="001B4C49">
              <w:rPr>
                <w:rStyle w:val="Lienhypertexte"/>
                <w:noProof/>
              </w:rPr>
              <w:t>Procès-Verbal AGA 2020-2021</w:t>
            </w:r>
            <w:r w:rsidR="00F13059">
              <w:rPr>
                <w:noProof/>
                <w:webHidden/>
              </w:rPr>
              <w:tab/>
            </w:r>
            <w:r w:rsidR="00F13059">
              <w:rPr>
                <w:noProof/>
                <w:webHidden/>
              </w:rPr>
              <w:fldChar w:fldCharType="begin"/>
            </w:r>
            <w:r w:rsidR="00F13059">
              <w:rPr>
                <w:noProof/>
                <w:webHidden/>
              </w:rPr>
              <w:instrText xml:space="preserve"> PAGEREF _Toc106809125 \h </w:instrText>
            </w:r>
            <w:r w:rsidR="00F13059">
              <w:rPr>
                <w:noProof/>
                <w:webHidden/>
              </w:rPr>
            </w:r>
            <w:r w:rsidR="00F13059">
              <w:rPr>
                <w:noProof/>
                <w:webHidden/>
              </w:rPr>
              <w:fldChar w:fldCharType="separate"/>
            </w:r>
            <w:r w:rsidR="00F13059">
              <w:rPr>
                <w:noProof/>
                <w:webHidden/>
              </w:rPr>
              <w:t>34</w:t>
            </w:r>
            <w:r w:rsidR="00F13059">
              <w:rPr>
                <w:noProof/>
                <w:webHidden/>
              </w:rPr>
              <w:fldChar w:fldCharType="end"/>
            </w:r>
          </w:hyperlink>
        </w:p>
        <w:p w14:paraId="4CEC6072" w14:textId="70E81008" w:rsidR="00F13059" w:rsidRDefault="00000000">
          <w:pPr>
            <w:pStyle w:val="TM2"/>
            <w:tabs>
              <w:tab w:val="right" w:leader="dot" w:pos="9396"/>
            </w:tabs>
            <w:rPr>
              <w:rFonts w:asciiTheme="minorHAnsi" w:hAnsiTheme="minorHAnsi"/>
              <w:noProof/>
              <w:sz w:val="22"/>
              <w:szCs w:val="22"/>
              <w:lang w:eastAsia="fr-CA"/>
            </w:rPr>
          </w:pPr>
          <w:hyperlink w:anchor="_Toc106809126" w:history="1">
            <w:r w:rsidR="00F13059" w:rsidRPr="001B4C49">
              <w:rPr>
                <w:rStyle w:val="Lienhypertexte"/>
                <w:noProof/>
              </w:rPr>
              <w:t>Résumé de l’état financier 2021-2022</w:t>
            </w:r>
            <w:r w:rsidR="00F13059">
              <w:rPr>
                <w:noProof/>
                <w:webHidden/>
              </w:rPr>
              <w:tab/>
            </w:r>
            <w:r w:rsidR="00F13059">
              <w:rPr>
                <w:noProof/>
                <w:webHidden/>
              </w:rPr>
              <w:fldChar w:fldCharType="begin"/>
            </w:r>
            <w:r w:rsidR="00F13059">
              <w:rPr>
                <w:noProof/>
                <w:webHidden/>
              </w:rPr>
              <w:instrText xml:space="preserve"> PAGEREF _Toc106809126 \h </w:instrText>
            </w:r>
            <w:r w:rsidR="00F13059">
              <w:rPr>
                <w:noProof/>
                <w:webHidden/>
              </w:rPr>
            </w:r>
            <w:r w:rsidR="00F13059">
              <w:rPr>
                <w:noProof/>
                <w:webHidden/>
              </w:rPr>
              <w:fldChar w:fldCharType="separate"/>
            </w:r>
            <w:r w:rsidR="00F13059">
              <w:rPr>
                <w:noProof/>
                <w:webHidden/>
              </w:rPr>
              <w:t>37</w:t>
            </w:r>
            <w:r w:rsidR="00F13059">
              <w:rPr>
                <w:noProof/>
                <w:webHidden/>
              </w:rPr>
              <w:fldChar w:fldCharType="end"/>
            </w:r>
          </w:hyperlink>
        </w:p>
        <w:p w14:paraId="233CD699" w14:textId="699B6A62" w:rsidR="00F13059" w:rsidRDefault="00000000">
          <w:pPr>
            <w:pStyle w:val="TM2"/>
            <w:tabs>
              <w:tab w:val="right" w:leader="dot" w:pos="9396"/>
            </w:tabs>
            <w:rPr>
              <w:rFonts w:asciiTheme="minorHAnsi" w:hAnsiTheme="minorHAnsi"/>
              <w:noProof/>
              <w:sz w:val="22"/>
              <w:szCs w:val="22"/>
              <w:lang w:eastAsia="fr-CA"/>
            </w:rPr>
          </w:pPr>
          <w:hyperlink w:anchor="_Toc106809127" w:history="1">
            <w:r w:rsidR="00F13059" w:rsidRPr="001B4C49">
              <w:rPr>
                <w:rStyle w:val="Lienhypertexte"/>
                <w:noProof/>
              </w:rPr>
              <w:t>Prévisions budgétaires 2022-2023</w:t>
            </w:r>
            <w:r w:rsidR="00F13059">
              <w:rPr>
                <w:noProof/>
                <w:webHidden/>
              </w:rPr>
              <w:tab/>
            </w:r>
            <w:r w:rsidR="00F13059">
              <w:rPr>
                <w:noProof/>
                <w:webHidden/>
              </w:rPr>
              <w:fldChar w:fldCharType="begin"/>
            </w:r>
            <w:r w:rsidR="00F13059">
              <w:rPr>
                <w:noProof/>
                <w:webHidden/>
              </w:rPr>
              <w:instrText xml:space="preserve"> PAGEREF _Toc106809127 \h </w:instrText>
            </w:r>
            <w:r w:rsidR="00F13059">
              <w:rPr>
                <w:noProof/>
                <w:webHidden/>
              </w:rPr>
            </w:r>
            <w:r w:rsidR="00F13059">
              <w:rPr>
                <w:noProof/>
                <w:webHidden/>
              </w:rPr>
              <w:fldChar w:fldCharType="separate"/>
            </w:r>
            <w:r w:rsidR="00F13059">
              <w:rPr>
                <w:noProof/>
                <w:webHidden/>
              </w:rPr>
              <w:t>40</w:t>
            </w:r>
            <w:r w:rsidR="00F13059">
              <w:rPr>
                <w:noProof/>
                <w:webHidden/>
              </w:rPr>
              <w:fldChar w:fldCharType="end"/>
            </w:r>
          </w:hyperlink>
        </w:p>
        <w:p w14:paraId="7001759C" w14:textId="4856B3C1" w:rsidR="00F13059" w:rsidRDefault="00000000">
          <w:pPr>
            <w:pStyle w:val="TM2"/>
            <w:tabs>
              <w:tab w:val="right" w:leader="dot" w:pos="9396"/>
            </w:tabs>
            <w:rPr>
              <w:rFonts w:asciiTheme="minorHAnsi" w:hAnsiTheme="minorHAnsi"/>
              <w:noProof/>
              <w:sz w:val="22"/>
              <w:szCs w:val="22"/>
              <w:lang w:eastAsia="fr-CA"/>
            </w:rPr>
          </w:pPr>
          <w:hyperlink w:anchor="_Toc106809128" w:history="1">
            <w:r w:rsidR="00F13059" w:rsidRPr="001B4C49">
              <w:rPr>
                <w:rStyle w:val="Lienhypertexte"/>
                <w:noProof/>
              </w:rPr>
              <w:t>Les bons coups !</w:t>
            </w:r>
            <w:r w:rsidR="00F13059">
              <w:rPr>
                <w:noProof/>
                <w:webHidden/>
              </w:rPr>
              <w:tab/>
            </w:r>
            <w:r w:rsidR="00F13059">
              <w:rPr>
                <w:noProof/>
                <w:webHidden/>
              </w:rPr>
              <w:fldChar w:fldCharType="begin"/>
            </w:r>
            <w:r w:rsidR="00F13059">
              <w:rPr>
                <w:noProof/>
                <w:webHidden/>
              </w:rPr>
              <w:instrText xml:space="preserve"> PAGEREF _Toc106809128 \h </w:instrText>
            </w:r>
            <w:r w:rsidR="00F13059">
              <w:rPr>
                <w:noProof/>
                <w:webHidden/>
              </w:rPr>
            </w:r>
            <w:r w:rsidR="00F13059">
              <w:rPr>
                <w:noProof/>
                <w:webHidden/>
              </w:rPr>
              <w:fldChar w:fldCharType="separate"/>
            </w:r>
            <w:r w:rsidR="00F13059">
              <w:rPr>
                <w:noProof/>
                <w:webHidden/>
              </w:rPr>
              <w:t>41</w:t>
            </w:r>
            <w:r w:rsidR="00F13059">
              <w:rPr>
                <w:noProof/>
                <w:webHidden/>
              </w:rPr>
              <w:fldChar w:fldCharType="end"/>
            </w:r>
          </w:hyperlink>
        </w:p>
        <w:p w14:paraId="5C5A9A2C" w14:textId="0309CD33" w:rsidR="00970E38" w:rsidRDefault="00970E38">
          <w:r>
            <w:rPr>
              <w:b/>
              <w:bCs/>
              <w:lang w:val="fr-FR"/>
            </w:rPr>
            <w:fldChar w:fldCharType="end"/>
          </w:r>
        </w:p>
      </w:sdtContent>
    </w:sdt>
    <w:p w14:paraId="7BE980A9" w14:textId="77777777" w:rsidR="004E118A" w:rsidRDefault="004E118A" w:rsidP="00485E28">
      <w:pPr>
        <w:pStyle w:val="Titre1"/>
        <w:sectPr w:rsidR="004E118A" w:rsidSect="00EF46D1">
          <w:footerReference w:type="default" r:id="rId12"/>
          <w:footerReference w:type="first" r:id="rId13"/>
          <w:pgSz w:w="12240" w:h="15840"/>
          <w:pgMar w:top="1417" w:right="1417" w:bottom="1417" w:left="1417" w:header="708" w:footer="708" w:gutter="0"/>
          <w:cols w:space="720"/>
        </w:sectPr>
      </w:pPr>
    </w:p>
    <w:p w14:paraId="5846C31D" w14:textId="77777777" w:rsidR="002A5D2C" w:rsidRDefault="002A5D2C" w:rsidP="00485E28">
      <w:pPr>
        <w:pStyle w:val="Titre1"/>
      </w:pPr>
    </w:p>
    <w:p w14:paraId="6DD914CD" w14:textId="5E742CB9" w:rsidR="00000000" w:rsidRDefault="00485E28" w:rsidP="00485E28">
      <w:pPr>
        <w:pStyle w:val="Titre1"/>
      </w:pPr>
      <w:bookmarkStart w:id="0" w:name="_Toc106809076"/>
      <w:r>
        <w:t>Mot de présentation</w:t>
      </w:r>
      <w:bookmarkEnd w:id="0"/>
    </w:p>
    <w:p w14:paraId="18C3EC1D" w14:textId="6EAC6C54" w:rsidR="00485E28" w:rsidRDefault="00485E28" w:rsidP="00485E28">
      <w:pPr>
        <w:pStyle w:val="Titre2"/>
      </w:pPr>
      <w:bookmarkStart w:id="1" w:name="_Toc106809077"/>
      <w:r>
        <w:t>Mot de la présidence</w:t>
      </w:r>
      <w:bookmarkEnd w:id="1"/>
    </w:p>
    <w:p w14:paraId="67C4C06F" w14:textId="77777777" w:rsidR="00952D8E" w:rsidRPr="00952D8E" w:rsidRDefault="00952D8E" w:rsidP="00952D8E"/>
    <w:p w14:paraId="38D7119D" w14:textId="77777777" w:rsidR="00952D8E" w:rsidRDefault="00952D8E" w:rsidP="00952D8E">
      <w:r w:rsidRPr="00952D8E">
        <w:t>Bonjour à tous</w:t>
      </w:r>
    </w:p>
    <w:p w14:paraId="334AD626" w14:textId="6825669B" w:rsidR="00952D8E" w:rsidRDefault="00952D8E" w:rsidP="00952D8E">
      <w:r>
        <w:t>C</w:t>
      </w:r>
      <w:r w:rsidRPr="00952D8E">
        <w:t>’est avec un peu de tristesse que je vous écris ces quelques mots car deux longs mois sans se voir me semble presque une éternité</w:t>
      </w:r>
      <w:r w:rsidR="00F13059">
        <w:t xml:space="preserve"> (l’été s’en vient)</w:t>
      </w:r>
      <w:r w:rsidRPr="00952D8E">
        <w:t>. Encore une merveilleuse année, une année de changement, une année de nouveau projet, une année malheureusement de départ aussi. Notre équipe du conseil d’administration c’est vu perdre quelques membres qui ont laissés des traces marquantes au seins de notre organisme et que nous n’oublierons pas. Les membres restants ont dû mettre les bouchées doubles voir parfois triple</w:t>
      </w:r>
      <w:r>
        <w:t>s</w:t>
      </w:r>
      <w:r w:rsidRPr="00952D8E">
        <w:t xml:space="preserve"> afin de faire en sorte que notre fonctionnement en soit le moins perturbé. Par contre, une avenir prometteur pointe à l’horizon, deux nouvelles personnes semblent forte</w:t>
      </w:r>
      <w:r>
        <w:t>s</w:t>
      </w:r>
      <w:r w:rsidRPr="00952D8E">
        <w:t xml:space="preserve"> intéressées. </w:t>
      </w:r>
    </w:p>
    <w:p w14:paraId="3845D75E" w14:textId="6D46A7AA" w:rsidR="00952D8E" w:rsidRDefault="00952D8E" w:rsidP="00952D8E">
      <w:r w:rsidRPr="00952D8E">
        <w:t xml:space="preserve">Félicitation et un énorme merci à nous tous! Prenez grands soins de vous, bon repos et de temps en temps on se téléphone pour un café au café. Au niveau de notre superbe personnel en place, un départ pour raison personnelle et heureusement un retour fort apprécié dans l’équipe. Comme toujours, vous avez accompli un travail exceptionnel tant auprès de nos jeunes que des jeunes dans les écoles. Pour nos programmes, le jumelage traditionnel progresse très bien, lire et grandir, go les filles et le 16-21 aussi. Au niveau du jardin communautaire un beau travail fut effectué et on attend que ça pousse. Nous avons aussi réalisé un camp de jour durant l’été (les grandes vacances), les jeunes ont bien apprécié dans l’ensemble mais en toute fin nous nous sommes rendu compte que nous avions quelques lacunes et c’est pourquoi nous avons décidé de ne pas le reconduire. L’élaboration, la conception et la réalisation d’un café ludique (Sortez le grand jeu) a pris beaucoup de notre temps cette année, nous souhaitons que ce nouveau lieu soit porteur de grand succès afin de mieux nous faire connaitre auprès de la ville et de la population en général. </w:t>
      </w:r>
    </w:p>
    <w:p w14:paraId="527EAF17" w14:textId="51BDCFFF" w:rsidR="00952D8E" w:rsidRPr="00952D8E" w:rsidRDefault="00952D8E" w:rsidP="00952D8E">
      <w:r w:rsidRPr="00952D8E">
        <w:t>Notre principale campagne de financement a été encore une fois absente, l’</w:t>
      </w:r>
      <w:r>
        <w:t>O</w:t>
      </w:r>
      <w:r w:rsidRPr="00952D8E">
        <w:t xml:space="preserve">pération Nez </w:t>
      </w:r>
      <w:r>
        <w:t>r</w:t>
      </w:r>
      <w:r w:rsidRPr="00952D8E">
        <w:t>ouge dont nous sommes maîtres d’œuvre depuis maintenant 5 ans n’a pu se tenir pour cause de covid 19, nous espérons que le nombre de bénévoles soit aussi facile à trouver et aussi nombreux que les autres années l’an prochain. Notre directrice Véronique Potvin, a comme toujours été une cheffe merveilleuse et son travail mérite de grandes félicitations, gérer ce navire et toutes les petites barques qui s’y rattache</w:t>
      </w:r>
      <w:r>
        <w:t>nt</w:t>
      </w:r>
      <w:r w:rsidRPr="00952D8E">
        <w:t xml:space="preserve"> n’est certes pas de tout repos mais elle le réussit de main de maitre année après année.  </w:t>
      </w:r>
    </w:p>
    <w:p w14:paraId="610FDD78" w14:textId="77777777" w:rsidR="00952D8E" w:rsidRPr="00952D8E" w:rsidRDefault="00952D8E" w:rsidP="00952D8E">
      <w:r w:rsidRPr="00952D8E">
        <w:t>En terminant, c’est dans la joie et avec tout le sérieux que notre tâche le demande que nous poursuivrons notre engagement à faire briller, connaitre et reconnaitre Grands Frères- Grandes Sœurs domaine du Roy. Merci.</w:t>
      </w:r>
    </w:p>
    <w:p w14:paraId="243672EA" w14:textId="1B298ACD" w:rsidR="00952D8E" w:rsidRPr="00952D8E" w:rsidRDefault="00952D8E" w:rsidP="00E34C00">
      <w:pPr>
        <w:jc w:val="right"/>
      </w:pPr>
      <w:r w:rsidRPr="00952D8E">
        <w:t>Sylvain Blackburn Président.</w:t>
      </w:r>
    </w:p>
    <w:p w14:paraId="19A0CD22" w14:textId="7EAE32EA" w:rsidR="00E34C00" w:rsidRDefault="00E34C00">
      <w:r>
        <w:br w:type="page"/>
      </w:r>
    </w:p>
    <w:p w14:paraId="7BE4287A" w14:textId="77777777" w:rsidR="00970E38" w:rsidRDefault="00970E38" w:rsidP="00970E38"/>
    <w:p w14:paraId="3BD1B800" w14:textId="3C0AE615" w:rsidR="00485E28" w:rsidRDefault="00485E28" w:rsidP="00485E28">
      <w:pPr>
        <w:pStyle w:val="Titre2"/>
      </w:pPr>
      <w:bookmarkStart w:id="2" w:name="_Toc106809078"/>
      <w:r>
        <w:t>Mot de la direction</w:t>
      </w:r>
      <w:bookmarkEnd w:id="2"/>
    </w:p>
    <w:p w14:paraId="09298F1F" w14:textId="1A64436C" w:rsidR="00970E38" w:rsidRDefault="00970E38" w:rsidP="00970E38"/>
    <w:p w14:paraId="137B51B1" w14:textId="08B5A949" w:rsidR="00970E38" w:rsidRDefault="00970E38" w:rsidP="00970E38">
      <w:r>
        <w:t>Bonjour à tous,</w:t>
      </w:r>
    </w:p>
    <w:p w14:paraId="3C2C0912" w14:textId="21B9E9AB" w:rsidR="00970E38" w:rsidRDefault="00970E38" w:rsidP="00970E38">
      <w:r>
        <w:t>2021-2022 fut la seconde année de la pandémie mais cela n’est pas représentatif de notre année mouvementée et sous le signe de l’ouverture envers la communauté. Avec cette pandémie, nos méthodes de rejoindre la population a dû s’adapter tout comme nos services directs.</w:t>
      </w:r>
    </w:p>
    <w:p w14:paraId="7446015C" w14:textId="5D816AD3" w:rsidR="00970E38" w:rsidRDefault="00ED52E1" w:rsidP="00970E38">
      <w:r>
        <w:t>Nous avons mené de front deux gros projets en plus de nos services réguliers. Nous avons tenu un camp de jour estival pour recevoir du lundi au vendredi durant tout l’été des jeunes qui ont des besoins particuliers ou encore que les familles n’</w:t>
      </w:r>
      <w:r w:rsidR="008F7E62">
        <w:t>avaient</w:t>
      </w:r>
      <w:r>
        <w:t xml:space="preserve"> pas la place ou les moyens de les envoyer au camp de la ville. Les Grandes Vacances fut un succès et a eu un impact direct sur nos jeunes membres et leur famille.</w:t>
      </w:r>
    </w:p>
    <w:p w14:paraId="7240B73A" w14:textId="77777777" w:rsidR="009F2281" w:rsidRDefault="00ED52E1" w:rsidP="00970E38">
      <w:r>
        <w:t xml:space="preserve">Afin d’augmenter nos jumelages, notre visibilité et d’aider la communauté postpandémie, nous </w:t>
      </w:r>
      <w:r w:rsidR="009F2281">
        <w:t>sommes dans la préparation de l’</w:t>
      </w:r>
      <w:r>
        <w:t>ouvert</w:t>
      </w:r>
      <w:r w:rsidR="009F2281">
        <w:t>ure d’</w:t>
      </w:r>
      <w:r>
        <w:t xml:space="preserve">un café-ludique. Nous en sommes </w:t>
      </w:r>
      <w:r w:rsidR="009F2281">
        <w:t xml:space="preserve">sur les derniers préparatifs mais la population démontre déjà de l’intérêt face au projet. </w:t>
      </w:r>
    </w:p>
    <w:p w14:paraId="67428F74" w14:textId="736EC1CF" w:rsidR="00ED52E1" w:rsidRDefault="009F2281" w:rsidP="00970E38">
      <w:r>
        <w:t xml:space="preserve">Je tiens à souligner le support de plusieurs partenaires pour </w:t>
      </w:r>
      <w:r w:rsidR="008F7E62">
        <w:t>ce</w:t>
      </w:r>
      <w:r>
        <w:t xml:space="preserve"> projet soit la Caisse Populaire</w:t>
      </w:r>
      <w:r w:rsidR="00C1440B">
        <w:t xml:space="preserve"> Desjardins Domaine-du-Roy</w:t>
      </w:r>
      <w:r>
        <w:t>, la Galerie du Jouet</w:t>
      </w:r>
      <w:r w:rsidR="0067063B">
        <w:t>s</w:t>
      </w:r>
      <w:r>
        <w:t>, la Ville de Roberval</w:t>
      </w:r>
      <w:r w:rsidR="0067063B">
        <w:t xml:space="preserve"> et</w:t>
      </w:r>
      <w:r w:rsidR="00E7447A">
        <w:t xml:space="preserve"> mes collègues des autres organismes communautaires. De plus, la reconnaissance de notre expertise et de nos apports à la communauté est grandissante ou du moins, nous est davantage communiqué. On fait appel à nous pour différents sujets concernant les familles et les enfants. Nous pouvons affirmer sans aucune gêne que </w:t>
      </w:r>
      <w:r w:rsidR="00E7447A" w:rsidRPr="00E7447A">
        <w:rPr>
          <w:b/>
          <w:bCs/>
          <w:u w:val="single"/>
        </w:rPr>
        <w:t>nous sommes la plaque tournante des familles d’enfants âgés entre 6 et 21 ans</w:t>
      </w:r>
      <w:r w:rsidR="00E7447A">
        <w:t xml:space="preserve">. </w:t>
      </w:r>
      <w:r w:rsidR="00ED52E1">
        <w:t xml:space="preserve"> </w:t>
      </w:r>
    </w:p>
    <w:p w14:paraId="3A8A4749" w14:textId="13E0F254" w:rsidR="00E7447A" w:rsidRDefault="00464A39" w:rsidP="00970E38">
      <w:r>
        <w:t xml:space="preserve">Je tiens à remercier les employés qui, chacun de leur façon, apportent leur couleur et leurs idées pour faire croitre les services de qualités que l’on offre. De plus, je ne peux passer sous silence les implications plus que grandiose des membres de notre conseil d’administration. Ils participent, se concertent, décident toujours en fonction de notre mission et de nos finances dans l’optique de répondre aux besoins des membres. </w:t>
      </w:r>
    </w:p>
    <w:p w14:paraId="37BD4BE5" w14:textId="54DBCC25" w:rsidR="00464A39" w:rsidRDefault="00464A39" w:rsidP="00970E38">
      <w:r>
        <w:t xml:space="preserve">Cette 34 ieme année d’existence dans le Domaine-du-Roy met la table pour </w:t>
      </w:r>
      <w:r w:rsidR="002B206C">
        <w:t xml:space="preserve">la prochaine année qui sera ou le signe de l’accessibilité, l’ouverture et la solidification de notre voix. Nous sommes là pour répondre aux besoins des familles d’enfants de 6 à 21 ans sur tout le territoire de la MRC Domaine-du-Roy on se donne les moyens pour y arriver maintenant c’est au CIUSSS de défendre notre place et de nous donner les outils ($) pour y parvenir. </w:t>
      </w:r>
    </w:p>
    <w:p w14:paraId="05620568" w14:textId="0A18C368" w:rsidR="00970E38" w:rsidRPr="00970E38" w:rsidRDefault="00512181" w:rsidP="00512181">
      <w:pPr>
        <w:jc w:val="right"/>
      </w:pPr>
      <w:r>
        <w:t>Veronique Potvin</w:t>
      </w:r>
    </w:p>
    <w:p w14:paraId="4FC98A37" w14:textId="63079925" w:rsidR="00A824A8" w:rsidRDefault="00A824A8" w:rsidP="00512181">
      <w:pPr>
        <w:jc w:val="right"/>
      </w:pPr>
      <w:r>
        <w:br w:type="page"/>
      </w:r>
    </w:p>
    <w:p w14:paraId="25BEB5D3" w14:textId="343F0BD1" w:rsidR="00485E28" w:rsidRDefault="00485E28" w:rsidP="00485E28">
      <w:pPr>
        <w:pStyle w:val="Titre2"/>
      </w:pPr>
      <w:bookmarkStart w:id="3" w:name="_Toc106809079"/>
      <w:r>
        <w:lastRenderedPageBreak/>
        <w:t>Mot des intervenantes</w:t>
      </w:r>
      <w:bookmarkEnd w:id="3"/>
    </w:p>
    <w:p w14:paraId="71B52D29" w14:textId="77777777" w:rsidR="00A824A8" w:rsidRPr="00A824A8" w:rsidRDefault="00A824A8" w:rsidP="00A824A8"/>
    <w:p w14:paraId="7FE0DAA6" w14:textId="01026EC1" w:rsidR="00A824A8" w:rsidRDefault="00A824A8" w:rsidP="00A824A8">
      <w:pPr>
        <w:rPr>
          <w:rFonts w:asciiTheme="minorHAnsi" w:hAnsiTheme="minorHAnsi"/>
          <w:sz w:val="28"/>
        </w:rPr>
      </w:pPr>
      <w:r>
        <w:t>Je suis maintenant en poste depuis 8 mois au sein de l’équipe des Grands Frères Grandes Sœurs Domaine-du-Roy tout comme ma collègue Héléna Dufour. Celle-ci a malheureusement dû nous quitter au début du mois de juin. En février, c’est Zoé Tremblay qui a rejoint l’équipe. Bien que les réalités du télétravail ainsi que du travail à temps partiel ont rendus difficile la cohésion de l’équipe, je suis fière des avancées que nous avons faites ensemble.   Parmi ces avancées, notons une reprise des programmes de groupe ainsi que du mentorat traditionnel qui avaient été interrompus suite à la démission d’Éléonore Tremblay en octobre 2021.</w:t>
      </w:r>
    </w:p>
    <w:p w14:paraId="70310EFC" w14:textId="77777777" w:rsidR="00A824A8" w:rsidRDefault="00A824A8" w:rsidP="00A824A8">
      <w:r>
        <w:t xml:space="preserve">Cette année, mon gros coup de cœur fût de monter et d’animer le programme Lire et Grandir. J’ai eu l’opportunité d’animer 11 groupes dans trois écoles différentes. Par la suite, j’ai repris deux des trois groupes du programme Go les Filles! Quant au traditionnel; un jumelage a été ouvert et trois autres sont en cours d’ouverture. Pour le 16/21, nous avons un bon nombre de bénévoles intéressés. Ensemble, nous avons aussi pu organiser quatre activités pour nos petits frères, petites sœurs. </w:t>
      </w:r>
    </w:p>
    <w:p w14:paraId="2518BCFB" w14:textId="77777777" w:rsidR="00A824A8" w:rsidRDefault="00A824A8" w:rsidP="00A824A8">
      <w:r>
        <w:t xml:space="preserve">J’ai à cœur le bien-être des jeunes et des familles de notre communauté. Depuis que je suis en poste, je sens que je peux faire la différence, un pas à la fois, dans la vie des gens que nous côtoyons. Notre mission est riche d’expériences, de sourires et de partages. J’ai la conviction que cette nouvelle équipe en construction ouvrira le chemin vers l’abondance et révélera le potentiel de chaque personne, chaque membre, chaque jeune, chaque bénévole qui croisera notre chemin. </w:t>
      </w:r>
    </w:p>
    <w:p w14:paraId="41169E28" w14:textId="77777777" w:rsidR="00A824A8" w:rsidRDefault="00A824A8" w:rsidP="00A824A8">
      <w:r>
        <w:t>En conclusion, si l’année 2020-2021 fût une année sous le signe de l’épreuve, l’année 2021-2022 fût, pour sa part, une année sous le signe de la persévérance. En effet, malgré les différentes adaptations mise en place pour faire face à la pandémie, plusieurs défis supplémentaires se sont ajoutés à notre liste. Parmi ceux-ci, notons les vagues de covid subséquentes ainsi qu’une certaine instabilité dans l’équipe. Néanmoins, je tiens à souligner l’acharnement et le dévouement de toute l’équipe. Ma directrice Véronique Potvin ainsi que les membres du CA ont su garder un souci constant quant à nos besoins d’informations, de formations ainsi que de soutient.</w:t>
      </w:r>
    </w:p>
    <w:p w14:paraId="1BBE4E7B" w14:textId="77777777" w:rsidR="00A824A8" w:rsidRDefault="00A824A8" w:rsidP="00A824A8"/>
    <w:p w14:paraId="6ED59860" w14:textId="61B78ED2" w:rsidR="00A824A8" w:rsidRDefault="00A824A8" w:rsidP="00A824A8">
      <w:pPr>
        <w:jc w:val="right"/>
      </w:pPr>
      <w:r>
        <w:t>Julie Privé</w:t>
      </w:r>
    </w:p>
    <w:p w14:paraId="59EF01C1" w14:textId="1B350B4C" w:rsidR="00F06419" w:rsidRDefault="00F06419">
      <w:r>
        <w:br w:type="page"/>
      </w:r>
    </w:p>
    <w:p w14:paraId="5CFF26A5" w14:textId="23A99FF4" w:rsidR="00F06419" w:rsidRDefault="00F06419" w:rsidP="00F06419">
      <w:pPr>
        <w:pStyle w:val="Titre1"/>
      </w:pPr>
      <w:bookmarkStart w:id="4" w:name="_Toc106809080"/>
      <w:r>
        <w:lastRenderedPageBreak/>
        <w:t>Mise en contexte</w:t>
      </w:r>
      <w:bookmarkEnd w:id="4"/>
    </w:p>
    <w:p w14:paraId="3D6A07DE" w14:textId="213AD918" w:rsidR="00F06419" w:rsidRDefault="00F06419" w:rsidP="00F06419"/>
    <w:p w14:paraId="69A74023" w14:textId="77777777" w:rsidR="00000751" w:rsidRDefault="00000751" w:rsidP="00F06419"/>
    <w:p w14:paraId="2B72D04B" w14:textId="5054776C" w:rsidR="00E33A18" w:rsidRDefault="00E33A18" w:rsidP="00F06419">
      <w:r>
        <w:t>En cette 2 ieme année de pandémie, nous avons eu de gros projets mais également des défis moins positifs.</w:t>
      </w:r>
    </w:p>
    <w:p w14:paraId="53765BFA" w14:textId="77777777" w:rsidR="00000751" w:rsidRDefault="00000751" w:rsidP="00F06419"/>
    <w:p w14:paraId="753DD71D" w14:textId="7EB35551" w:rsidR="00E33A18" w:rsidRDefault="00E33A18" w:rsidP="00F06419">
      <w:r>
        <w:t>Nous avons eu la démission d’une employée, l’embauche et la formation de trois nouvelles employées. Nous avons également eu la démission en cours de route de membres du conseil d’administration et le recrutement de nouveaux membres mais sans combler toutes les places laissées vacantes…</w:t>
      </w:r>
    </w:p>
    <w:p w14:paraId="40DCF9EA" w14:textId="77777777" w:rsidR="00000751" w:rsidRDefault="00000751" w:rsidP="00F06419"/>
    <w:p w14:paraId="61AF76F0" w14:textId="786C58A7" w:rsidR="00E33A18" w:rsidRDefault="00E33A18" w:rsidP="00F06419">
      <w:r>
        <w:t>Nous avons amorcé notre planification stratégique au travers démisions et embauches</w:t>
      </w:r>
      <w:r w:rsidR="001A7881">
        <w:t xml:space="preserve">. L’exercice n’est pas terminé mais avance bien. </w:t>
      </w:r>
    </w:p>
    <w:p w14:paraId="6F91E5EB" w14:textId="77777777" w:rsidR="00000751" w:rsidRDefault="00000751" w:rsidP="00F06419"/>
    <w:p w14:paraId="3E34030B" w14:textId="4B2E4DE6" w:rsidR="001A7881" w:rsidRDefault="001A7881" w:rsidP="00F06419">
      <w:r>
        <w:t>Nous avons maintenu les services réguliers : jumelage traditionnel, Go les filles, Lire et Grandir, jumelages libres. À cette liste, s’ajoute maintenant les Grandes Vacances, le Café-ludique et le Mentorat 16</w:t>
      </w:r>
      <w:r w:rsidR="00DC38A9">
        <w:t>-21.</w:t>
      </w:r>
    </w:p>
    <w:p w14:paraId="4A6F4F30" w14:textId="77777777" w:rsidR="00000751" w:rsidRDefault="00000751" w:rsidP="00F06419"/>
    <w:p w14:paraId="44FD8941" w14:textId="3B23A796" w:rsidR="00DC38A9" w:rsidRDefault="00DC38A9" w:rsidP="00F06419">
      <w:r>
        <w:t xml:space="preserve">Un aspect important et non négligeable de ce dernier programme est le fait qu’il est </w:t>
      </w:r>
      <w:r w:rsidR="00000751">
        <w:t xml:space="preserve">régional ! Pour ce programme nous desservons notre MRC en plus de celle de </w:t>
      </w:r>
      <w:r w:rsidR="007F6FA9">
        <w:t>Lac-St-Jean</w:t>
      </w:r>
      <w:r w:rsidR="00000751">
        <w:t xml:space="preserve"> Est et du Fjord du Saguenay.</w:t>
      </w:r>
    </w:p>
    <w:p w14:paraId="7D18002C" w14:textId="1CCBA48D" w:rsidR="00000751" w:rsidRDefault="00000751" w:rsidP="00F06419"/>
    <w:p w14:paraId="4B7485C5" w14:textId="38A23867" w:rsidR="00000751" w:rsidRDefault="00000751" w:rsidP="00F06419">
      <w:r>
        <w:t>Nous avons eu un dépassement d</w:t>
      </w:r>
      <w:r w:rsidR="00B03BE8">
        <w:t>ans la prévision des</w:t>
      </w:r>
      <w:r>
        <w:t xml:space="preserve"> coûts prévus dans </w:t>
      </w:r>
      <w:r w:rsidR="00B03BE8">
        <w:t>les</w:t>
      </w:r>
      <w:r>
        <w:t xml:space="preserve"> poste</w:t>
      </w:r>
      <w:r w:rsidR="00B03BE8">
        <w:t>s</w:t>
      </w:r>
      <w:r>
        <w:t xml:space="preserve"> de dépenses</w:t>
      </w:r>
      <w:r w:rsidR="00AE2A2B">
        <w:t xml:space="preserve"> </w:t>
      </w:r>
      <w:r w:rsidR="00B03BE8">
        <w:t xml:space="preserve">suivants </w:t>
      </w:r>
      <w:r w:rsidR="00AE2A2B">
        <w:t>et cela pour 2 raisons principales. La premiere étant l’augmentation du coût de la vie</w:t>
      </w:r>
      <w:r>
        <w:t xml:space="preserve"> tels </w:t>
      </w:r>
      <w:r w:rsidR="00AE2A2B">
        <w:t>que :</w:t>
      </w:r>
      <w:r>
        <w:t xml:space="preserve"> les salaires, l’entretien et la réparation, les fournitures de bureau, le loyer, les services professionnels, les télécommunications</w:t>
      </w:r>
      <w:r w:rsidR="00AE2A2B">
        <w:t xml:space="preserve">, les immobilisations. Et la seconde raison étant parce que nous sommes plus actifs :  les frais d’activités, les formations et la vie associative. </w:t>
      </w:r>
    </w:p>
    <w:p w14:paraId="6A24CF8A" w14:textId="77777777" w:rsidR="00000751" w:rsidRDefault="00000751" w:rsidP="00F06419"/>
    <w:p w14:paraId="09776C57" w14:textId="77777777" w:rsidR="00F06419" w:rsidRPr="00F06419" w:rsidRDefault="00F06419" w:rsidP="00F06419"/>
    <w:p w14:paraId="45121D35" w14:textId="62F751B2" w:rsidR="00F06419" w:rsidRDefault="00F06419">
      <w:r>
        <w:br w:type="page"/>
      </w:r>
    </w:p>
    <w:p w14:paraId="3344D0FD" w14:textId="77777777" w:rsidR="00F06419" w:rsidRDefault="00F06419" w:rsidP="00A824A8">
      <w:pPr>
        <w:jc w:val="right"/>
      </w:pPr>
    </w:p>
    <w:p w14:paraId="21A0E3A0" w14:textId="7794828E" w:rsidR="00485E28" w:rsidRDefault="00485E28" w:rsidP="00F53655">
      <w:pPr>
        <w:pStyle w:val="Titre1"/>
      </w:pPr>
      <w:bookmarkStart w:id="5" w:name="_Toc106809081"/>
      <w:r>
        <w:t xml:space="preserve">Présentation de </w:t>
      </w:r>
      <w:r w:rsidRPr="00F53655">
        <w:t>l’organisme</w:t>
      </w:r>
      <w:bookmarkEnd w:id="5"/>
    </w:p>
    <w:p w14:paraId="17616698" w14:textId="77777777" w:rsidR="00F53655" w:rsidRPr="00F53655" w:rsidRDefault="00F53655" w:rsidP="00F53655"/>
    <w:p w14:paraId="01C2A4AC" w14:textId="10D9BD40" w:rsidR="00485E28" w:rsidRDefault="00485E28" w:rsidP="00F53655">
      <w:pPr>
        <w:pStyle w:val="Titre2"/>
      </w:pPr>
      <w:bookmarkStart w:id="6" w:name="_Toc106809082"/>
      <w:r>
        <w:t>Historique</w:t>
      </w:r>
      <w:bookmarkEnd w:id="6"/>
    </w:p>
    <w:p w14:paraId="6F89DC12" w14:textId="0D9C7E49" w:rsidR="00250012" w:rsidRDefault="00640B77" w:rsidP="00250012">
      <w:r>
        <w:rPr>
          <w:noProof/>
        </w:rPr>
        <w:drawing>
          <wp:anchor distT="0" distB="0" distL="114300" distR="114300" simplePos="0" relativeHeight="251658365" behindDoc="0" locked="0" layoutInCell="1" allowOverlap="1" wp14:anchorId="7B3E8651" wp14:editId="11B6692C">
            <wp:simplePos x="0" y="0"/>
            <wp:positionH relativeFrom="column">
              <wp:posOffset>91575</wp:posOffset>
            </wp:positionH>
            <wp:positionV relativeFrom="paragraph">
              <wp:posOffset>6662092</wp:posOffset>
            </wp:positionV>
            <wp:extent cx="421152" cy="518160"/>
            <wp:effectExtent l="0" t="0" r="0" b="0"/>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152" cy="518160"/>
                    </a:xfrm>
                    <a:prstGeom prst="rect">
                      <a:avLst/>
                    </a:prstGeom>
                    <a:noFill/>
                  </pic:spPr>
                </pic:pic>
              </a:graphicData>
            </a:graphic>
            <wp14:sizeRelH relativeFrom="page">
              <wp14:pctWidth>0</wp14:pctWidth>
            </wp14:sizeRelH>
            <wp14:sizeRelV relativeFrom="page">
              <wp14:pctHeight>0</wp14:pctHeight>
            </wp14:sizeRelV>
          </wp:anchor>
        </w:drawing>
      </w:r>
      <w:r w:rsidR="00250012">
        <w:rPr>
          <w:noProof/>
        </w:rPr>
        <w:drawing>
          <wp:inline distT="0" distB="0" distL="0" distR="0" wp14:anchorId="15A99C0F" wp14:editId="11A20D02">
            <wp:extent cx="6938682" cy="7225590"/>
            <wp:effectExtent l="0" t="0" r="33655" b="1397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89642FC" w14:textId="19F79EBC" w:rsidR="00F53655" w:rsidRPr="00250012" w:rsidRDefault="00F53655" w:rsidP="00250012"/>
    <w:p w14:paraId="79C18F0C" w14:textId="3C6519D3" w:rsidR="00485E28" w:rsidRDefault="00485E28" w:rsidP="00485E28">
      <w:pPr>
        <w:pStyle w:val="Titre2"/>
      </w:pPr>
      <w:bookmarkStart w:id="7" w:name="_Toc106809083"/>
      <w:r>
        <w:t>Mission, vision et valeurs</w:t>
      </w:r>
      <w:bookmarkEnd w:id="7"/>
    </w:p>
    <w:p w14:paraId="2F5E0D8D" w14:textId="15882505" w:rsidR="0097354B" w:rsidRDefault="0097354B" w:rsidP="0097354B"/>
    <w:p w14:paraId="230100EB" w14:textId="77777777" w:rsidR="00EF46D1" w:rsidRDefault="00EF46D1" w:rsidP="0097354B"/>
    <w:p w14:paraId="4437FFFB" w14:textId="77777777" w:rsidR="0042646E" w:rsidRPr="0042646E" w:rsidRDefault="0042646E" w:rsidP="0042646E">
      <w:pPr>
        <w:numPr>
          <w:ilvl w:val="0"/>
          <w:numId w:val="8"/>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 xml:space="preserve">Description: </w:t>
      </w:r>
    </w:p>
    <w:p w14:paraId="33642929"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Le bureau chef de Grands Frères Grandes Sœurs Domaine-du-Roy se situe dans la ville de Roberval et couvre tout le territoire de la MRC Domaine-du-Roy. Nous avons reçu nos lettres patentes le 2 avril 1987.</w:t>
      </w:r>
    </w:p>
    <w:p w14:paraId="6E51EF6A" w14:textId="77777777"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248BCFBB" w14:textId="1C406AE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 xml:space="preserve">Nous sommes un organisme à but non lucratif et nous respectons tous les critères de l’Action Communautaire Autonome.  </w:t>
      </w:r>
      <w:r w:rsidRPr="0042646E">
        <w:rPr>
          <w:rFonts w:ascii="Times New Roman" w:eastAsia="Times New Roman" w:hAnsi="Times New Roman" w:cs="Times New Roman"/>
          <w:szCs w:val="24"/>
          <w:lang w:eastAsia="fr-CA"/>
        </w:rPr>
        <w:t xml:space="preserve"> </w:t>
      </w:r>
    </w:p>
    <w:p w14:paraId="51CC838D" w14:textId="594D4CE2"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058B5166" w14:textId="4CBE5A9F"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DA751D0" w14:textId="77777777"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F75B6A5" w14:textId="6DAAF02B" w:rsidR="0097354B" w:rsidRDefault="0097354B" w:rsidP="0097354B">
      <w:pPr>
        <w:numPr>
          <w:ilvl w:val="0"/>
          <w:numId w:val="5"/>
        </w:numPr>
        <w:spacing w:after="0" w:line="240" w:lineRule="auto"/>
        <w:ind w:left="1267"/>
        <w:contextualSpacing/>
        <w:jc w:val="left"/>
        <w:rPr>
          <w:rFonts w:ascii="Times New Roman" w:eastAsia="Times New Roman" w:hAnsi="Times New Roman" w:cs="Times New Roman"/>
          <w:szCs w:val="24"/>
          <w:lang w:eastAsia="fr-CA"/>
        </w:rPr>
      </w:pPr>
      <w:r w:rsidRPr="0097354B">
        <w:rPr>
          <w:rFonts w:ascii="Times New Roman" w:eastAsia="Times New Roman" w:hAnsi="Times New Roman" w:cs="Times New Roman"/>
          <w:szCs w:val="24"/>
          <w:lang w:eastAsia="fr-CA"/>
        </w:rPr>
        <w:t xml:space="preserve">Mission: </w:t>
      </w:r>
    </w:p>
    <w:p w14:paraId="0312CFD4" w14:textId="77777777" w:rsidR="0097354B" w:rsidRPr="0097354B" w:rsidRDefault="0097354B" w:rsidP="0097354B">
      <w:pPr>
        <w:spacing w:after="0" w:line="240" w:lineRule="auto"/>
        <w:ind w:left="1267"/>
        <w:contextualSpacing/>
        <w:jc w:val="left"/>
        <w:rPr>
          <w:rFonts w:ascii="Times New Roman" w:eastAsia="Times New Roman" w:hAnsi="Times New Roman" w:cs="Times New Roman"/>
          <w:szCs w:val="24"/>
          <w:lang w:eastAsia="fr-CA"/>
        </w:rPr>
      </w:pPr>
    </w:p>
    <w:p w14:paraId="21ECAC17" w14:textId="072AA77E"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r w:rsidRPr="0097354B">
        <w:rPr>
          <w:rFonts w:ascii="Times New Roman" w:eastAsia="Times New Roman" w:hAnsi="Times New Roman" w:cs="Times New Roman"/>
          <w:szCs w:val="24"/>
          <w:lang w:val="fr-FR" w:eastAsia="fr-CA"/>
        </w:rPr>
        <w:t>Créer des relations de mentorat inspirantes et déterminantes qui révèlent le plein potentiel des jeunes et les outillent pour l'avenir.</w:t>
      </w:r>
    </w:p>
    <w:p w14:paraId="0A685409" w14:textId="77777777" w:rsidR="0042646E" w:rsidRDefault="0042646E" w:rsidP="0097354B">
      <w:pPr>
        <w:spacing w:after="0" w:line="240" w:lineRule="auto"/>
        <w:ind w:left="907"/>
        <w:contextualSpacing/>
        <w:jc w:val="left"/>
        <w:rPr>
          <w:rFonts w:ascii="Times New Roman" w:eastAsia="Times New Roman" w:hAnsi="Times New Roman" w:cs="Times New Roman"/>
          <w:szCs w:val="24"/>
          <w:lang w:val="fr-FR" w:eastAsia="fr-CA"/>
        </w:rPr>
      </w:pPr>
    </w:p>
    <w:p w14:paraId="35CA8205" w14:textId="34EADA40"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p>
    <w:p w14:paraId="0A5F975C" w14:textId="77777777" w:rsidR="0042646E" w:rsidRPr="0042646E" w:rsidRDefault="0042646E" w:rsidP="0042646E">
      <w:pPr>
        <w:numPr>
          <w:ilvl w:val="0"/>
          <w:numId w:val="6"/>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Vision :</w:t>
      </w:r>
    </w:p>
    <w:p w14:paraId="103E5667" w14:textId="5F6C946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Que les jeunes réalisent leur plein potentiel.</w:t>
      </w:r>
    </w:p>
    <w:p w14:paraId="638752B0" w14:textId="597C14E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83BFD5A" w14:textId="00732816"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9ADFB14" w14:textId="77777777" w:rsidR="0042646E" w:rsidRPr="0042646E" w:rsidRDefault="0042646E" w:rsidP="0042646E">
      <w:pPr>
        <w:numPr>
          <w:ilvl w:val="0"/>
          <w:numId w:val="7"/>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Valeurs :</w:t>
      </w:r>
    </w:p>
    <w:p w14:paraId="7285E436"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 xml:space="preserve">Respect  </w:t>
      </w:r>
    </w:p>
    <w:p w14:paraId="1590E36E"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Transparence et saine communication </w:t>
      </w:r>
    </w:p>
    <w:p w14:paraId="7271B784"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Confidentialité </w:t>
      </w:r>
    </w:p>
    <w:p w14:paraId="0F9A4AE0"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Persévérance </w:t>
      </w:r>
    </w:p>
    <w:p w14:paraId="2D373A09"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Confiance-bonne foi</w:t>
      </w:r>
    </w:p>
    <w:p w14:paraId="5CD584EB"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30C39A53" w14:textId="77777777" w:rsidR="0097354B" w:rsidRP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p>
    <w:p w14:paraId="51C4E1E5" w14:textId="77777777" w:rsidR="0097354B" w:rsidRPr="0097354B" w:rsidRDefault="0097354B" w:rsidP="0097354B"/>
    <w:p w14:paraId="0B136492" w14:textId="4402EF53" w:rsidR="00FF66E1" w:rsidRDefault="00FF66E1" w:rsidP="0097354B">
      <w:pPr>
        <w:jc w:val="left"/>
      </w:pPr>
      <w:r>
        <w:br w:type="page"/>
      </w:r>
    </w:p>
    <w:p w14:paraId="435C1AE5" w14:textId="6224A820" w:rsidR="00AA6CCB" w:rsidRDefault="00AA6CCB" w:rsidP="00AA6CCB">
      <w:pPr>
        <w:pStyle w:val="Titre2"/>
      </w:pPr>
      <w:bookmarkStart w:id="8" w:name="_Toc106809084"/>
      <w:r>
        <w:t>Notre charte</w:t>
      </w:r>
      <w:bookmarkEnd w:id="8"/>
    </w:p>
    <w:p w14:paraId="6A139AA7" w14:textId="71972CF9" w:rsidR="009A6EC5" w:rsidRPr="009A6EC5" w:rsidRDefault="009A6EC5" w:rsidP="009A6EC5"/>
    <w:p w14:paraId="084613DD" w14:textId="41948A24" w:rsidR="009A6EC5" w:rsidRDefault="00465BC6" w:rsidP="009A6EC5">
      <w:pPr>
        <w:rPr>
          <w:sz w:val="22"/>
        </w:rPr>
      </w:pPr>
      <w:r>
        <w:rPr>
          <w:noProof/>
        </w:rPr>
        <w:drawing>
          <wp:anchor distT="0" distB="0" distL="114300" distR="114300" simplePos="0" relativeHeight="251658241" behindDoc="1" locked="0" layoutInCell="1" allowOverlap="1" wp14:anchorId="2972B234" wp14:editId="6A86BAD9">
            <wp:simplePos x="0" y="0"/>
            <wp:positionH relativeFrom="margin">
              <wp:align>left</wp:align>
            </wp:positionH>
            <wp:positionV relativeFrom="paragraph">
              <wp:posOffset>281641</wp:posOffset>
            </wp:positionV>
            <wp:extent cx="675640" cy="741045"/>
            <wp:effectExtent l="0" t="0" r="0" b="1905"/>
            <wp:wrapTight wrapText="bothSides">
              <wp:wrapPolygon edited="0">
                <wp:start x="0" y="0"/>
                <wp:lineTo x="0" y="21100"/>
                <wp:lineTo x="20707" y="21100"/>
                <wp:lineTo x="2070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0" cstate="print">
                      <a:extLst>
                        <a:ext uri="{28A0092B-C50C-407E-A947-70E740481C1C}">
                          <a14:useLocalDpi xmlns:a14="http://schemas.microsoft.com/office/drawing/2010/main" val="0"/>
                        </a:ext>
                      </a:extLst>
                    </a:blip>
                    <a:srcRect l="25792" t="3647" r="53735" b="80467"/>
                    <a:stretch/>
                  </pic:blipFill>
                  <pic:spPr bwMode="auto">
                    <a:xfrm>
                      <a:off x="0" y="0"/>
                      <a:ext cx="675640"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EC5">
        <w:t xml:space="preserve">Voici les objets de notre Charte : </w:t>
      </w:r>
    </w:p>
    <w:p w14:paraId="0374C32E" w14:textId="22EFFB95" w:rsidR="009A6EC5" w:rsidRDefault="009A6EC5" w:rsidP="00465BC6">
      <w:pPr>
        <w:pStyle w:val="Paragraphedeliste"/>
        <w:numPr>
          <w:ilvl w:val="0"/>
          <w:numId w:val="3"/>
        </w:numPr>
      </w:pPr>
      <w:r>
        <w:t xml:space="preserve">Aider à contrer le décrochage scolaire auprès des élèves du primaire et du secondaire ; </w:t>
      </w:r>
    </w:p>
    <w:p w14:paraId="627E50D6" w14:textId="4FF48614" w:rsidR="00465BC6" w:rsidRDefault="00465BC6" w:rsidP="00465BC6">
      <w:pPr>
        <w:pStyle w:val="Paragraphedeliste"/>
        <w:ind w:left="1776" w:firstLine="0"/>
      </w:pPr>
    </w:p>
    <w:p w14:paraId="72C87E8F" w14:textId="10AC373A" w:rsidR="00465BC6" w:rsidRDefault="00465BC6" w:rsidP="00465BC6">
      <w:pPr>
        <w:pStyle w:val="Paragraphedeliste"/>
        <w:ind w:left="1776" w:firstLine="0"/>
      </w:pPr>
    </w:p>
    <w:p w14:paraId="39CF688A" w14:textId="06E080AC" w:rsidR="00465BC6" w:rsidRDefault="00465BC6" w:rsidP="00465BC6">
      <w:pPr>
        <w:pStyle w:val="Paragraphedeliste"/>
        <w:ind w:left="1776" w:firstLine="0"/>
      </w:pPr>
    </w:p>
    <w:p w14:paraId="40A76880" w14:textId="6DB50439" w:rsidR="00465BC6" w:rsidRDefault="00465BC6" w:rsidP="00465BC6">
      <w:pPr>
        <w:ind w:left="1416"/>
        <w:rPr>
          <w:noProof/>
        </w:rPr>
      </w:pPr>
      <w:r>
        <w:rPr>
          <w:noProof/>
        </w:rPr>
        <w:drawing>
          <wp:anchor distT="0" distB="0" distL="114300" distR="114300" simplePos="0" relativeHeight="251658243" behindDoc="1" locked="0" layoutInCell="1" allowOverlap="1" wp14:anchorId="14DFF250" wp14:editId="1626D359">
            <wp:simplePos x="0" y="0"/>
            <wp:positionH relativeFrom="column">
              <wp:posOffset>-5080</wp:posOffset>
            </wp:positionH>
            <wp:positionV relativeFrom="paragraph">
              <wp:posOffset>102235</wp:posOffset>
            </wp:positionV>
            <wp:extent cx="765810" cy="783590"/>
            <wp:effectExtent l="0" t="0" r="0" b="0"/>
            <wp:wrapTight wrapText="bothSides">
              <wp:wrapPolygon edited="0">
                <wp:start x="0" y="0"/>
                <wp:lineTo x="0" y="21005"/>
                <wp:lineTo x="20955" y="21005"/>
                <wp:lineTo x="2095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1" cstate="print">
                      <a:extLst>
                        <a:ext uri="{28A0092B-C50C-407E-A947-70E740481C1C}">
                          <a14:useLocalDpi xmlns:a14="http://schemas.microsoft.com/office/drawing/2010/main" val="0"/>
                        </a:ext>
                      </a:extLst>
                    </a:blip>
                    <a:srcRect l="14147" t="60353" r="64220" b="23999"/>
                    <a:stretch/>
                  </pic:blipFill>
                  <pic:spPr bwMode="auto">
                    <a:xfrm>
                      <a:off x="0" y="0"/>
                      <a:ext cx="765810" cy="78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A13C8" w14:textId="27A38CAA" w:rsidR="009A6EC5" w:rsidRDefault="009A6EC5" w:rsidP="00465BC6">
      <w:pPr>
        <w:pStyle w:val="Paragraphedeliste"/>
        <w:numPr>
          <w:ilvl w:val="0"/>
          <w:numId w:val="3"/>
        </w:numPr>
      </w:pPr>
      <w:r>
        <w:t xml:space="preserve">Aider les élèves du primaire et du secondaire à avoir une meilleure estime de soi, de meilleures habitudes de vie et de meilleures habiletés </w:t>
      </w:r>
      <w:r w:rsidR="00465BC6">
        <w:t>sociales ;</w:t>
      </w:r>
    </w:p>
    <w:p w14:paraId="4B5F525C" w14:textId="77777777" w:rsidR="00465BC6" w:rsidRDefault="00465BC6" w:rsidP="00465BC6">
      <w:pPr>
        <w:rPr>
          <w:noProof/>
        </w:rPr>
      </w:pPr>
    </w:p>
    <w:p w14:paraId="22BAE721" w14:textId="77777777" w:rsidR="00465BC6" w:rsidRDefault="00465BC6" w:rsidP="00465BC6">
      <w:r>
        <w:rPr>
          <w:noProof/>
        </w:rPr>
        <w:drawing>
          <wp:anchor distT="0" distB="0" distL="114300" distR="114300" simplePos="0" relativeHeight="251658242" behindDoc="1" locked="0" layoutInCell="1" allowOverlap="1" wp14:anchorId="65933E0C" wp14:editId="74EF2122">
            <wp:simplePos x="0" y="0"/>
            <wp:positionH relativeFrom="margin">
              <wp:posOffset>-48297</wp:posOffset>
            </wp:positionH>
            <wp:positionV relativeFrom="paragraph">
              <wp:posOffset>10309</wp:posOffset>
            </wp:positionV>
            <wp:extent cx="778510" cy="708660"/>
            <wp:effectExtent l="0" t="0" r="2540" b="0"/>
            <wp:wrapTight wrapText="bothSides">
              <wp:wrapPolygon edited="0">
                <wp:start x="0" y="0"/>
                <wp:lineTo x="0" y="20903"/>
                <wp:lineTo x="21142" y="20903"/>
                <wp:lineTo x="2114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2" cstate="print">
                      <a:extLst>
                        <a:ext uri="{28A0092B-C50C-407E-A947-70E740481C1C}">
                          <a14:useLocalDpi xmlns:a14="http://schemas.microsoft.com/office/drawing/2010/main" val="0"/>
                        </a:ext>
                      </a:extLst>
                    </a:blip>
                    <a:srcRect l="55411" t="4353" r="22454" b="81405"/>
                    <a:stretch/>
                  </pic:blipFill>
                  <pic:spPr bwMode="auto">
                    <a:xfrm>
                      <a:off x="0" y="0"/>
                      <a:ext cx="77851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A8B30" w14:textId="5115CAD2" w:rsidR="009A6EC5" w:rsidRDefault="009A6EC5" w:rsidP="00465BC6">
      <w:pPr>
        <w:pStyle w:val="Paragraphedeliste"/>
        <w:numPr>
          <w:ilvl w:val="0"/>
          <w:numId w:val="3"/>
        </w:numPr>
      </w:pPr>
      <w:r>
        <w:t xml:space="preserve">Offrir un modèle significatif aux enfants issus de familles monoparentales ou en </w:t>
      </w:r>
      <w:r w:rsidR="00465BC6">
        <w:t>difficulté ;</w:t>
      </w:r>
    </w:p>
    <w:p w14:paraId="2DB3E456" w14:textId="38F8DCB1" w:rsidR="00465BC6" w:rsidRDefault="00FF66E1" w:rsidP="00465BC6">
      <w:r>
        <w:rPr>
          <w:noProof/>
        </w:rPr>
        <w:drawing>
          <wp:anchor distT="0" distB="0" distL="114300" distR="114300" simplePos="0" relativeHeight="251658244" behindDoc="1" locked="0" layoutInCell="1" allowOverlap="1" wp14:anchorId="5C369B43" wp14:editId="3E374519">
            <wp:simplePos x="0" y="0"/>
            <wp:positionH relativeFrom="margin">
              <wp:align>left</wp:align>
            </wp:positionH>
            <wp:positionV relativeFrom="paragraph">
              <wp:posOffset>264907</wp:posOffset>
            </wp:positionV>
            <wp:extent cx="774065" cy="827405"/>
            <wp:effectExtent l="0" t="0" r="6985" b="0"/>
            <wp:wrapTight wrapText="bothSides">
              <wp:wrapPolygon edited="0">
                <wp:start x="0" y="0"/>
                <wp:lineTo x="0" y="20887"/>
                <wp:lineTo x="21263" y="20887"/>
                <wp:lineTo x="2126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23" cstate="print">
                      <a:extLst>
                        <a:ext uri="{28A0092B-C50C-407E-A947-70E740481C1C}">
                          <a14:useLocalDpi xmlns:a14="http://schemas.microsoft.com/office/drawing/2010/main" val="0"/>
                        </a:ext>
                      </a:extLst>
                    </a:blip>
                    <a:srcRect l="4827" t="22588" r="73209" b="60815"/>
                    <a:stretch/>
                  </pic:blipFill>
                  <pic:spPr bwMode="auto">
                    <a:xfrm>
                      <a:off x="0" y="0"/>
                      <a:ext cx="77406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F6D78" w14:textId="7D3A19B3" w:rsidR="00FF66E1" w:rsidRDefault="00FF66E1" w:rsidP="00465BC6">
      <w:pPr>
        <w:rPr>
          <w:noProof/>
        </w:rPr>
      </w:pPr>
    </w:p>
    <w:p w14:paraId="0DEAD8C3" w14:textId="574A4F66" w:rsidR="009A6EC5" w:rsidRDefault="009A6EC5" w:rsidP="00FF66E1">
      <w:pPr>
        <w:pStyle w:val="Paragraphedeliste"/>
        <w:numPr>
          <w:ilvl w:val="0"/>
          <w:numId w:val="3"/>
        </w:numPr>
      </w:pPr>
      <w:r>
        <w:t>Soutenir les relations parents/enfants/</w:t>
      </w:r>
      <w:r w:rsidR="00FF66E1">
        <w:t>bénévoles ;</w:t>
      </w:r>
    </w:p>
    <w:p w14:paraId="735BD817" w14:textId="77777777" w:rsidR="00FF66E1" w:rsidRDefault="00FF66E1" w:rsidP="00FF66E1">
      <w:pPr>
        <w:rPr>
          <w:noProof/>
        </w:rPr>
      </w:pPr>
    </w:p>
    <w:p w14:paraId="6715A452" w14:textId="38813702" w:rsidR="00FF66E1" w:rsidRDefault="00FF66E1" w:rsidP="00FF66E1">
      <w:r>
        <w:rPr>
          <w:noProof/>
        </w:rPr>
        <w:drawing>
          <wp:anchor distT="0" distB="0" distL="114300" distR="114300" simplePos="0" relativeHeight="251658245" behindDoc="1" locked="0" layoutInCell="1" allowOverlap="1" wp14:anchorId="1FBFECDC" wp14:editId="3715A90B">
            <wp:simplePos x="0" y="0"/>
            <wp:positionH relativeFrom="margin">
              <wp:align>left</wp:align>
            </wp:positionH>
            <wp:positionV relativeFrom="paragraph">
              <wp:posOffset>86061</wp:posOffset>
            </wp:positionV>
            <wp:extent cx="795773" cy="795879"/>
            <wp:effectExtent l="0" t="0" r="4445" b="4445"/>
            <wp:wrapTight wrapText="bothSides">
              <wp:wrapPolygon edited="0">
                <wp:start x="0" y="0"/>
                <wp:lineTo x="0" y="21204"/>
                <wp:lineTo x="21204" y="21204"/>
                <wp:lineTo x="21204"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24" cstate="print">
                      <a:extLst>
                        <a:ext uri="{28A0092B-C50C-407E-A947-70E740481C1C}">
                          <a14:useLocalDpi xmlns:a14="http://schemas.microsoft.com/office/drawing/2010/main" val="0"/>
                        </a:ext>
                      </a:extLst>
                    </a:blip>
                    <a:srcRect l="36610" t="23176" r="41589" b="61408"/>
                    <a:stretch/>
                  </pic:blipFill>
                  <pic:spPr bwMode="auto">
                    <a:xfrm>
                      <a:off x="0" y="0"/>
                      <a:ext cx="795773" cy="795879"/>
                    </a:xfrm>
                    <a:prstGeom prst="rect">
                      <a:avLst/>
                    </a:prstGeom>
                    <a:ln>
                      <a:noFill/>
                    </a:ln>
                    <a:extLst>
                      <a:ext uri="{53640926-AAD7-44D8-BBD7-CCE9431645EC}">
                        <a14:shadowObscured xmlns:a14="http://schemas.microsoft.com/office/drawing/2010/main"/>
                      </a:ext>
                    </a:extLst>
                  </pic:spPr>
                </pic:pic>
              </a:graphicData>
            </a:graphic>
          </wp:anchor>
        </w:drawing>
      </w:r>
    </w:p>
    <w:p w14:paraId="299344F6" w14:textId="7C64653D" w:rsidR="009A6EC5" w:rsidRDefault="009A6EC5" w:rsidP="00FF66E1">
      <w:pPr>
        <w:pStyle w:val="Paragraphedeliste"/>
        <w:numPr>
          <w:ilvl w:val="0"/>
          <w:numId w:val="3"/>
        </w:numPr>
      </w:pPr>
      <w:r>
        <w:t xml:space="preserve">Offrir son expertise aux organismes communautaires de notre </w:t>
      </w:r>
      <w:r w:rsidR="00FF66E1">
        <w:t>milieu ;</w:t>
      </w:r>
    </w:p>
    <w:p w14:paraId="6486127D" w14:textId="095EBBB5" w:rsidR="00FF66E1" w:rsidRDefault="00FF66E1" w:rsidP="00FF66E1">
      <w:pPr>
        <w:rPr>
          <w:noProof/>
        </w:rPr>
      </w:pPr>
    </w:p>
    <w:p w14:paraId="69348CE1" w14:textId="1253B7BE" w:rsidR="00FF66E1" w:rsidRDefault="00FF66E1" w:rsidP="00FF66E1">
      <w:r>
        <w:rPr>
          <w:noProof/>
        </w:rPr>
        <w:drawing>
          <wp:anchor distT="0" distB="0" distL="114300" distR="114300" simplePos="0" relativeHeight="251658246" behindDoc="1" locked="0" layoutInCell="1" allowOverlap="1" wp14:anchorId="3A2F091D" wp14:editId="6DED4F2A">
            <wp:simplePos x="0" y="0"/>
            <wp:positionH relativeFrom="margin">
              <wp:align>left</wp:align>
            </wp:positionH>
            <wp:positionV relativeFrom="paragraph">
              <wp:posOffset>180340</wp:posOffset>
            </wp:positionV>
            <wp:extent cx="711835" cy="741045"/>
            <wp:effectExtent l="0" t="0" r="0" b="1905"/>
            <wp:wrapTight wrapText="bothSides">
              <wp:wrapPolygon edited="0">
                <wp:start x="0" y="0"/>
                <wp:lineTo x="0" y="21100"/>
                <wp:lineTo x="20810" y="21100"/>
                <wp:lineTo x="2081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25" cstate="print">
                      <a:extLst>
                        <a:ext uri="{28A0092B-C50C-407E-A947-70E740481C1C}">
                          <a14:useLocalDpi xmlns:a14="http://schemas.microsoft.com/office/drawing/2010/main" val="0"/>
                        </a:ext>
                      </a:extLst>
                    </a:blip>
                    <a:srcRect l="68557" t="25649" r="11140" b="59402"/>
                    <a:stretch/>
                  </pic:blipFill>
                  <pic:spPr bwMode="auto">
                    <a:xfrm>
                      <a:off x="0" y="0"/>
                      <a:ext cx="711835"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D7FAB" w14:textId="7CEE7065" w:rsidR="009A6EC5" w:rsidRDefault="009A6EC5" w:rsidP="00FF66E1">
      <w:pPr>
        <w:pStyle w:val="Paragraphedeliste"/>
        <w:numPr>
          <w:ilvl w:val="0"/>
          <w:numId w:val="3"/>
        </w:numPr>
      </w:pPr>
      <w:r>
        <w:t xml:space="preserve">Offrir des programmes de mentorat axés sur un bénévolat de grande qualité aux personnes et aux groupes vulnérables. </w:t>
      </w:r>
    </w:p>
    <w:p w14:paraId="374F6BFC" w14:textId="50ABA5BA" w:rsidR="00FF66E1" w:rsidRDefault="00FF66E1" w:rsidP="00FF66E1">
      <w:pPr>
        <w:pStyle w:val="Paragraphedeliste"/>
        <w:ind w:left="1776" w:firstLine="0"/>
      </w:pPr>
    </w:p>
    <w:p w14:paraId="47328D6C" w14:textId="7D4788D9" w:rsidR="00FF66E1" w:rsidRDefault="00FF66E1" w:rsidP="00FF66E1">
      <w:pPr>
        <w:pStyle w:val="Paragraphedeliste"/>
        <w:ind w:left="1776" w:firstLine="0"/>
        <w:rPr>
          <w:noProof/>
        </w:rPr>
      </w:pPr>
    </w:p>
    <w:p w14:paraId="6401A2B1" w14:textId="4A0DFD9E" w:rsidR="00FF66E1" w:rsidRDefault="00FF66E1" w:rsidP="00FF66E1">
      <w:pPr>
        <w:pStyle w:val="Paragraphedeliste"/>
        <w:ind w:left="1776" w:firstLine="0"/>
      </w:pPr>
      <w:r>
        <w:rPr>
          <w:noProof/>
        </w:rPr>
        <w:drawing>
          <wp:anchor distT="0" distB="0" distL="114300" distR="114300" simplePos="0" relativeHeight="251658247" behindDoc="1" locked="0" layoutInCell="1" allowOverlap="1" wp14:anchorId="242E52C5" wp14:editId="5BB98FC2">
            <wp:simplePos x="0" y="0"/>
            <wp:positionH relativeFrom="margin">
              <wp:align>left</wp:align>
            </wp:positionH>
            <wp:positionV relativeFrom="paragraph">
              <wp:posOffset>86958</wp:posOffset>
            </wp:positionV>
            <wp:extent cx="610870" cy="677545"/>
            <wp:effectExtent l="0" t="0" r="0" b="8255"/>
            <wp:wrapTight wrapText="bothSides">
              <wp:wrapPolygon edited="0">
                <wp:start x="0" y="0"/>
                <wp:lineTo x="0" y="21256"/>
                <wp:lineTo x="20881" y="21256"/>
                <wp:lineTo x="2088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6" cstate="print">
                      <a:extLst>
                        <a:ext uri="{28A0092B-C50C-407E-A947-70E740481C1C}">
                          <a14:useLocalDpi xmlns:a14="http://schemas.microsoft.com/office/drawing/2010/main" val="0"/>
                        </a:ext>
                      </a:extLst>
                    </a:blip>
                    <a:srcRect l="51584" t="46353" r="28447" b="37999"/>
                    <a:stretch/>
                  </pic:blipFill>
                  <pic:spPr bwMode="auto">
                    <a:xfrm>
                      <a:off x="0" y="0"/>
                      <a:ext cx="61087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CAD12" w14:textId="67768D0C" w:rsidR="009A6EC5" w:rsidRDefault="009A6EC5" w:rsidP="00465BC6">
      <w:pPr>
        <w:ind w:left="1416"/>
      </w:pPr>
      <w:r>
        <w:t>7) Recevoir tous dons ou prêts de sommes d’argents ou autres biens, par souscription publique ou de toute autre manière; les administrer et utiliser tant le capital accumulé que les intérêts qu’il produira pour les fins poursuivies par la Corporation.</w:t>
      </w:r>
    </w:p>
    <w:p w14:paraId="3488890C" w14:textId="1667D0F7" w:rsidR="009A6EC5" w:rsidRDefault="009A6EC5" w:rsidP="009A6EC5"/>
    <w:p w14:paraId="74FE4E6C" w14:textId="77777777" w:rsidR="009A6EC5" w:rsidRDefault="009A6EC5" w:rsidP="009A6EC5">
      <w:r>
        <w:t xml:space="preserve">Le Conseil d’Administration affirme que toutes nos activités ont été faites en conformité des objets de notre charte, de notre mission et de nos valeurs. </w:t>
      </w:r>
    </w:p>
    <w:p w14:paraId="35D8B718" w14:textId="57243C84" w:rsidR="00FF66E1" w:rsidRDefault="00FF66E1">
      <w:r>
        <w:br w:type="page"/>
      </w:r>
    </w:p>
    <w:p w14:paraId="3F808BDF" w14:textId="03D28577" w:rsidR="00AA6CCB" w:rsidRDefault="00AA6CCB" w:rsidP="00AA6CCB">
      <w:pPr>
        <w:pStyle w:val="Titre2"/>
      </w:pPr>
      <w:bookmarkStart w:id="9" w:name="_Toc106809085"/>
      <w:r>
        <w:t>Notre ministère</w:t>
      </w:r>
      <w:bookmarkEnd w:id="9"/>
    </w:p>
    <w:p w14:paraId="4ADDBB31" w14:textId="279D41AF" w:rsidR="00F53655" w:rsidRDefault="00F53655" w:rsidP="00F53655">
      <w:pPr>
        <w:rPr>
          <w:sz w:val="22"/>
        </w:rPr>
      </w:pPr>
      <w:r>
        <w:t xml:space="preserve">Nous faisons partie du domaine de la </w:t>
      </w:r>
      <w:r w:rsidR="00670442">
        <w:t>S</w:t>
      </w:r>
      <w:r>
        <w:t>anté et services Sociaux par nos multiples actions dans les volets</w:t>
      </w:r>
    </w:p>
    <w:p w14:paraId="37631D45" w14:textId="77777777" w:rsidR="00F53655" w:rsidRDefault="00F53655" w:rsidP="00F53655">
      <w:pPr>
        <w:pStyle w:val="Paragraphedeliste"/>
        <w:numPr>
          <w:ilvl w:val="0"/>
          <w:numId w:val="1"/>
        </w:numPr>
        <w:rPr>
          <w:rFonts w:eastAsia="Times New Roman"/>
          <w:lang w:val="fr-CA" w:eastAsia="fr-CA"/>
        </w:rPr>
      </w:pPr>
      <w:r>
        <w:rPr>
          <w:rFonts w:eastAsia="Times New Roman"/>
          <w:b/>
          <w:bCs/>
          <w:lang w:val="fr-CA" w:eastAsia="fr-CA"/>
        </w:rPr>
        <w:t>santé publique</w:t>
      </w:r>
      <w:r>
        <w:rPr>
          <w:rFonts w:eastAsia="Times New Roman"/>
          <w:lang w:val="fr-CA" w:eastAsia="fr-CA"/>
        </w:rPr>
        <w:t>, qui permet d’assurer la promotion, la prévention, la protection de la santé et du bien-être ainsi que la surveillance de l’état de santé de la population;</w:t>
      </w:r>
    </w:p>
    <w:p w14:paraId="7066AB11" w14:textId="3157E365" w:rsidR="00F53655" w:rsidRPr="00670442" w:rsidRDefault="00F53655" w:rsidP="00F53655">
      <w:pPr>
        <w:pStyle w:val="Paragraphedeliste"/>
        <w:numPr>
          <w:ilvl w:val="0"/>
          <w:numId w:val="1"/>
        </w:numPr>
        <w:rPr>
          <w:rFonts w:eastAsia="Times New Roman"/>
          <w:lang w:val="fr-CA" w:eastAsia="fr-CA"/>
        </w:rPr>
      </w:pPr>
      <w:r>
        <w:rPr>
          <w:rFonts w:eastAsia="Times New Roman"/>
          <w:b/>
          <w:bCs/>
          <w:lang w:val="fr-CA" w:eastAsia="fr-CA"/>
        </w:rPr>
        <w:t>services généraux – activités cliniques et d’aide</w:t>
      </w:r>
      <w:r>
        <w:rPr>
          <w:rFonts w:eastAsia="Times New Roman"/>
          <w:lang w:val="fr-CA" w:eastAsia="fr-CA"/>
        </w:rPr>
        <w:t xml:space="preserve">, qui couvre les services de première ligne en matière de santé ou de </w:t>
      </w:r>
      <w:r>
        <w:rPr>
          <w:rFonts w:eastAsia="Times New Roman"/>
          <w:b/>
          <w:lang w:val="fr-CA" w:eastAsia="fr-CA"/>
        </w:rPr>
        <w:t>problèmes sociaux ponctuels.</w:t>
      </w:r>
    </w:p>
    <w:p w14:paraId="7AA24812" w14:textId="77777777" w:rsidR="00670442" w:rsidRDefault="00670442" w:rsidP="00670442">
      <w:pPr>
        <w:pStyle w:val="Paragraphedeliste"/>
        <w:ind w:left="1080" w:firstLine="0"/>
        <w:rPr>
          <w:rFonts w:eastAsia="Times New Roman"/>
          <w:lang w:val="fr-CA" w:eastAsia="fr-CA"/>
        </w:rPr>
      </w:pPr>
    </w:p>
    <w:p w14:paraId="569E14FC" w14:textId="7736CD24" w:rsidR="00F53655" w:rsidRPr="00670442" w:rsidRDefault="00670442" w:rsidP="00F53655">
      <w:pPr>
        <w:rPr>
          <w:rFonts w:eastAsia="Times New Roman"/>
          <w:b/>
          <w:lang w:eastAsia="fr-CA"/>
        </w:rPr>
      </w:pPr>
      <w:r>
        <w:rPr>
          <w:rFonts w:eastAsia="Times New Roman"/>
          <w:lang w:eastAsia="fr-CA"/>
        </w:rPr>
        <w:t>L</w:t>
      </w:r>
      <w:r w:rsidR="00F53655">
        <w:rPr>
          <w:rFonts w:eastAsia="Times New Roman"/>
          <w:lang w:eastAsia="fr-CA"/>
        </w:rPr>
        <w:t xml:space="preserve">a problématique avec laquelle nous travaillons principalement soit </w:t>
      </w:r>
      <w:r w:rsidR="00F53655">
        <w:rPr>
          <w:rFonts w:eastAsia="Times New Roman"/>
          <w:b/>
          <w:lang w:eastAsia="fr-CA"/>
        </w:rPr>
        <w:t xml:space="preserve">: jeunes en difficulté. </w:t>
      </w:r>
      <w:r w:rsidR="00F53655">
        <w:rPr>
          <w:rFonts w:eastAsia="Times New Roman"/>
          <w:lang w:eastAsia="fr-CA"/>
        </w:rPr>
        <w:t>Cependant, nous avons dans les familles que nous aidons les contrecoups des problématiques de</w:t>
      </w:r>
    </w:p>
    <w:p w14:paraId="0997DA0C" w14:textId="77777777" w:rsidR="00F53655" w:rsidRDefault="00F53655" w:rsidP="00F53655">
      <w:pPr>
        <w:pStyle w:val="Paragraphedeliste"/>
        <w:numPr>
          <w:ilvl w:val="0"/>
          <w:numId w:val="2"/>
        </w:numPr>
        <w:rPr>
          <w:rFonts w:eastAsia="Times New Roman"/>
          <w:lang w:val="fr-CA" w:eastAsia="fr-CA"/>
        </w:rPr>
      </w:pPr>
      <w:r>
        <w:rPr>
          <w:rFonts w:eastAsia="Times New Roman"/>
          <w:lang w:val="fr-CA" w:eastAsia="fr-CA"/>
        </w:rPr>
        <w:t>dépendances, telles que l’alcoolisme, la toxicomanie et le jeu pathologique;</w:t>
      </w:r>
    </w:p>
    <w:p w14:paraId="2194B150" w14:textId="77777777" w:rsidR="00F53655" w:rsidRDefault="00F53655" w:rsidP="00F53655">
      <w:pPr>
        <w:pStyle w:val="Paragraphedeliste"/>
        <w:numPr>
          <w:ilvl w:val="0"/>
          <w:numId w:val="2"/>
        </w:numPr>
        <w:rPr>
          <w:rFonts w:eastAsia="Times New Roman"/>
          <w:lang w:val="fr-CA" w:eastAsia="fr-CA"/>
        </w:rPr>
      </w:pPr>
      <w:r>
        <w:rPr>
          <w:rFonts w:eastAsia="Times New Roman"/>
          <w:lang w:val="fr-CA" w:eastAsia="fr-CA"/>
        </w:rPr>
        <w:t>santé mentale.</w:t>
      </w:r>
    </w:p>
    <w:p w14:paraId="2F41FB86" w14:textId="416BD2F8" w:rsidR="00F53655" w:rsidRDefault="00F53655" w:rsidP="00F53655"/>
    <w:p w14:paraId="56574743" w14:textId="558B7F3C" w:rsidR="00A824A8" w:rsidRDefault="00A824A8" w:rsidP="00A824A8">
      <w:pPr>
        <w:pStyle w:val="Titre2"/>
      </w:pPr>
      <w:bookmarkStart w:id="10" w:name="_Toc106809086"/>
      <w:r>
        <w:t>Les critères de l’AC</w:t>
      </w:r>
      <w:r w:rsidR="000D48AD">
        <w:t>A</w:t>
      </w:r>
      <w:bookmarkEnd w:id="10"/>
    </w:p>
    <w:p w14:paraId="3327FDB0" w14:textId="76F02261" w:rsidR="000D48AD" w:rsidRPr="000D48AD" w:rsidRDefault="000D48AD" w:rsidP="000D48AD">
      <w:r>
        <w:rPr>
          <w:noProof/>
        </w:rPr>
        <w:drawing>
          <wp:anchor distT="0" distB="0" distL="114300" distR="114300" simplePos="0" relativeHeight="251658252" behindDoc="0" locked="0" layoutInCell="1" allowOverlap="1" wp14:anchorId="7B7E51F4" wp14:editId="15414A8E">
            <wp:simplePos x="0" y="0"/>
            <wp:positionH relativeFrom="margin">
              <wp:posOffset>247650</wp:posOffset>
            </wp:positionH>
            <wp:positionV relativeFrom="paragraph">
              <wp:posOffset>155575</wp:posOffset>
            </wp:positionV>
            <wp:extent cx="601345" cy="53340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7" cstate="print">
                      <a:extLst>
                        <a:ext uri="{28A0092B-C50C-407E-A947-70E740481C1C}">
                          <a14:useLocalDpi xmlns:a14="http://schemas.microsoft.com/office/drawing/2010/main" val="0"/>
                        </a:ext>
                      </a:extLst>
                    </a:blip>
                    <a:srcRect l="20479" t="24375" r="66556" b="67500"/>
                    <a:stretch/>
                  </pic:blipFill>
                  <pic:spPr bwMode="auto">
                    <a:xfrm>
                      <a:off x="0" y="0"/>
                      <a:ext cx="60134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9AAD2" w14:textId="2DD7C9C2" w:rsidR="00A824A8" w:rsidRDefault="00D23385" w:rsidP="001941A7">
      <w:pPr>
        <w:ind w:left="1416"/>
        <w:jc w:val="left"/>
      </w:pPr>
      <w:r>
        <w:t>Être un organisme à but non lucratif.</w:t>
      </w:r>
    </w:p>
    <w:p w14:paraId="6E1B7FFD" w14:textId="2826C3A7" w:rsidR="000D48AD" w:rsidRDefault="000D48AD" w:rsidP="00B11589">
      <w:pPr>
        <w:spacing w:line="240" w:lineRule="auto"/>
        <w:ind w:left="1416"/>
        <w:jc w:val="left"/>
        <w:rPr>
          <w:noProof/>
        </w:rPr>
      </w:pPr>
      <w:r>
        <w:rPr>
          <w:noProof/>
        </w:rPr>
        <w:drawing>
          <wp:anchor distT="0" distB="0" distL="114300" distR="114300" simplePos="0" relativeHeight="251658253" behindDoc="0" locked="0" layoutInCell="1" allowOverlap="1" wp14:anchorId="3BA15564" wp14:editId="3A70D84D">
            <wp:simplePos x="0" y="0"/>
            <wp:positionH relativeFrom="column">
              <wp:posOffset>238125</wp:posOffset>
            </wp:positionH>
            <wp:positionV relativeFrom="paragraph">
              <wp:posOffset>147319</wp:posOffset>
            </wp:positionV>
            <wp:extent cx="584200" cy="591503"/>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8" cstate="print">
                      <a:extLst>
                        <a:ext uri="{28A0092B-C50C-407E-A947-70E740481C1C}">
                          <a14:useLocalDpi xmlns:a14="http://schemas.microsoft.com/office/drawing/2010/main" val="0"/>
                        </a:ext>
                      </a:extLst>
                    </a:blip>
                    <a:srcRect l="38159" t="24583" r="50054" b="66980"/>
                    <a:stretch/>
                  </pic:blipFill>
                  <pic:spPr bwMode="auto">
                    <a:xfrm>
                      <a:off x="0" y="0"/>
                      <a:ext cx="585179" cy="59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F0C1D" w14:textId="7AEEC671" w:rsidR="00D23385" w:rsidRDefault="00D23385" w:rsidP="001941A7">
      <w:pPr>
        <w:ind w:left="1416"/>
        <w:jc w:val="left"/>
      </w:pPr>
      <w:r>
        <w:t>Être enraciné dans la communauté</w:t>
      </w:r>
    </w:p>
    <w:p w14:paraId="57E19145" w14:textId="1476AB6D" w:rsidR="000D48AD" w:rsidRDefault="000D48AD" w:rsidP="00B11589">
      <w:pPr>
        <w:spacing w:line="240" w:lineRule="auto"/>
        <w:ind w:left="1416"/>
        <w:jc w:val="left"/>
      </w:pPr>
      <w:r>
        <w:rPr>
          <w:noProof/>
        </w:rPr>
        <w:drawing>
          <wp:anchor distT="0" distB="0" distL="114300" distR="114300" simplePos="0" relativeHeight="251658254" behindDoc="0" locked="0" layoutInCell="1" allowOverlap="1" wp14:anchorId="60E24E91" wp14:editId="26F8DCCF">
            <wp:simplePos x="0" y="0"/>
            <wp:positionH relativeFrom="column">
              <wp:posOffset>247650</wp:posOffset>
            </wp:positionH>
            <wp:positionV relativeFrom="paragraph">
              <wp:posOffset>101600</wp:posOffset>
            </wp:positionV>
            <wp:extent cx="463550" cy="533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29" cstate="print">
                      <a:extLst>
                        <a:ext uri="{28A0092B-C50C-407E-A947-70E740481C1C}">
                          <a14:useLocalDpi xmlns:a14="http://schemas.microsoft.com/office/drawing/2010/main" val="0"/>
                        </a:ext>
                      </a:extLst>
                    </a:blip>
                    <a:srcRect l="50978" t="24167" r="38267" b="67083"/>
                    <a:stretch/>
                  </pic:blipFill>
                  <pic:spPr bwMode="auto">
                    <a:xfrm>
                      <a:off x="0" y="0"/>
                      <a:ext cx="46355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4A3CA" w14:textId="2E71DC39" w:rsidR="00D23385" w:rsidRDefault="00D23385" w:rsidP="001941A7">
      <w:pPr>
        <w:ind w:left="1416"/>
        <w:jc w:val="left"/>
      </w:pPr>
      <w:r>
        <w:t>Entretenir une vie associative et démocratique</w:t>
      </w:r>
    </w:p>
    <w:p w14:paraId="105D0E9A" w14:textId="36C0A43D" w:rsidR="00B11589" w:rsidRDefault="00B11589" w:rsidP="001941A7">
      <w:pPr>
        <w:ind w:left="1416"/>
        <w:jc w:val="left"/>
        <w:rPr>
          <w:noProof/>
          <w:szCs w:val="24"/>
        </w:rPr>
      </w:pPr>
      <w:r>
        <w:rPr>
          <w:noProof/>
          <w:szCs w:val="24"/>
        </w:rPr>
        <w:drawing>
          <wp:anchor distT="0" distB="0" distL="114300" distR="114300" simplePos="0" relativeHeight="251658255" behindDoc="0" locked="0" layoutInCell="1" allowOverlap="1" wp14:anchorId="14DF282C" wp14:editId="45F3941D">
            <wp:simplePos x="0" y="0"/>
            <wp:positionH relativeFrom="column">
              <wp:posOffset>276225</wp:posOffset>
            </wp:positionH>
            <wp:positionV relativeFrom="paragraph">
              <wp:posOffset>213360</wp:posOffset>
            </wp:positionV>
            <wp:extent cx="472866" cy="466725"/>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30" cstate="print">
                      <a:extLst>
                        <a:ext uri="{28A0092B-C50C-407E-A947-70E740481C1C}">
                          <a14:useLocalDpi xmlns:a14="http://schemas.microsoft.com/office/drawing/2010/main" val="0"/>
                        </a:ext>
                      </a:extLst>
                    </a:blip>
                    <a:srcRect l="64090" t="25416" r="24565" b="66667"/>
                    <a:stretch/>
                  </pic:blipFill>
                  <pic:spPr bwMode="auto">
                    <a:xfrm>
                      <a:off x="0" y="0"/>
                      <a:ext cx="472866"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7AAC6" w14:textId="37706D0E" w:rsidR="00D23385" w:rsidRDefault="00D23385" w:rsidP="001941A7">
      <w:pPr>
        <w:ind w:left="1416"/>
        <w:jc w:val="left"/>
        <w:rPr>
          <w:szCs w:val="24"/>
        </w:rPr>
      </w:pPr>
      <w:r w:rsidRPr="001941A7">
        <w:rPr>
          <w:szCs w:val="24"/>
        </w:rPr>
        <w:t>Être libre de déterminer sa mission, ses approches, ses pratiques et ses orientations</w:t>
      </w:r>
    </w:p>
    <w:p w14:paraId="7AF75171" w14:textId="0AF9C719" w:rsidR="00B11589" w:rsidRPr="001941A7" w:rsidRDefault="00FB3B42" w:rsidP="00B11589">
      <w:pPr>
        <w:spacing w:line="240" w:lineRule="auto"/>
        <w:ind w:left="1416"/>
        <w:jc w:val="left"/>
        <w:rPr>
          <w:szCs w:val="24"/>
        </w:rPr>
      </w:pPr>
      <w:r>
        <w:rPr>
          <w:noProof/>
        </w:rPr>
        <w:drawing>
          <wp:anchor distT="0" distB="0" distL="114300" distR="114300" simplePos="0" relativeHeight="251658256" behindDoc="0" locked="0" layoutInCell="1" allowOverlap="1" wp14:anchorId="47D6BD3B" wp14:editId="386CA132">
            <wp:simplePos x="0" y="0"/>
            <wp:positionH relativeFrom="column">
              <wp:posOffset>219075</wp:posOffset>
            </wp:positionH>
            <wp:positionV relativeFrom="paragraph">
              <wp:posOffset>125730</wp:posOffset>
            </wp:positionV>
            <wp:extent cx="576072" cy="5143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31" cstate="print">
                      <a:extLst>
                        <a:ext uri="{28A0092B-C50C-407E-A947-70E740481C1C}">
                          <a14:useLocalDpi xmlns:a14="http://schemas.microsoft.com/office/drawing/2010/main" val="0"/>
                        </a:ext>
                      </a:extLst>
                    </a:blip>
                    <a:srcRect l="20774" t="33125" r="66850" b="59062"/>
                    <a:stretch/>
                  </pic:blipFill>
                  <pic:spPr bwMode="auto">
                    <a:xfrm>
                      <a:off x="0" y="0"/>
                      <a:ext cx="576072"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B3C12" w14:textId="5BBAB95B" w:rsidR="00D23385" w:rsidRDefault="001941A7" w:rsidP="001941A7">
      <w:pPr>
        <w:ind w:left="1416"/>
        <w:jc w:val="left"/>
      </w:pPr>
      <w:r>
        <w:t>Avoir été constitué à l’initiative des gens de la communauté</w:t>
      </w:r>
    </w:p>
    <w:p w14:paraId="0DA35A01" w14:textId="6EF9F440" w:rsidR="000D48AD" w:rsidRDefault="00FB3B42" w:rsidP="00B11589">
      <w:pPr>
        <w:spacing w:line="240" w:lineRule="auto"/>
        <w:ind w:left="1416"/>
        <w:jc w:val="left"/>
      </w:pPr>
      <w:r>
        <w:rPr>
          <w:noProof/>
        </w:rPr>
        <w:drawing>
          <wp:anchor distT="0" distB="0" distL="114300" distR="114300" simplePos="0" relativeHeight="251658257" behindDoc="0" locked="0" layoutInCell="1" allowOverlap="1" wp14:anchorId="7881E04A" wp14:editId="07CF57EC">
            <wp:simplePos x="0" y="0"/>
            <wp:positionH relativeFrom="column">
              <wp:posOffset>219075</wp:posOffset>
            </wp:positionH>
            <wp:positionV relativeFrom="paragraph">
              <wp:posOffset>116840</wp:posOffset>
            </wp:positionV>
            <wp:extent cx="524357" cy="50419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32" cstate="print">
                      <a:extLst>
                        <a:ext uri="{28A0092B-C50C-407E-A947-70E740481C1C}">
                          <a14:useLocalDpi xmlns:a14="http://schemas.microsoft.com/office/drawing/2010/main" val="0"/>
                        </a:ext>
                      </a:extLst>
                    </a:blip>
                    <a:srcRect l="38159" t="32813" r="50349" b="59375"/>
                    <a:stretch/>
                  </pic:blipFill>
                  <pic:spPr bwMode="auto">
                    <a:xfrm>
                      <a:off x="0" y="0"/>
                      <a:ext cx="526741" cy="506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DB8FA" w14:textId="4A05F6AF" w:rsidR="00A824A8" w:rsidRDefault="001941A7" w:rsidP="001941A7">
      <w:pPr>
        <w:ind w:left="1416"/>
        <w:jc w:val="left"/>
      </w:pPr>
      <w:r>
        <w:t>Poursuivre une mission sociale qui lui soit propre et qui favorise la transformation sociale</w:t>
      </w:r>
    </w:p>
    <w:p w14:paraId="6D15AE77" w14:textId="359CCD92" w:rsidR="000D48AD" w:rsidRDefault="00FB3B42" w:rsidP="00B11589">
      <w:pPr>
        <w:spacing w:line="240" w:lineRule="auto"/>
        <w:ind w:left="1416"/>
        <w:jc w:val="left"/>
      </w:pPr>
      <w:r>
        <w:rPr>
          <w:noProof/>
        </w:rPr>
        <w:drawing>
          <wp:anchor distT="0" distB="0" distL="114300" distR="114300" simplePos="0" relativeHeight="251658258" behindDoc="0" locked="0" layoutInCell="1" allowOverlap="1" wp14:anchorId="53E40E22" wp14:editId="0FA972B0">
            <wp:simplePos x="0" y="0"/>
            <wp:positionH relativeFrom="column">
              <wp:posOffset>257502</wp:posOffset>
            </wp:positionH>
            <wp:positionV relativeFrom="paragraph">
              <wp:posOffset>190741</wp:posOffset>
            </wp:positionV>
            <wp:extent cx="564377" cy="557048"/>
            <wp:effectExtent l="0" t="0" r="762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3" cstate="print">
                      <a:extLst>
                        <a:ext uri="{28A0092B-C50C-407E-A947-70E740481C1C}">
                          <a14:useLocalDpi xmlns:a14="http://schemas.microsoft.com/office/drawing/2010/main" val="0"/>
                        </a:ext>
                      </a:extLst>
                    </a:blip>
                    <a:srcRect l="52893" t="32916" r="35763" b="59167"/>
                    <a:stretch/>
                  </pic:blipFill>
                  <pic:spPr bwMode="auto">
                    <a:xfrm>
                      <a:off x="0" y="0"/>
                      <a:ext cx="566766" cy="559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3144A" w14:textId="5ED46CCA" w:rsidR="001941A7" w:rsidRDefault="001941A7" w:rsidP="001941A7">
      <w:pPr>
        <w:ind w:left="1416"/>
        <w:jc w:val="left"/>
      </w:pPr>
      <w:r w:rsidRPr="001941A7">
        <w:t>Faire preuve de pratiques citoyennes et d’approches larges, axées sur la globalité de la problématique abordée</w:t>
      </w:r>
    </w:p>
    <w:p w14:paraId="4BC43935" w14:textId="165E797F" w:rsidR="00FB3B42" w:rsidRDefault="00FB3B42" w:rsidP="001941A7">
      <w:pPr>
        <w:ind w:left="1416"/>
        <w:jc w:val="left"/>
      </w:pPr>
      <w:r>
        <w:rPr>
          <w:noProof/>
        </w:rPr>
        <w:drawing>
          <wp:anchor distT="0" distB="0" distL="114300" distR="114300" simplePos="0" relativeHeight="251658259" behindDoc="0" locked="0" layoutInCell="1" allowOverlap="1" wp14:anchorId="0C2FDC1F" wp14:editId="443844F3">
            <wp:simplePos x="0" y="0"/>
            <wp:positionH relativeFrom="column">
              <wp:posOffset>295275</wp:posOffset>
            </wp:positionH>
            <wp:positionV relativeFrom="paragraph">
              <wp:posOffset>126365</wp:posOffset>
            </wp:positionV>
            <wp:extent cx="554182" cy="5334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34" cstate="print">
                      <a:extLst>
                        <a:ext uri="{28A0092B-C50C-407E-A947-70E740481C1C}">
                          <a14:useLocalDpi xmlns:a14="http://schemas.microsoft.com/office/drawing/2010/main" val="0"/>
                        </a:ext>
                      </a:extLst>
                    </a:blip>
                    <a:srcRect l="67479" t="33541" r="20734" b="58438"/>
                    <a:stretch/>
                  </pic:blipFill>
                  <pic:spPr bwMode="auto">
                    <a:xfrm>
                      <a:off x="0" y="0"/>
                      <a:ext cx="554182"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03A18" w14:textId="34195AFC" w:rsidR="001941A7" w:rsidRPr="00A824A8" w:rsidRDefault="001941A7" w:rsidP="001941A7">
      <w:pPr>
        <w:ind w:left="1416"/>
        <w:jc w:val="left"/>
      </w:pPr>
      <w:r w:rsidRPr="001941A7">
        <w:t>Être dirigé par un conseil d’administration indépendant du réseau public</w:t>
      </w:r>
    </w:p>
    <w:p w14:paraId="3146C556" w14:textId="3C6BC4C6" w:rsidR="00FF66E1" w:rsidRDefault="00FF66E1">
      <w:r>
        <w:br w:type="page"/>
      </w:r>
    </w:p>
    <w:p w14:paraId="0D68B666" w14:textId="1ECDAF87" w:rsidR="00F53655" w:rsidRPr="00F53655" w:rsidRDefault="00F53655" w:rsidP="00F53655"/>
    <w:p w14:paraId="0E2F1924" w14:textId="61333E85" w:rsidR="00485E28" w:rsidRDefault="00D5032D" w:rsidP="00250012">
      <w:pPr>
        <w:pStyle w:val="Titre2"/>
      </w:pPr>
      <w:bookmarkStart w:id="11" w:name="_Toc106809087"/>
      <w:r>
        <w:rPr>
          <w:noProof/>
        </w:rPr>
        <w:drawing>
          <wp:anchor distT="0" distB="0" distL="114300" distR="114300" simplePos="0" relativeHeight="251658264" behindDoc="0" locked="0" layoutInCell="1" allowOverlap="1" wp14:anchorId="2CFF4752" wp14:editId="65083B14">
            <wp:simplePos x="0" y="0"/>
            <wp:positionH relativeFrom="margin">
              <wp:posOffset>6172200</wp:posOffset>
            </wp:positionH>
            <wp:positionV relativeFrom="paragraph">
              <wp:posOffset>72390</wp:posOffset>
            </wp:positionV>
            <wp:extent cx="675640" cy="741045"/>
            <wp:effectExtent l="0" t="0" r="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0" cstate="print">
                      <a:extLst>
                        <a:ext uri="{28A0092B-C50C-407E-A947-70E740481C1C}">
                          <a14:useLocalDpi xmlns:a14="http://schemas.microsoft.com/office/drawing/2010/main" val="0"/>
                        </a:ext>
                      </a:extLst>
                    </a:blip>
                    <a:srcRect l="25792" t="3647" r="53735" b="80467"/>
                    <a:stretch/>
                  </pic:blipFill>
                  <pic:spPr bwMode="auto">
                    <a:xfrm>
                      <a:off x="0" y="0"/>
                      <a:ext cx="675640"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E28">
        <w:t>Ligne directrice (théorie du changement)</w:t>
      </w:r>
      <w:bookmarkEnd w:id="11"/>
    </w:p>
    <w:p w14:paraId="6D6EC12B" w14:textId="698B0757" w:rsidR="00F53655" w:rsidRDefault="00A369B1" w:rsidP="00F53655">
      <w:r>
        <w:rPr>
          <w:noProof/>
        </w:rPr>
        <w:drawing>
          <wp:anchor distT="0" distB="0" distL="114300" distR="114300" simplePos="0" relativeHeight="251658383" behindDoc="0" locked="0" layoutInCell="1" allowOverlap="1" wp14:anchorId="2E3A189C" wp14:editId="70F9CC2D">
            <wp:simplePos x="0" y="0"/>
            <wp:positionH relativeFrom="column">
              <wp:posOffset>6241415</wp:posOffset>
            </wp:positionH>
            <wp:positionV relativeFrom="paragraph">
              <wp:posOffset>5439410</wp:posOffset>
            </wp:positionV>
            <wp:extent cx="407670" cy="445135"/>
            <wp:effectExtent l="0" t="0" r="0" b="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F43AA5">
        <w:rPr>
          <w:noProof/>
        </w:rPr>
        <w:drawing>
          <wp:anchor distT="0" distB="0" distL="114300" distR="114300" simplePos="0" relativeHeight="251658371" behindDoc="0" locked="0" layoutInCell="1" allowOverlap="1" wp14:anchorId="5DD2D648" wp14:editId="028FE31B">
            <wp:simplePos x="0" y="0"/>
            <wp:positionH relativeFrom="column">
              <wp:posOffset>6165215</wp:posOffset>
            </wp:positionH>
            <wp:positionV relativeFrom="paragraph">
              <wp:posOffset>4630420</wp:posOffset>
            </wp:positionV>
            <wp:extent cx="501015" cy="506095"/>
            <wp:effectExtent l="0" t="0" r="0" b="825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page">
              <wp14:pctWidth>0</wp14:pctWidth>
            </wp14:sizeRelH>
            <wp14:sizeRelV relativeFrom="page">
              <wp14:pctHeight>0</wp14:pctHeight>
            </wp14:sizeRelV>
          </wp:anchor>
        </w:drawing>
      </w:r>
      <w:r w:rsidR="00B546FB">
        <w:rPr>
          <w:noProof/>
        </w:rPr>
        <w:drawing>
          <wp:anchor distT="0" distB="0" distL="114300" distR="114300" simplePos="0" relativeHeight="251658305" behindDoc="0" locked="0" layoutInCell="1" allowOverlap="1" wp14:anchorId="27A28895" wp14:editId="7FB9BC91">
            <wp:simplePos x="0" y="0"/>
            <wp:positionH relativeFrom="column">
              <wp:posOffset>6135304</wp:posOffset>
            </wp:positionH>
            <wp:positionV relativeFrom="paragraph">
              <wp:posOffset>3621493</wp:posOffset>
            </wp:positionV>
            <wp:extent cx="713105" cy="737870"/>
            <wp:effectExtent l="0" t="0" r="0" b="508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0" behindDoc="0" locked="0" layoutInCell="1" allowOverlap="1" wp14:anchorId="5DCDAF25" wp14:editId="5CEA36FE">
            <wp:simplePos x="0" y="0"/>
            <wp:positionH relativeFrom="margin">
              <wp:align>right</wp:align>
            </wp:positionH>
            <wp:positionV relativeFrom="paragraph">
              <wp:posOffset>2497017</wp:posOffset>
            </wp:positionV>
            <wp:extent cx="774065" cy="829310"/>
            <wp:effectExtent l="0" t="0" r="6985" b="889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7206A5">
        <w:rPr>
          <w:noProof/>
        </w:rPr>
        <w:drawing>
          <wp:anchor distT="0" distB="0" distL="114300" distR="114300" simplePos="0" relativeHeight="251658281" behindDoc="0" locked="0" layoutInCell="1" allowOverlap="1" wp14:anchorId="2B8A0654" wp14:editId="2AF64636">
            <wp:simplePos x="0" y="0"/>
            <wp:positionH relativeFrom="margin">
              <wp:align>right</wp:align>
            </wp:positionH>
            <wp:positionV relativeFrom="paragraph">
              <wp:posOffset>1593631</wp:posOffset>
            </wp:positionV>
            <wp:extent cx="780415" cy="713105"/>
            <wp:effectExtent l="0" t="0" r="63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A65A0A">
        <w:rPr>
          <w:noProof/>
        </w:rPr>
        <w:drawing>
          <wp:anchor distT="0" distB="0" distL="114300" distR="114300" simplePos="0" relativeHeight="251658271" behindDoc="0" locked="0" layoutInCell="1" allowOverlap="1" wp14:anchorId="010A5FB6" wp14:editId="42EBA449">
            <wp:simplePos x="0" y="0"/>
            <wp:positionH relativeFrom="column">
              <wp:posOffset>6081943</wp:posOffset>
            </wp:positionH>
            <wp:positionV relativeFrom="paragraph">
              <wp:posOffset>647196</wp:posOffset>
            </wp:positionV>
            <wp:extent cx="768350" cy="780415"/>
            <wp:effectExtent l="0" t="0" r="0" b="63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F53655">
        <w:rPr>
          <w:noProof/>
        </w:rPr>
        <w:drawing>
          <wp:inline distT="0" distB="0" distL="0" distR="0" wp14:anchorId="00ED5810" wp14:editId="2C581004">
            <wp:extent cx="6271895" cy="6428740"/>
            <wp:effectExtent l="95250" t="95250" r="90805" b="863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41">
                      <a:extLst>
                        <a:ext uri="{28A0092B-C50C-407E-A947-70E740481C1C}">
                          <a14:useLocalDpi xmlns:a14="http://schemas.microsoft.com/office/drawing/2010/main" val="0"/>
                        </a:ext>
                      </a:extLst>
                    </a:blip>
                    <a:srcRect l="26175" t="11226" r="2089" b="11049"/>
                    <a:stretch/>
                  </pic:blipFill>
                  <pic:spPr bwMode="auto">
                    <a:xfrm>
                      <a:off x="0" y="0"/>
                      <a:ext cx="6271895" cy="64287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7A3E96A" w14:textId="1066C1D4" w:rsidR="00FF66E1" w:rsidRDefault="00FF66E1">
      <w:r>
        <w:br w:type="page"/>
      </w:r>
    </w:p>
    <w:p w14:paraId="7851A25F" w14:textId="254FE14F" w:rsidR="00485E28" w:rsidRDefault="008E10AB" w:rsidP="00485E28">
      <w:pPr>
        <w:pStyle w:val="Titre2"/>
      </w:pPr>
      <w:bookmarkStart w:id="12" w:name="_Toc106809088"/>
      <w:r>
        <w:rPr>
          <w:noProof/>
        </w:rPr>
        <w:drawing>
          <wp:anchor distT="0" distB="0" distL="114300" distR="114300" simplePos="0" relativeHeight="251658352" behindDoc="0" locked="0" layoutInCell="1" allowOverlap="1" wp14:anchorId="13DDED84" wp14:editId="2C0435A8">
            <wp:simplePos x="0" y="0"/>
            <wp:positionH relativeFrom="column">
              <wp:posOffset>6073140</wp:posOffset>
            </wp:positionH>
            <wp:positionV relativeFrom="paragraph">
              <wp:posOffset>235585</wp:posOffset>
            </wp:positionV>
            <wp:extent cx="542290" cy="542290"/>
            <wp:effectExtent l="0" t="0" r="0"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17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94" behindDoc="0" locked="0" layoutInCell="1" allowOverlap="1" wp14:anchorId="0381EF9C" wp14:editId="4FA1859E">
            <wp:simplePos x="0" y="0"/>
            <wp:positionH relativeFrom="margin">
              <wp:posOffset>5318235</wp:posOffset>
            </wp:positionH>
            <wp:positionV relativeFrom="paragraph">
              <wp:posOffset>235454</wp:posOffset>
            </wp:positionV>
            <wp:extent cx="546538" cy="598863"/>
            <wp:effectExtent l="0" t="0" r="635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538" cy="598863"/>
                    </a:xfrm>
                    <a:prstGeom prst="rect">
                      <a:avLst/>
                    </a:prstGeom>
                    <a:noFill/>
                  </pic:spPr>
                </pic:pic>
              </a:graphicData>
            </a:graphic>
            <wp14:sizeRelH relativeFrom="page">
              <wp14:pctWidth>0</wp14:pctWidth>
            </wp14:sizeRelH>
            <wp14:sizeRelV relativeFrom="page">
              <wp14:pctHeight>0</wp14:pctHeight>
            </wp14:sizeRelV>
          </wp:anchor>
        </w:drawing>
      </w:r>
      <w:r w:rsidR="00485E28">
        <w:t>Culture et philosophie de l’organisme</w:t>
      </w:r>
      <w:bookmarkEnd w:id="12"/>
    </w:p>
    <w:p w14:paraId="6FE9F8EC" w14:textId="6E589645" w:rsidR="00662C9C" w:rsidRPr="00662C9C" w:rsidRDefault="00A369B1" w:rsidP="00662C9C">
      <w:r>
        <w:rPr>
          <w:noProof/>
        </w:rPr>
        <w:drawing>
          <wp:anchor distT="0" distB="0" distL="114300" distR="114300" simplePos="0" relativeHeight="251658384" behindDoc="0" locked="0" layoutInCell="1" allowOverlap="1" wp14:anchorId="1A6334E0" wp14:editId="431346A1">
            <wp:simplePos x="0" y="0"/>
            <wp:positionH relativeFrom="margin">
              <wp:posOffset>5842000</wp:posOffset>
            </wp:positionH>
            <wp:positionV relativeFrom="paragraph">
              <wp:posOffset>6911340</wp:posOffset>
            </wp:positionV>
            <wp:extent cx="407670" cy="445135"/>
            <wp:effectExtent l="0" t="0" r="0"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8E10AB">
        <w:rPr>
          <w:noProof/>
        </w:rPr>
        <w:drawing>
          <wp:anchor distT="0" distB="0" distL="114300" distR="114300" simplePos="0" relativeHeight="251658351" behindDoc="0" locked="0" layoutInCell="1" allowOverlap="1" wp14:anchorId="1E32483A" wp14:editId="4FFC934E">
            <wp:simplePos x="0" y="0"/>
            <wp:positionH relativeFrom="column">
              <wp:posOffset>6251575</wp:posOffset>
            </wp:positionH>
            <wp:positionV relativeFrom="paragraph">
              <wp:posOffset>2328545</wp:posOffset>
            </wp:positionV>
            <wp:extent cx="511175" cy="511175"/>
            <wp:effectExtent l="0" t="0" r="3175" b="3175"/>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37" behindDoc="0" locked="0" layoutInCell="1" allowOverlap="1" wp14:anchorId="397B964E" wp14:editId="7A679566">
            <wp:simplePos x="0" y="0"/>
            <wp:positionH relativeFrom="column">
              <wp:posOffset>6226810</wp:posOffset>
            </wp:positionH>
            <wp:positionV relativeFrom="paragraph">
              <wp:posOffset>6450965</wp:posOffset>
            </wp:positionV>
            <wp:extent cx="463550" cy="525780"/>
            <wp:effectExtent l="0" t="0" r="0" b="762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27" behindDoc="0" locked="0" layoutInCell="1" allowOverlap="1" wp14:anchorId="3030C923" wp14:editId="5789CCA7">
            <wp:simplePos x="0" y="0"/>
            <wp:positionH relativeFrom="margin">
              <wp:posOffset>6292215</wp:posOffset>
            </wp:positionH>
            <wp:positionV relativeFrom="paragraph">
              <wp:posOffset>5828665</wp:posOffset>
            </wp:positionV>
            <wp:extent cx="539115" cy="59118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5822A9">
        <w:rPr>
          <w:noProof/>
        </w:rPr>
        <w:drawing>
          <wp:anchor distT="0" distB="0" distL="114300" distR="114300" simplePos="0" relativeHeight="251658249" behindDoc="0" locked="0" layoutInCell="1" allowOverlap="1" wp14:anchorId="306EE77A" wp14:editId="0D173D90">
            <wp:simplePos x="0" y="0"/>
            <wp:positionH relativeFrom="margin">
              <wp:posOffset>5405643</wp:posOffset>
            </wp:positionH>
            <wp:positionV relativeFrom="paragraph">
              <wp:posOffset>5979272</wp:posOffset>
            </wp:positionV>
            <wp:extent cx="795655" cy="795655"/>
            <wp:effectExtent l="0" t="0" r="4445" b="444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24" cstate="print">
                      <a:extLst>
                        <a:ext uri="{28A0092B-C50C-407E-A947-70E740481C1C}">
                          <a14:useLocalDpi xmlns:a14="http://schemas.microsoft.com/office/drawing/2010/main" val="0"/>
                        </a:ext>
                      </a:extLst>
                    </a:blip>
                    <a:srcRect l="36610" t="23176" r="41589" b="61408"/>
                    <a:stretch/>
                  </pic:blipFill>
                  <pic:spPr bwMode="auto">
                    <a:xfrm>
                      <a:off x="0" y="0"/>
                      <a:ext cx="795655" cy="795655"/>
                    </a:xfrm>
                    <a:prstGeom prst="rect">
                      <a:avLst/>
                    </a:prstGeom>
                    <a:ln>
                      <a:noFill/>
                    </a:ln>
                    <a:extLst>
                      <a:ext uri="{53640926-AAD7-44D8-BBD7-CCE9431645EC}">
                        <a14:shadowObscured xmlns:a14="http://schemas.microsoft.com/office/drawing/2010/main"/>
                      </a:ext>
                    </a:extLst>
                  </pic:spPr>
                </pic:pic>
              </a:graphicData>
            </a:graphic>
          </wp:anchor>
        </w:drawing>
      </w:r>
      <w:r w:rsidR="00662C9C">
        <w:rPr>
          <w:noProof/>
        </w:rPr>
        <w:drawing>
          <wp:inline distT="0" distB="0" distL="0" distR="0" wp14:anchorId="7A515C8A" wp14:editId="40FE2434">
            <wp:extent cx="6879067" cy="7863840"/>
            <wp:effectExtent l="0" t="0" r="1714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3E5216F" w14:textId="05E76AD9" w:rsidR="00FF66E1" w:rsidRDefault="00FF66E1">
      <w:r>
        <w:br w:type="page"/>
      </w:r>
    </w:p>
    <w:p w14:paraId="34911276" w14:textId="57AD15E7" w:rsidR="002A581F" w:rsidRDefault="00485E28" w:rsidP="00A0716A">
      <w:pPr>
        <w:pStyle w:val="Titre2"/>
      </w:pPr>
      <w:bookmarkStart w:id="13" w:name="_Toc106809089"/>
      <w:r>
        <w:t>Comités</w:t>
      </w:r>
      <w:r w:rsidR="008E10AB">
        <w:rPr>
          <w:noProof/>
        </w:rPr>
        <w:drawing>
          <wp:anchor distT="0" distB="0" distL="114300" distR="114300" simplePos="0" relativeHeight="251658338" behindDoc="0" locked="0" layoutInCell="1" allowOverlap="1" wp14:anchorId="1EDB3506" wp14:editId="6FF98E94">
            <wp:simplePos x="0" y="0"/>
            <wp:positionH relativeFrom="margin">
              <wp:posOffset>5122698</wp:posOffset>
            </wp:positionH>
            <wp:positionV relativeFrom="paragraph">
              <wp:posOffset>1445479</wp:posOffset>
            </wp:positionV>
            <wp:extent cx="463550" cy="525780"/>
            <wp:effectExtent l="0" t="0" r="0" b="762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5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8E10AB">
        <w:rPr>
          <w:noProof/>
        </w:rPr>
        <w:drawing>
          <wp:anchor distT="0" distB="0" distL="114300" distR="114300" simplePos="0" relativeHeight="251658353" behindDoc="0" locked="0" layoutInCell="1" allowOverlap="1" wp14:anchorId="012E5382" wp14:editId="18D6EB5C">
            <wp:simplePos x="0" y="0"/>
            <wp:positionH relativeFrom="margin">
              <wp:posOffset>5704928</wp:posOffset>
            </wp:positionH>
            <wp:positionV relativeFrom="paragraph">
              <wp:posOffset>1487717</wp:posOffset>
            </wp:positionV>
            <wp:extent cx="469265" cy="469265"/>
            <wp:effectExtent l="0" t="0" r="6985" b="6985"/>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28" behindDoc="0" locked="0" layoutInCell="1" allowOverlap="1" wp14:anchorId="0B97ABBC" wp14:editId="4DF001B7">
            <wp:simplePos x="0" y="0"/>
            <wp:positionH relativeFrom="column">
              <wp:posOffset>-98425</wp:posOffset>
            </wp:positionH>
            <wp:positionV relativeFrom="paragraph">
              <wp:posOffset>5702300</wp:posOffset>
            </wp:positionV>
            <wp:extent cx="539115" cy="591185"/>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2C201C">
        <w:rPr>
          <w:noProof/>
        </w:rPr>
        <w:drawing>
          <wp:anchor distT="0" distB="0" distL="114300" distR="114300" simplePos="0" relativeHeight="251658319" behindDoc="0" locked="0" layoutInCell="1" allowOverlap="1" wp14:anchorId="5C2146C7" wp14:editId="02AB5657">
            <wp:simplePos x="0" y="0"/>
            <wp:positionH relativeFrom="column">
              <wp:posOffset>4198313</wp:posOffset>
            </wp:positionH>
            <wp:positionV relativeFrom="paragraph">
              <wp:posOffset>5229357</wp:posOffset>
            </wp:positionV>
            <wp:extent cx="609600" cy="676910"/>
            <wp:effectExtent l="0" t="0" r="0" b="889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r w:rsidR="00B546FB">
        <w:rPr>
          <w:noProof/>
        </w:rPr>
        <w:drawing>
          <wp:anchor distT="0" distB="0" distL="114300" distR="114300" simplePos="0" relativeHeight="251658306" behindDoc="0" locked="0" layoutInCell="1" allowOverlap="1" wp14:anchorId="68BD9F20" wp14:editId="5173A5D4">
            <wp:simplePos x="0" y="0"/>
            <wp:positionH relativeFrom="column">
              <wp:posOffset>3599618</wp:posOffset>
            </wp:positionH>
            <wp:positionV relativeFrom="paragraph">
              <wp:posOffset>4725079</wp:posOffset>
            </wp:positionV>
            <wp:extent cx="713105" cy="737870"/>
            <wp:effectExtent l="0" t="0" r="0" b="508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5C07A8">
        <w:rPr>
          <w:noProof/>
        </w:rPr>
        <w:drawing>
          <wp:anchor distT="0" distB="0" distL="114300" distR="114300" simplePos="0" relativeHeight="251658251" behindDoc="0" locked="0" layoutInCell="1" allowOverlap="1" wp14:anchorId="1072838A" wp14:editId="6655A71E">
            <wp:simplePos x="0" y="0"/>
            <wp:positionH relativeFrom="margin">
              <wp:posOffset>930238</wp:posOffset>
            </wp:positionH>
            <wp:positionV relativeFrom="paragraph">
              <wp:posOffset>5441241</wp:posOffset>
            </wp:positionV>
            <wp:extent cx="711835" cy="741045"/>
            <wp:effectExtent l="0" t="0" r="0"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25" cstate="print">
                      <a:extLst>
                        <a:ext uri="{28A0092B-C50C-407E-A947-70E740481C1C}">
                          <a14:useLocalDpi xmlns:a14="http://schemas.microsoft.com/office/drawing/2010/main" val="0"/>
                        </a:ext>
                      </a:extLst>
                    </a:blip>
                    <a:srcRect l="68557" t="25649" r="11140" b="59402"/>
                    <a:stretch/>
                  </pic:blipFill>
                  <pic:spPr bwMode="auto">
                    <a:xfrm>
                      <a:off x="0" y="0"/>
                      <a:ext cx="711835"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7A8">
        <w:rPr>
          <w:noProof/>
        </w:rPr>
        <w:drawing>
          <wp:anchor distT="0" distB="0" distL="114300" distR="114300" simplePos="0" relativeHeight="251658250" behindDoc="0" locked="0" layoutInCell="1" allowOverlap="1" wp14:anchorId="3C020A0A" wp14:editId="3A2DAAB1">
            <wp:simplePos x="0" y="0"/>
            <wp:positionH relativeFrom="margin">
              <wp:posOffset>2403512</wp:posOffset>
            </wp:positionH>
            <wp:positionV relativeFrom="paragraph">
              <wp:posOffset>4602144</wp:posOffset>
            </wp:positionV>
            <wp:extent cx="610870" cy="677545"/>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6" cstate="print">
                      <a:extLst>
                        <a:ext uri="{28A0092B-C50C-407E-A947-70E740481C1C}">
                          <a14:useLocalDpi xmlns:a14="http://schemas.microsoft.com/office/drawing/2010/main" val="0"/>
                        </a:ext>
                      </a:extLst>
                    </a:blip>
                    <a:srcRect l="51584" t="46353" r="28447" b="37999"/>
                    <a:stretch/>
                  </pic:blipFill>
                  <pic:spPr bwMode="auto">
                    <a:xfrm>
                      <a:off x="0" y="0"/>
                      <a:ext cx="61087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81F">
        <w:rPr>
          <w:noProof/>
        </w:rPr>
        <w:drawing>
          <wp:anchor distT="0" distB="0" distL="114300" distR="114300" simplePos="0" relativeHeight="251658248" behindDoc="1" locked="0" layoutInCell="1" allowOverlap="1" wp14:anchorId="6C8109BC" wp14:editId="63C22591">
            <wp:simplePos x="0" y="0"/>
            <wp:positionH relativeFrom="column">
              <wp:posOffset>62529</wp:posOffset>
            </wp:positionH>
            <wp:positionV relativeFrom="paragraph">
              <wp:posOffset>1681</wp:posOffset>
            </wp:positionV>
            <wp:extent cx="6610350" cy="7848600"/>
            <wp:effectExtent l="57150" t="0" r="76200" b="0"/>
            <wp:wrapTight wrapText="bothSides">
              <wp:wrapPolygon edited="0">
                <wp:start x="-187" y="4981"/>
                <wp:lineTo x="-124" y="16567"/>
                <wp:lineTo x="21724" y="16567"/>
                <wp:lineTo x="21787" y="4981"/>
                <wp:lineTo x="-187" y="4981"/>
              </wp:wrapPolygon>
            </wp:wrapTight>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bookmarkEnd w:id="13"/>
    </w:p>
    <w:p w14:paraId="64AB6932" w14:textId="09B264F7" w:rsidR="00250012" w:rsidRDefault="00CD6194">
      <w:r>
        <w:rPr>
          <w:noProof/>
        </w:rPr>
        <w:drawing>
          <wp:anchor distT="0" distB="0" distL="114300" distR="114300" simplePos="0" relativeHeight="251658390" behindDoc="0" locked="0" layoutInCell="1" allowOverlap="1" wp14:anchorId="04B12FE2" wp14:editId="1126805E">
            <wp:simplePos x="0" y="0"/>
            <wp:positionH relativeFrom="column">
              <wp:posOffset>4145915</wp:posOffset>
            </wp:positionH>
            <wp:positionV relativeFrom="paragraph">
              <wp:posOffset>7291705</wp:posOffset>
            </wp:positionV>
            <wp:extent cx="554990" cy="530860"/>
            <wp:effectExtent l="0" t="0" r="0" b="254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0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54990" cy="530860"/>
                    </a:xfrm>
                    <a:prstGeom prst="rect">
                      <a:avLst/>
                    </a:prstGeom>
                    <a:noFill/>
                  </pic:spPr>
                </pic:pic>
              </a:graphicData>
            </a:graphic>
            <wp14:sizeRelH relativeFrom="page">
              <wp14:pctWidth>0</wp14:pctWidth>
            </wp14:sizeRelH>
            <wp14:sizeRelV relativeFrom="page">
              <wp14:pctHeight>0</wp14:pctHeight>
            </wp14:sizeRelV>
          </wp:anchor>
        </w:drawing>
      </w:r>
      <w:r w:rsidR="008E10AB">
        <w:rPr>
          <w:noProof/>
        </w:rPr>
        <w:drawing>
          <wp:anchor distT="0" distB="0" distL="114300" distR="114300" simplePos="0" relativeHeight="251658354" behindDoc="0" locked="0" layoutInCell="1" allowOverlap="1" wp14:anchorId="41A9797E" wp14:editId="77FBDED5">
            <wp:simplePos x="0" y="0"/>
            <wp:positionH relativeFrom="column">
              <wp:posOffset>6019800</wp:posOffset>
            </wp:positionH>
            <wp:positionV relativeFrom="paragraph">
              <wp:posOffset>5449570</wp:posOffset>
            </wp:positionV>
            <wp:extent cx="469265" cy="469265"/>
            <wp:effectExtent l="0" t="0" r="6985" b="698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39" behindDoc="0" locked="0" layoutInCell="1" allowOverlap="1" wp14:anchorId="2E39B216" wp14:editId="5E21C5B5">
            <wp:simplePos x="0" y="0"/>
            <wp:positionH relativeFrom="column">
              <wp:posOffset>3620770</wp:posOffset>
            </wp:positionH>
            <wp:positionV relativeFrom="paragraph">
              <wp:posOffset>7301230</wp:posOffset>
            </wp:positionV>
            <wp:extent cx="463550" cy="525780"/>
            <wp:effectExtent l="0" t="0" r="0" b="762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5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40" behindDoc="0" locked="0" layoutInCell="1" allowOverlap="1" wp14:anchorId="1D63C90C" wp14:editId="6C15B861">
            <wp:simplePos x="0" y="0"/>
            <wp:positionH relativeFrom="column">
              <wp:posOffset>5459730</wp:posOffset>
            </wp:positionH>
            <wp:positionV relativeFrom="paragraph">
              <wp:posOffset>5808980</wp:posOffset>
            </wp:positionV>
            <wp:extent cx="463550" cy="525780"/>
            <wp:effectExtent l="0" t="0" r="0" b="762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93" behindDoc="0" locked="0" layoutInCell="1" allowOverlap="1" wp14:anchorId="0C2A1277" wp14:editId="1BD81B05">
            <wp:simplePos x="0" y="0"/>
            <wp:positionH relativeFrom="margin">
              <wp:posOffset>-115614</wp:posOffset>
            </wp:positionH>
            <wp:positionV relativeFrom="paragraph">
              <wp:posOffset>278349</wp:posOffset>
            </wp:positionV>
            <wp:extent cx="557048" cy="669827"/>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048" cy="669827"/>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20" behindDoc="0" locked="0" layoutInCell="1" allowOverlap="1" wp14:anchorId="55A89590" wp14:editId="2DEA4C5A">
            <wp:simplePos x="0" y="0"/>
            <wp:positionH relativeFrom="column">
              <wp:posOffset>1182238</wp:posOffset>
            </wp:positionH>
            <wp:positionV relativeFrom="paragraph">
              <wp:posOffset>173245</wp:posOffset>
            </wp:positionV>
            <wp:extent cx="609600" cy="676910"/>
            <wp:effectExtent l="0" t="0" r="0" b="889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07" behindDoc="0" locked="0" layoutInCell="1" allowOverlap="1" wp14:anchorId="4BD9B00D" wp14:editId="7D585A73">
            <wp:simplePos x="0" y="0"/>
            <wp:positionH relativeFrom="column">
              <wp:posOffset>1896461</wp:posOffset>
            </wp:positionH>
            <wp:positionV relativeFrom="paragraph">
              <wp:posOffset>7530486</wp:posOffset>
            </wp:positionV>
            <wp:extent cx="713105" cy="737870"/>
            <wp:effectExtent l="0" t="0" r="0" b="508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2A581F">
        <w:rPr>
          <w:noProof/>
        </w:rPr>
        <w:drawing>
          <wp:inline distT="0" distB="0" distL="0" distR="0" wp14:anchorId="2DAF7625" wp14:editId="1987262A">
            <wp:extent cx="6858000" cy="8373110"/>
            <wp:effectExtent l="57150" t="0" r="7620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00250012">
        <w:br w:type="page"/>
      </w:r>
    </w:p>
    <w:p w14:paraId="7DB963B8" w14:textId="5E646468" w:rsidR="00116462" w:rsidRDefault="00116462" w:rsidP="00116462">
      <w:pPr>
        <w:pStyle w:val="Titre1"/>
      </w:pPr>
      <w:bookmarkStart w:id="14" w:name="_Toc106809090"/>
      <w:r>
        <w:t>Activités, interventions et personnes rejointes</w:t>
      </w:r>
      <w:bookmarkEnd w:id="14"/>
    </w:p>
    <w:p w14:paraId="17BBB2E2" w14:textId="3CE2D245" w:rsidR="00116462" w:rsidRDefault="00116462" w:rsidP="00116462">
      <w:pPr>
        <w:pStyle w:val="Titre2"/>
      </w:pPr>
      <w:bookmarkStart w:id="15" w:name="_Toc106809091"/>
      <w:r>
        <w:t>Notre clientèle</w:t>
      </w:r>
      <w:bookmarkEnd w:id="15"/>
    </w:p>
    <w:p w14:paraId="6A7898D3" w14:textId="519DBD29" w:rsidR="002A581F" w:rsidRDefault="00180172" w:rsidP="002A581F">
      <w:r>
        <w:rPr>
          <w:noProof/>
        </w:rPr>
        <w:drawing>
          <wp:anchor distT="0" distB="0" distL="114300" distR="114300" simplePos="0" relativeHeight="251658355" behindDoc="0" locked="0" layoutInCell="1" allowOverlap="1" wp14:anchorId="30C0B793" wp14:editId="5787545A">
            <wp:simplePos x="0" y="0"/>
            <wp:positionH relativeFrom="column">
              <wp:posOffset>5137478</wp:posOffset>
            </wp:positionH>
            <wp:positionV relativeFrom="paragraph">
              <wp:posOffset>87280</wp:posOffset>
            </wp:positionV>
            <wp:extent cx="469265" cy="469265"/>
            <wp:effectExtent l="0" t="0" r="6985" b="698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08" behindDoc="0" locked="0" layoutInCell="1" allowOverlap="1" wp14:anchorId="13AD1DFA" wp14:editId="154E38DC">
            <wp:simplePos x="0" y="0"/>
            <wp:positionH relativeFrom="column">
              <wp:posOffset>4359056</wp:posOffset>
            </wp:positionH>
            <wp:positionV relativeFrom="paragraph">
              <wp:posOffset>13247</wp:posOffset>
            </wp:positionV>
            <wp:extent cx="713105" cy="737870"/>
            <wp:effectExtent l="0" t="0" r="0" b="508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p>
    <w:p w14:paraId="51337B77" w14:textId="254B3785" w:rsidR="009E13CE" w:rsidRDefault="009E13CE" w:rsidP="009E13CE">
      <w:pPr>
        <w:pStyle w:val="Titre3"/>
      </w:pPr>
      <w:bookmarkStart w:id="16" w:name="_Toc73799869"/>
      <w:bookmarkStart w:id="17" w:name="_Toc106809092"/>
      <w:r w:rsidRPr="009E13CE">
        <w:t>Clientèle prioritaire :</w:t>
      </w:r>
      <w:bookmarkEnd w:id="16"/>
      <w:bookmarkEnd w:id="17"/>
      <w:r w:rsidRPr="009E13CE">
        <w:t xml:space="preserve"> </w:t>
      </w:r>
    </w:p>
    <w:p w14:paraId="28FF8D0B" w14:textId="6B718EDB" w:rsidR="00A65A0A" w:rsidRPr="00A65A0A" w:rsidRDefault="00A65A0A" w:rsidP="00A65A0A"/>
    <w:p w14:paraId="3F14535B" w14:textId="6904D08A" w:rsidR="009E13CE" w:rsidRDefault="009E13CE" w:rsidP="009E13CE">
      <w:r>
        <w:t xml:space="preserve">Notre clientèle prioritaire est constituée de familles qui ont un ou des enfants qui sont âgés entre 6 et 21 ans. Par leur situation familiale, ils ont un besoin ciblé à lequel l’organisme est en mesure de répondre par le biais d’une relation positive et significative avec un mentor mature et stable.       </w:t>
      </w:r>
    </w:p>
    <w:p w14:paraId="09CE9CB5" w14:textId="54582DD6" w:rsidR="009E13CE" w:rsidRDefault="00A369B1" w:rsidP="009E13CE">
      <w:r>
        <w:rPr>
          <w:noProof/>
        </w:rPr>
        <w:drawing>
          <wp:anchor distT="0" distB="0" distL="114300" distR="114300" simplePos="0" relativeHeight="251658385" behindDoc="0" locked="0" layoutInCell="1" allowOverlap="1" wp14:anchorId="3AB8623E" wp14:editId="2E384378">
            <wp:simplePos x="0" y="0"/>
            <wp:positionH relativeFrom="column">
              <wp:posOffset>6178550</wp:posOffset>
            </wp:positionH>
            <wp:positionV relativeFrom="paragraph">
              <wp:posOffset>261620</wp:posOffset>
            </wp:positionV>
            <wp:extent cx="407670" cy="445135"/>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 20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F43AA5">
        <w:rPr>
          <w:noProof/>
        </w:rPr>
        <w:drawing>
          <wp:anchor distT="0" distB="0" distL="114300" distR="114300" simplePos="0" relativeHeight="251658372" behindDoc="0" locked="0" layoutInCell="1" allowOverlap="1" wp14:anchorId="77AD1C38" wp14:editId="548F1BB3">
            <wp:simplePos x="0" y="0"/>
            <wp:positionH relativeFrom="column">
              <wp:posOffset>5576570</wp:posOffset>
            </wp:positionH>
            <wp:positionV relativeFrom="paragraph">
              <wp:posOffset>261620</wp:posOffset>
            </wp:positionV>
            <wp:extent cx="501015" cy="506095"/>
            <wp:effectExtent l="0" t="0" r="0" b="8255"/>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7B3241">
        <w:rPr>
          <w:noProof/>
        </w:rPr>
        <w:drawing>
          <wp:anchor distT="0" distB="0" distL="114300" distR="114300" simplePos="0" relativeHeight="251658329" behindDoc="0" locked="0" layoutInCell="1" allowOverlap="1" wp14:anchorId="5CAAD1AD" wp14:editId="55E353B7">
            <wp:simplePos x="0" y="0"/>
            <wp:positionH relativeFrom="column">
              <wp:posOffset>4936490</wp:posOffset>
            </wp:positionH>
            <wp:positionV relativeFrom="paragraph">
              <wp:posOffset>209550</wp:posOffset>
            </wp:positionV>
            <wp:extent cx="539115" cy="591185"/>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A65A0A">
        <w:rPr>
          <w:noProof/>
        </w:rPr>
        <w:drawing>
          <wp:anchor distT="0" distB="0" distL="114300" distR="114300" simplePos="0" relativeHeight="251658272" behindDoc="0" locked="0" layoutInCell="1" allowOverlap="1" wp14:anchorId="10360879" wp14:editId="18DDC9BD">
            <wp:simplePos x="0" y="0"/>
            <wp:positionH relativeFrom="column">
              <wp:posOffset>4145630</wp:posOffset>
            </wp:positionH>
            <wp:positionV relativeFrom="paragraph">
              <wp:posOffset>136328</wp:posOffset>
            </wp:positionV>
            <wp:extent cx="768350" cy="780415"/>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p>
    <w:p w14:paraId="565E8CA4" w14:textId="676CA441" w:rsidR="009E13CE" w:rsidRDefault="009E13CE" w:rsidP="009E13CE">
      <w:pPr>
        <w:pStyle w:val="Titre3"/>
      </w:pPr>
      <w:bookmarkStart w:id="18" w:name="_Toc73799870"/>
      <w:bookmarkStart w:id="19" w:name="_Toc106809093"/>
      <w:r>
        <w:t>Caractéristiques :</w:t>
      </w:r>
      <w:bookmarkEnd w:id="18"/>
      <w:bookmarkEnd w:id="19"/>
      <w:r>
        <w:t xml:space="preserve"> </w:t>
      </w:r>
    </w:p>
    <w:p w14:paraId="23888CBF" w14:textId="5BD28F08" w:rsidR="00A65A0A" w:rsidRPr="00A65A0A" w:rsidRDefault="00A65A0A" w:rsidP="00A65A0A"/>
    <w:p w14:paraId="044654F6" w14:textId="2BA9287E" w:rsidR="009E13CE" w:rsidRDefault="009E13CE" w:rsidP="009E13CE">
      <w:r>
        <w:t>Notre clientèle provient principalement d’enfants issus de milieux défavorisés économiquement, socialement et/ou culturellement. Ils sont des enfants comme les autres, typiques de leurs âges (6 à 21 ans) cependant, ils présentent plus de lacunes aux niveaux de leur estime de soi, de leur développement culturel et de leurs compétences et aptitudes sociales. Une partie grandissante de notre clientèle provient de référencement du Centre Jeunesse, CLSC et des écoles primaires de notre secteur. Nous faisons partie du plan d’intervention de plusieurs familles. Le lien entre la prévention et le développement de saines habitudes de vie est bien réel, tout comme l’impact au niveau de la réussite scolaire, la confiance en soi et l’estime de soi. Dans la société de performance qui est la nôtre, le besoin de travailler au niveau du stress et de l’anxiété chez les jeunes (du primaire au secondaire) est une réalité récente pour l’ensemble de la communauté mais un cheval de bataille depuis plusieurs années au sein de notre organisme.</w:t>
      </w:r>
    </w:p>
    <w:p w14:paraId="19360BA1" w14:textId="3EDD2349" w:rsidR="009E13CE" w:rsidRDefault="000B48A7" w:rsidP="009E13CE">
      <w:r>
        <w:rPr>
          <w:noProof/>
        </w:rPr>
        <w:drawing>
          <wp:anchor distT="0" distB="0" distL="114300" distR="114300" simplePos="0" relativeHeight="251658291" behindDoc="0" locked="0" layoutInCell="1" allowOverlap="1" wp14:anchorId="32A716DD" wp14:editId="78F5B417">
            <wp:simplePos x="0" y="0"/>
            <wp:positionH relativeFrom="column">
              <wp:posOffset>5072227</wp:posOffset>
            </wp:positionH>
            <wp:positionV relativeFrom="paragraph">
              <wp:posOffset>5934</wp:posOffset>
            </wp:positionV>
            <wp:extent cx="774065" cy="829310"/>
            <wp:effectExtent l="0" t="0" r="6985" b="889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A65A0A">
        <w:rPr>
          <w:noProof/>
        </w:rPr>
        <w:drawing>
          <wp:anchor distT="0" distB="0" distL="114300" distR="114300" simplePos="0" relativeHeight="251658273" behindDoc="0" locked="0" layoutInCell="1" allowOverlap="1" wp14:anchorId="4ABE2B61" wp14:editId="1B8F24C2">
            <wp:simplePos x="0" y="0"/>
            <wp:positionH relativeFrom="column">
              <wp:posOffset>4303592</wp:posOffset>
            </wp:positionH>
            <wp:positionV relativeFrom="paragraph">
              <wp:posOffset>79047</wp:posOffset>
            </wp:positionV>
            <wp:extent cx="768350" cy="780415"/>
            <wp:effectExtent l="0" t="0" r="0" b="63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p>
    <w:p w14:paraId="4968E40C" w14:textId="4CBB0C8C" w:rsidR="009E13CE" w:rsidRDefault="009E13CE" w:rsidP="009E13CE">
      <w:pPr>
        <w:pStyle w:val="Titre3"/>
      </w:pPr>
      <w:bookmarkStart w:id="20" w:name="_Toc73799871"/>
      <w:bookmarkStart w:id="21" w:name="_Toc106809094"/>
      <w:r>
        <w:t>Problématiques :</w:t>
      </w:r>
      <w:bookmarkEnd w:id="20"/>
      <w:bookmarkEnd w:id="21"/>
      <w:r>
        <w:t xml:space="preserve"> </w:t>
      </w:r>
    </w:p>
    <w:p w14:paraId="47220C9C" w14:textId="7AB55D36" w:rsidR="00A65A0A" w:rsidRPr="00A65A0A" w:rsidRDefault="00A65A0A" w:rsidP="00A65A0A"/>
    <w:p w14:paraId="580181EA" w14:textId="02552B5C" w:rsidR="009E13CE" w:rsidRDefault="009E13CE" w:rsidP="009E13CE">
      <w:r>
        <w:t xml:space="preserve">Il est fréquent que nos parents utilisateurs vivent ou aient vécu diverses problématiques telles que la pauvreté économique, la violence, les abus, la toxicomanie pour ne nommer que celles –là. Cela affecte du même coup leurs enfants qui se retrouvent souvent victimes, soit de leurs parents en détresse, soit du (des) conjoint (s) actuel (s) et/ou de leurs pairs tant à l’école qu’à l’extérieur de l’école. Il n’est pas rare de voir ces jeunes décrocher de l’école. Il est important de travailler à ce que le cycle ne se perpétue pas, et ce en travaillant notamment avec les enfants et les jeunes. La pauvreté financière apporte souvent pauvreté culturelle et pauvreté sociale ce qui fait en sorte que les études, sont dévalorisées. Les personnes ne se projettent pas et n'ont pas espoir de pouvoir réussir un projet d'études. Il est en ce sens très important de croire au potentiel des gens. Il est très difficile de réussir un projet en étant seul. D’où l’importance du jumelage que notre organisme a pour mission : maintenir un lien positif et stable et rester en contact avec la personne sur une longue période. Leurs parents sont conscients que leurs démarches auprès de notre organisme donnent la possibilité d’une meilleure vie pour leurs enfants et cet espoir se base sur des études menées par GFGS du Canada. (Mis en annexe).       </w:t>
      </w:r>
    </w:p>
    <w:p w14:paraId="4CE1DAE1" w14:textId="067C739F" w:rsidR="009E13CE" w:rsidRDefault="009E13CE" w:rsidP="009E13CE"/>
    <w:p w14:paraId="571EFD0C" w14:textId="155F46C4" w:rsidR="002B206C" w:rsidRDefault="000F5EFD" w:rsidP="009E13CE">
      <w:r>
        <w:rPr>
          <w:noProof/>
        </w:rPr>
        <w:drawing>
          <wp:anchor distT="0" distB="0" distL="114300" distR="114300" simplePos="0" relativeHeight="251658373" behindDoc="0" locked="0" layoutInCell="1" allowOverlap="1" wp14:anchorId="0A7ACFFE" wp14:editId="6990014F">
            <wp:simplePos x="0" y="0"/>
            <wp:positionH relativeFrom="column">
              <wp:posOffset>4021373</wp:posOffset>
            </wp:positionH>
            <wp:positionV relativeFrom="paragraph">
              <wp:posOffset>234162</wp:posOffset>
            </wp:positionV>
            <wp:extent cx="501157" cy="506095"/>
            <wp:effectExtent l="0" t="0" r="0" b="825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157" cy="506095"/>
                    </a:xfrm>
                    <a:prstGeom prst="rect">
                      <a:avLst/>
                    </a:prstGeom>
                    <a:noFill/>
                  </pic:spPr>
                </pic:pic>
              </a:graphicData>
            </a:graphic>
            <wp14:sizeRelH relativeFrom="page">
              <wp14:pctWidth>0</wp14:pctWidth>
            </wp14:sizeRelH>
            <wp14:sizeRelV relativeFrom="page">
              <wp14:pctHeight>0</wp14:pctHeight>
            </wp14:sizeRelV>
          </wp:anchor>
        </w:drawing>
      </w:r>
    </w:p>
    <w:p w14:paraId="0F96C0A9" w14:textId="004A93F8" w:rsidR="009E13CE" w:rsidRDefault="009E13CE" w:rsidP="009E13CE">
      <w:pPr>
        <w:pStyle w:val="Titre3"/>
      </w:pPr>
      <w:bookmarkStart w:id="22" w:name="_Toc73799872"/>
      <w:bookmarkStart w:id="23" w:name="_Toc106809095"/>
      <w:r>
        <w:t>Besoins :</w:t>
      </w:r>
      <w:bookmarkEnd w:id="22"/>
      <w:bookmarkEnd w:id="23"/>
      <w:r>
        <w:t xml:space="preserve"> </w:t>
      </w:r>
    </w:p>
    <w:p w14:paraId="481B35A9" w14:textId="3FBECA2F" w:rsidR="00A65A0A" w:rsidRPr="00A65A0A" w:rsidRDefault="00A65A0A" w:rsidP="00A65A0A"/>
    <w:p w14:paraId="2569BB7C" w14:textId="77777777" w:rsidR="009E13CE" w:rsidRDefault="009E13CE" w:rsidP="009E13CE">
      <w:r>
        <w:t>Briser l’isolement social. Avoir la présence d’un modèle significatif, un ami. Acquérir une meilleure estime de soi. Avoir de l’information et de la formation sur la prévention d’abus sexuels, de la violence et de la toxicomanie. Avoir un soutien dans leur persévérance scolaire, acquérir des aptitudes sociales et développer leur plein potentiel.</w:t>
      </w:r>
    </w:p>
    <w:p w14:paraId="644A3E57" w14:textId="77777777" w:rsidR="009E13CE" w:rsidRDefault="009E13CE" w:rsidP="009E13CE">
      <w:r>
        <w:t>En promotion-prévention, une grande partie du travail doit être faite auprès des jeunes en bas âge et principalement lorsqu’ils sont en âge de faire des choix (8 à 12 ans).</w:t>
      </w:r>
    </w:p>
    <w:p w14:paraId="0F467596" w14:textId="77777777" w:rsidR="009E13CE" w:rsidRDefault="009E13CE" w:rsidP="009E13CE"/>
    <w:p w14:paraId="1D19B723" w14:textId="56E66072" w:rsidR="009E13CE" w:rsidRDefault="009E13CE" w:rsidP="009E13CE">
      <w:pPr>
        <w:pStyle w:val="Titre3"/>
      </w:pPr>
      <w:bookmarkStart w:id="24" w:name="_Toc73799873"/>
      <w:bookmarkStart w:id="25" w:name="_Toc106809096"/>
      <w:r>
        <w:t>Liens entre les activités et les besoins du milieu :</w:t>
      </w:r>
      <w:bookmarkEnd w:id="24"/>
      <w:bookmarkEnd w:id="25"/>
      <w:r>
        <w:t xml:space="preserve"> </w:t>
      </w:r>
    </w:p>
    <w:p w14:paraId="5F0EEBA6" w14:textId="77777777" w:rsidR="00A65A0A" w:rsidRPr="00A65A0A" w:rsidRDefault="00A65A0A" w:rsidP="00A65A0A"/>
    <w:p w14:paraId="7E9383AA" w14:textId="77777777" w:rsidR="009E13CE" w:rsidRDefault="009E13CE" w:rsidP="009E13CE">
      <w:r>
        <w:t>Sortir les enfants de leur cercle familial les aide à prendre leurs propres décisions et à s’affirmer tout en apprenant à respecter les autres. Leur cercle d’amis s’agrandit.</w:t>
      </w:r>
    </w:p>
    <w:p w14:paraId="7C2F1BAC" w14:textId="5CDE146A" w:rsidR="009E13CE" w:rsidRDefault="009E13CE" w:rsidP="009E13CE">
      <w:r>
        <w:t xml:space="preserve">Par le biais de la formation Solide dès le départ, les jeunes de notre organisme sont en meilleure position pour se protéger des divers dangers. En ce qui concerne les jumelages libres, (autrefois appelé Soirée de jeux), ce sont leurs jeunes qui doivent faire un plan de développement des apprentissages. Lors d’une première rencontre, ils sont tous consultés sur leurs intérêts. Par la suite, avec l’aide de mentor, ils doivent faire des liens avec la communauté pour conclure des partenariats. </w:t>
      </w:r>
    </w:p>
    <w:p w14:paraId="36458CB2" w14:textId="77777777" w:rsidR="009E13CE" w:rsidRDefault="009E13CE" w:rsidP="009E13CE"/>
    <w:p w14:paraId="25336235" w14:textId="5BFCCB66" w:rsidR="009E13CE" w:rsidRDefault="00F43AA5" w:rsidP="009E13CE">
      <w:r>
        <w:rPr>
          <w:noProof/>
        </w:rPr>
        <w:drawing>
          <wp:anchor distT="0" distB="0" distL="114300" distR="114300" simplePos="0" relativeHeight="251658374" behindDoc="0" locked="0" layoutInCell="1" allowOverlap="1" wp14:anchorId="7D517A46" wp14:editId="63E1D407">
            <wp:simplePos x="0" y="0"/>
            <wp:positionH relativeFrom="column">
              <wp:posOffset>1130935</wp:posOffset>
            </wp:positionH>
            <wp:positionV relativeFrom="paragraph">
              <wp:posOffset>1180465</wp:posOffset>
            </wp:positionV>
            <wp:extent cx="501015" cy="506095"/>
            <wp:effectExtent l="0" t="0" r="0" b="825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611BCE">
        <w:rPr>
          <w:noProof/>
        </w:rPr>
        <w:drawing>
          <wp:anchor distT="0" distB="0" distL="114300" distR="114300" simplePos="0" relativeHeight="251658366" behindDoc="0" locked="0" layoutInCell="1" allowOverlap="1" wp14:anchorId="2F61B300" wp14:editId="0C13E485">
            <wp:simplePos x="0" y="0"/>
            <wp:positionH relativeFrom="column">
              <wp:posOffset>469947</wp:posOffset>
            </wp:positionH>
            <wp:positionV relativeFrom="paragraph">
              <wp:posOffset>1212149</wp:posOffset>
            </wp:positionV>
            <wp:extent cx="421152" cy="518160"/>
            <wp:effectExtent l="0" t="0" r="0" b="0"/>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152" cy="518160"/>
                    </a:xfrm>
                    <a:prstGeom prst="rect">
                      <a:avLst/>
                    </a:prstGeom>
                    <a:noFill/>
                  </pic:spPr>
                </pic:pic>
              </a:graphicData>
            </a:graphic>
            <wp14:sizeRelH relativeFrom="page">
              <wp14:pctWidth>0</wp14:pctWidth>
            </wp14:sizeRelH>
            <wp14:sizeRelV relativeFrom="page">
              <wp14:pctHeight>0</wp14:pctHeight>
            </wp14:sizeRelV>
          </wp:anchor>
        </w:drawing>
      </w:r>
      <w:r w:rsidR="00EE1F21">
        <w:rPr>
          <w:noProof/>
        </w:rPr>
        <w:drawing>
          <wp:anchor distT="0" distB="0" distL="114300" distR="114300" simplePos="0" relativeHeight="251658274" behindDoc="0" locked="0" layoutInCell="1" allowOverlap="1" wp14:anchorId="6D7F0A56" wp14:editId="1A1426BE">
            <wp:simplePos x="0" y="0"/>
            <wp:positionH relativeFrom="column">
              <wp:posOffset>4450781</wp:posOffset>
            </wp:positionH>
            <wp:positionV relativeFrom="paragraph">
              <wp:posOffset>833054</wp:posOffset>
            </wp:positionV>
            <wp:extent cx="768350" cy="780415"/>
            <wp:effectExtent l="0" t="0" r="0" b="63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EE1F21">
        <w:rPr>
          <w:noProof/>
        </w:rPr>
        <w:drawing>
          <wp:anchor distT="0" distB="0" distL="114300" distR="114300" simplePos="0" relativeHeight="251658282" behindDoc="0" locked="0" layoutInCell="1" allowOverlap="1" wp14:anchorId="542C0171" wp14:editId="0440CE6A">
            <wp:simplePos x="0" y="0"/>
            <wp:positionH relativeFrom="column">
              <wp:posOffset>5175163</wp:posOffset>
            </wp:positionH>
            <wp:positionV relativeFrom="paragraph">
              <wp:posOffset>889460</wp:posOffset>
            </wp:positionV>
            <wp:extent cx="780415" cy="713105"/>
            <wp:effectExtent l="0" t="0" r="63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09" behindDoc="0" locked="0" layoutInCell="1" allowOverlap="1" wp14:anchorId="61A79C66" wp14:editId="5D3EDFD4">
            <wp:simplePos x="0" y="0"/>
            <wp:positionH relativeFrom="column">
              <wp:posOffset>6035916</wp:posOffset>
            </wp:positionH>
            <wp:positionV relativeFrom="paragraph">
              <wp:posOffset>843564</wp:posOffset>
            </wp:positionV>
            <wp:extent cx="713105" cy="737870"/>
            <wp:effectExtent l="0" t="0" r="0" b="508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9E13CE">
        <w:t xml:space="preserve">Le développement des potentiels des personnes est primordial pour prévenir la pauvreté comme pour en sortir. Nous croyons que le développement des potentiels des personnes est une responsabilité collective et qu’il a un impact certain sur l’amélioration de l’état de santé physique et/ou psychologique des personnes. Nous travaillons par nos programmes sur le développement des potentiels. Notre slogan cette année est d’ailleurs : </w:t>
      </w:r>
    </w:p>
    <w:p w14:paraId="3F4B410E" w14:textId="08F57BFA" w:rsidR="009E13CE" w:rsidRDefault="009E13CE" w:rsidP="009E13CE">
      <w:pPr>
        <w:jc w:val="center"/>
      </w:pPr>
      <w:r>
        <w:rPr>
          <w:noProof/>
          <w:lang w:eastAsia="fr-CA"/>
        </w:rPr>
        <w:drawing>
          <wp:inline distT="0" distB="0" distL="0" distR="0" wp14:anchorId="11EDA93D" wp14:editId="7A75AF1F">
            <wp:extent cx="5729005" cy="3899788"/>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5729005" cy="3899788"/>
                    </a:xfrm>
                    <a:prstGeom prst="rect">
                      <a:avLst/>
                    </a:prstGeom>
                  </pic:spPr>
                </pic:pic>
              </a:graphicData>
            </a:graphic>
          </wp:inline>
        </w:drawing>
      </w:r>
    </w:p>
    <w:p w14:paraId="450B7999" w14:textId="7ED331FF" w:rsidR="009E13CE" w:rsidRDefault="009E13CE" w:rsidP="009E13CE"/>
    <w:p w14:paraId="6444AF4F" w14:textId="26046214" w:rsidR="009E13CE" w:rsidRDefault="009E13CE" w:rsidP="009E13CE">
      <w:r>
        <w:t xml:space="preserve"> </w:t>
      </w:r>
    </w:p>
    <w:p w14:paraId="3A06438A" w14:textId="5FF1F8D4" w:rsidR="009E13CE" w:rsidRDefault="009E13CE" w:rsidP="009E13CE">
      <w:r>
        <w:t>Le développement des potentiels se fait sur différents aspects : l’activité physique, la persévérance scolaire, les talents artistiques, etc… Nos programmes sont conçus afin de :</w:t>
      </w:r>
    </w:p>
    <w:p w14:paraId="1D59D6CF" w14:textId="71F909CF" w:rsidR="009E13CE" w:rsidRDefault="009E13CE" w:rsidP="009E13CE">
      <w:pPr>
        <w:pStyle w:val="Paragraphedeliste"/>
        <w:numPr>
          <w:ilvl w:val="0"/>
          <w:numId w:val="10"/>
        </w:numPr>
      </w:pPr>
      <w:r>
        <w:t>Valoriser les jeunes, en favorisant l’échange,</w:t>
      </w:r>
    </w:p>
    <w:p w14:paraId="1A92763A" w14:textId="77777777" w:rsidR="009E13CE" w:rsidRDefault="009E13CE" w:rsidP="009E13CE">
      <w:pPr>
        <w:pStyle w:val="Paragraphedeliste"/>
        <w:numPr>
          <w:ilvl w:val="0"/>
          <w:numId w:val="10"/>
        </w:numPr>
      </w:pPr>
      <w:r>
        <w:t>Créer un sentiment d’appartenance,</w:t>
      </w:r>
    </w:p>
    <w:p w14:paraId="7FCE5D4B" w14:textId="33064BF9" w:rsidR="009E13CE" w:rsidRDefault="009E13CE" w:rsidP="009E13CE">
      <w:pPr>
        <w:pStyle w:val="Paragraphedeliste"/>
        <w:numPr>
          <w:ilvl w:val="0"/>
          <w:numId w:val="10"/>
        </w:numPr>
      </w:pPr>
      <w:r>
        <w:t>Augmenter l’estime de soi</w:t>
      </w:r>
    </w:p>
    <w:p w14:paraId="2ADDF85D" w14:textId="77777777" w:rsidR="009E13CE" w:rsidRDefault="009E13CE" w:rsidP="009E13CE">
      <w:pPr>
        <w:pStyle w:val="Paragraphedeliste"/>
        <w:numPr>
          <w:ilvl w:val="0"/>
          <w:numId w:val="10"/>
        </w:numPr>
      </w:pPr>
      <w:r>
        <w:t>Acquérir des habiletés spécifiques (résolution de problèmes, expression et identification des émotions)</w:t>
      </w:r>
    </w:p>
    <w:p w14:paraId="208DD3D7" w14:textId="21E88816" w:rsidR="009E13CE" w:rsidRDefault="009E13CE" w:rsidP="009E13CE">
      <w:pPr>
        <w:pStyle w:val="Paragraphedeliste"/>
        <w:numPr>
          <w:ilvl w:val="0"/>
          <w:numId w:val="10"/>
        </w:numPr>
      </w:pPr>
      <w:r>
        <w:t>Favoriser l’autonomie afin de faire des choix judicieux</w:t>
      </w:r>
    </w:p>
    <w:p w14:paraId="7C04A097" w14:textId="6D9D4923" w:rsidR="009E13CE" w:rsidRDefault="009E13CE" w:rsidP="009E13CE">
      <w:pPr>
        <w:pStyle w:val="Paragraphedeliste"/>
        <w:numPr>
          <w:ilvl w:val="0"/>
          <w:numId w:val="10"/>
        </w:numPr>
      </w:pPr>
      <w:r>
        <w:t>Briser l’isolement social</w:t>
      </w:r>
    </w:p>
    <w:p w14:paraId="5891B79E" w14:textId="6A16AA6E" w:rsidR="009E13CE" w:rsidRDefault="009E13CE" w:rsidP="009E13CE">
      <w:pPr>
        <w:pStyle w:val="Paragraphedeliste"/>
        <w:numPr>
          <w:ilvl w:val="0"/>
          <w:numId w:val="10"/>
        </w:numPr>
      </w:pPr>
      <w:r>
        <w:t xml:space="preserve">Améliorer les relations avec ses pairs </w:t>
      </w:r>
    </w:p>
    <w:p w14:paraId="693DFE7D" w14:textId="5108E24C" w:rsidR="009E13CE" w:rsidRDefault="009E13CE" w:rsidP="009E13CE">
      <w:pPr>
        <w:pStyle w:val="Paragraphedeliste"/>
        <w:numPr>
          <w:ilvl w:val="0"/>
          <w:numId w:val="10"/>
        </w:numPr>
      </w:pPr>
      <w:r>
        <w:t xml:space="preserve">Avoir des adultes de références autre que la famille </w:t>
      </w:r>
    </w:p>
    <w:p w14:paraId="0A58F64D" w14:textId="2AFB9EAB" w:rsidR="009E13CE" w:rsidRDefault="009E13CE" w:rsidP="009E13CE">
      <w:pPr>
        <w:pStyle w:val="Paragraphedeliste"/>
        <w:numPr>
          <w:ilvl w:val="0"/>
          <w:numId w:val="10"/>
        </w:numPr>
      </w:pPr>
      <w:r>
        <w:t>Connaître mieux les enfants et les bénévoles afin d’être en mesure de cibler les besoins pour former des jumelages judicieux et durables.</w:t>
      </w:r>
    </w:p>
    <w:p w14:paraId="5243A0FE" w14:textId="3DC1DFDA" w:rsidR="00DC6EF0" w:rsidRDefault="00F43AA5">
      <w:r>
        <w:rPr>
          <w:noProof/>
        </w:rPr>
        <w:drawing>
          <wp:anchor distT="0" distB="0" distL="114300" distR="114300" simplePos="0" relativeHeight="251658375" behindDoc="0" locked="0" layoutInCell="1" allowOverlap="1" wp14:anchorId="5F57F4D7" wp14:editId="04FC7359">
            <wp:simplePos x="0" y="0"/>
            <wp:positionH relativeFrom="column">
              <wp:posOffset>3579495</wp:posOffset>
            </wp:positionH>
            <wp:positionV relativeFrom="paragraph">
              <wp:posOffset>283210</wp:posOffset>
            </wp:positionV>
            <wp:extent cx="501015" cy="506095"/>
            <wp:effectExtent l="0" t="0" r="0" b="825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310093">
        <w:rPr>
          <w:noProof/>
        </w:rPr>
        <w:drawing>
          <wp:anchor distT="0" distB="0" distL="114300" distR="114300" simplePos="0" relativeHeight="251658367" behindDoc="0" locked="0" layoutInCell="1" allowOverlap="1" wp14:anchorId="121B80F5" wp14:editId="51B58124">
            <wp:simplePos x="0" y="0"/>
            <wp:positionH relativeFrom="column">
              <wp:posOffset>2971165</wp:posOffset>
            </wp:positionH>
            <wp:positionV relativeFrom="paragraph">
              <wp:posOffset>273050</wp:posOffset>
            </wp:positionV>
            <wp:extent cx="421005" cy="518160"/>
            <wp:effectExtent l="0" t="0" r="0"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18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005" cy="518160"/>
                    </a:xfrm>
                    <a:prstGeom prst="rect">
                      <a:avLst/>
                    </a:prstGeom>
                    <a:noFill/>
                  </pic:spPr>
                </pic:pic>
              </a:graphicData>
            </a:graphic>
            <wp14:sizeRelH relativeFrom="page">
              <wp14:pctWidth>0</wp14:pctWidth>
            </wp14:sizeRelH>
            <wp14:sizeRelV relativeFrom="page">
              <wp14:pctHeight>0</wp14:pctHeight>
            </wp14:sizeRelV>
          </wp:anchor>
        </w:drawing>
      </w:r>
      <w:r w:rsidR="00DC6EF0">
        <w:br w:type="page"/>
      </w:r>
    </w:p>
    <w:p w14:paraId="7150B783" w14:textId="7787DE98" w:rsidR="00DC6EF0" w:rsidRPr="002A581F" w:rsidRDefault="00DC6EF0" w:rsidP="002A581F"/>
    <w:p w14:paraId="178522E2" w14:textId="077440C0" w:rsidR="00116462" w:rsidRDefault="00116462" w:rsidP="00116462">
      <w:pPr>
        <w:pStyle w:val="Titre2"/>
      </w:pPr>
      <w:bookmarkStart w:id="26" w:name="_Toc106809097"/>
      <w:r>
        <w:t>description des services</w:t>
      </w:r>
      <w:bookmarkEnd w:id="26"/>
    </w:p>
    <w:p w14:paraId="3BC68B93" w14:textId="35C1C0B1" w:rsidR="00D303FB" w:rsidRDefault="00F43AA5" w:rsidP="00D303FB">
      <w:r>
        <w:rPr>
          <w:noProof/>
        </w:rPr>
        <w:drawing>
          <wp:anchor distT="0" distB="0" distL="114300" distR="114300" simplePos="0" relativeHeight="251658376" behindDoc="0" locked="0" layoutInCell="1" allowOverlap="1" wp14:anchorId="130DA93E" wp14:editId="581A5359">
            <wp:simplePos x="0" y="0"/>
            <wp:positionH relativeFrom="column">
              <wp:posOffset>353060</wp:posOffset>
            </wp:positionH>
            <wp:positionV relativeFrom="paragraph">
              <wp:posOffset>3369310</wp:posOffset>
            </wp:positionV>
            <wp:extent cx="501015" cy="506095"/>
            <wp:effectExtent l="0" t="0" r="0" b="825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page">
              <wp14:pctWidth>0</wp14:pctWidth>
            </wp14:sizeRelH>
            <wp14:sizeRelV relativeFrom="page">
              <wp14:pctHeight>0</wp14:pctHeight>
            </wp14:sizeRelV>
          </wp:anchor>
        </w:drawing>
      </w:r>
      <w:r w:rsidR="008E10AB">
        <w:rPr>
          <w:noProof/>
        </w:rPr>
        <w:drawing>
          <wp:anchor distT="0" distB="0" distL="114300" distR="114300" simplePos="0" relativeHeight="251658357" behindDoc="0" locked="0" layoutInCell="1" allowOverlap="1" wp14:anchorId="2C602B88" wp14:editId="650A0863">
            <wp:simplePos x="0" y="0"/>
            <wp:positionH relativeFrom="column">
              <wp:posOffset>-23495</wp:posOffset>
            </wp:positionH>
            <wp:positionV relativeFrom="paragraph">
              <wp:posOffset>2917190</wp:posOffset>
            </wp:positionV>
            <wp:extent cx="469265" cy="469265"/>
            <wp:effectExtent l="0" t="0" r="6985" b="6985"/>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10" behindDoc="0" locked="0" layoutInCell="1" allowOverlap="1" wp14:anchorId="691D0CB7" wp14:editId="45E0F176">
            <wp:simplePos x="0" y="0"/>
            <wp:positionH relativeFrom="column">
              <wp:posOffset>604170</wp:posOffset>
            </wp:positionH>
            <wp:positionV relativeFrom="paragraph">
              <wp:posOffset>2559992</wp:posOffset>
            </wp:positionV>
            <wp:extent cx="713105" cy="737870"/>
            <wp:effectExtent l="0" t="0" r="0" b="508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2" behindDoc="0" locked="0" layoutInCell="1" allowOverlap="1" wp14:anchorId="37C4E5FD" wp14:editId="74F05F61">
            <wp:simplePos x="0" y="0"/>
            <wp:positionH relativeFrom="column">
              <wp:posOffset>78456</wp:posOffset>
            </wp:positionH>
            <wp:positionV relativeFrom="paragraph">
              <wp:posOffset>1844938</wp:posOffset>
            </wp:positionV>
            <wp:extent cx="774065" cy="829310"/>
            <wp:effectExtent l="0" t="0" r="6985" b="889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83" behindDoc="0" locked="0" layoutInCell="1" allowOverlap="1" wp14:anchorId="183B3C57" wp14:editId="34717399">
            <wp:simplePos x="0" y="0"/>
            <wp:positionH relativeFrom="column">
              <wp:posOffset>657137</wp:posOffset>
            </wp:positionH>
            <wp:positionV relativeFrom="paragraph">
              <wp:posOffset>1298706</wp:posOffset>
            </wp:positionV>
            <wp:extent cx="780415" cy="713105"/>
            <wp:effectExtent l="0" t="0" r="63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A65A0A">
        <w:rPr>
          <w:noProof/>
        </w:rPr>
        <w:drawing>
          <wp:anchor distT="0" distB="0" distL="114300" distR="114300" simplePos="0" relativeHeight="251658275" behindDoc="0" locked="0" layoutInCell="1" allowOverlap="1" wp14:anchorId="4F3E52E9" wp14:editId="1A649AB9">
            <wp:simplePos x="0" y="0"/>
            <wp:positionH relativeFrom="margin">
              <wp:align>left</wp:align>
            </wp:positionH>
            <wp:positionV relativeFrom="paragraph">
              <wp:posOffset>762416</wp:posOffset>
            </wp:positionV>
            <wp:extent cx="768350" cy="780415"/>
            <wp:effectExtent l="0" t="0" r="0" b="63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D303FB">
        <w:rPr>
          <w:noProof/>
        </w:rPr>
        <w:drawing>
          <wp:anchor distT="0" distB="0" distL="114300" distR="114300" simplePos="0" relativeHeight="251658263" behindDoc="1" locked="0" layoutInCell="1" allowOverlap="1" wp14:anchorId="32A47D59" wp14:editId="13D8C0E1">
            <wp:simplePos x="0" y="0"/>
            <wp:positionH relativeFrom="margin">
              <wp:posOffset>0</wp:posOffset>
            </wp:positionH>
            <wp:positionV relativeFrom="paragraph">
              <wp:posOffset>356235</wp:posOffset>
            </wp:positionV>
            <wp:extent cx="7019925" cy="3829050"/>
            <wp:effectExtent l="38100" t="38100" r="85725" b="0"/>
            <wp:wrapSquare wrapText="bothSides"/>
            <wp:docPr id="33" name="Diagramme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592644AC" w14:textId="60F30A95" w:rsidR="00D303FB" w:rsidRPr="00D303FB" w:rsidRDefault="00D303FB" w:rsidP="00D303FB"/>
    <w:p w14:paraId="586A2787" w14:textId="001719EA" w:rsidR="0042646E" w:rsidRPr="0042646E" w:rsidRDefault="00F43AA5" w:rsidP="0042646E">
      <w:r>
        <w:rPr>
          <w:noProof/>
        </w:rPr>
        <w:drawing>
          <wp:anchor distT="0" distB="0" distL="114300" distR="114300" simplePos="0" relativeHeight="251658377" behindDoc="0" locked="0" layoutInCell="1" allowOverlap="1" wp14:anchorId="614FF97C" wp14:editId="7C58073B">
            <wp:simplePos x="0" y="0"/>
            <wp:positionH relativeFrom="column">
              <wp:posOffset>1435735</wp:posOffset>
            </wp:positionH>
            <wp:positionV relativeFrom="paragraph">
              <wp:posOffset>2840355</wp:posOffset>
            </wp:positionV>
            <wp:extent cx="501015" cy="506095"/>
            <wp:effectExtent l="0" t="0" r="0" b="825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8E10AB">
        <w:rPr>
          <w:noProof/>
        </w:rPr>
        <w:drawing>
          <wp:anchor distT="0" distB="0" distL="114300" distR="114300" simplePos="0" relativeHeight="251658356" behindDoc="0" locked="0" layoutInCell="1" allowOverlap="1" wp14:anchorId="07A89189" wp14:editId="1149CE53">
            <wp:simplePos x="0" y="0"/>
            <wp:positionH relativeFrom="column">
              <wp:posOffset>901700</wp:posOffset>
            </wp:positionH>
            <wp:positionV relativeFrom="paragraph">
              <wp:posOffset>2872105</wp:posOffset>
            </wp:positionV>
            <wp:extent cx="469265" cy="469265"/>
            <wp:effectExtent l="0" t="0" r="6985" b="6985"/>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17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11" behindDoc="0" locked="0" layoutInCell="1" allowOverlap="1" wp14:anchorId="2FA50768" wp14:editId="013FBC01">
            <wp:simplePos x="0" y="0"/>
            <wp:positionH relativeFrom="margin">
              <wp:align>left</wp:align>
            </wp:positionH>
            <wp:positionV relativeFrom="paragraph">
              <wp:posOffset>2556554</wp:posOffset>
            </wp:positionV>
            <wp:extent cx="713105" cy="737870"/>
            <wp:effectExtent l="0" t="0" r="0" b="508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3" behindDoc="0" locked="0" layoutInCell="1" allowOverlap="1" wp14:anchorId="69E4ED65" wp14:editId="6D22EE86">
            <wp:simplePos x="0" y="0"/>
            <wp:positionH relativeFrom="column">
              <wp:posOffset>583149</wp:posOffset>
            </wp:positionH>
            <wp:positionV relativeFrom="paragraph">
              <wp:posOffset>1884264</wp:posOffset>
            </wp:positionV>
            <wp:extent cx="774065" cy="829310"/>
            <wp:effectExtent l="0" t="0" r="6985" b="889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84" behindDoc="0" locked="0" layoutInCell="1" allowOverlap="1" wp14:anchorId="6F2A5714" wp14:editId="049CDFA8">
            <wp:simplePos x="0" y="0"/>
            <wp:positionH relativeFrom="margin">
              <wp:align>left</wp:align>
            </wp:positionH>
            <wp:positionV relativeFrom="paragraph">
              <wp:posOffset>1347667</wp:posOffset>
            </wp:positionV>
            <wp:extent cx="780415" cy="713105"/>
            <wp:effectExtent l="0" t="0" r="63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76" behindDoc="0" locked="0" layoutInCell="1" allowOverlap="1" wp14:anchorId="554B5912" wp14:editId="745A608D">
            <wp:simplePos x="0" y="0"/>
            <wp:positionH relativeFrom="column">
              <wp:posOffset>582471</wp:posOffset>
            </wp:positionH>
            <wp:positionV relativeFrom="paragraph">
              <wp:posOffset>740147</wp:posOffset>
            </wp:positionV>
            <wp:extent cx="768350" cy="780415"/>
            <wp:effectExtent l="0" t="0" r="0" b="63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70" behindDoc="0" locked="0" layoutInCell="1" allowOverlap="1" wp14:anchorId="59B912A6" wp14:editId="5A9EEC35">
            <wp:simplePos x="0" y="0"/>
            <wp:positionH relativeFrom="margin">
              <wp:align>left</wp:align>
            </wp:positionH>
            <wp:positionV relativeFrom="paragraph">
              <wp:posOffset>254525</wp:posOffset>
            </wp:positionV>
            <wp:extent cx="676910" cy="737870"/>
            <wp:effectExtent l="0" t="0" r="8890" b="508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r w:rsidR="0042646E">
        <w:rPr>
          <w:noProof/>
        </w:rPr>
        <w:drawing>
          <wp:inline distT="0" distB="0" distL="0" distR="0" wp14:anchorId="7BA96419" wp14:editId="65D6356B">
            <wp:extent cx="6915150" cy="2800350"/>
            <wp:effectExtent l="38100" t="38100" r="38100" b="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21069505" w14:textId="52173D4B" w:rsidR="002A581F" w:rsidRDefault="002A581F" w:rsidP="002A581F"/>
    <w:p w14:paraId="6BC91F41" w14:textId="6283D0C5" w:rsidR="00D0638E" w:rsidRDefault="00D0638E" w:rsidP="002A581F"/>
    <w:p w14:paraId="2C44D8CA" w14:textId="77777777" w:rsidR="00F63CB1" w:rsidRDefault="00F63CB1" w:rsidP="002A581F"/>
    <w:p w14:paraId="54675E12" w14:textId="4E4B5640" w:rsidR="00D0638E" w:rsidRDefault="00F43AA5">
      <w:r>
        <w:rPr>
          <w:noProof/>
        </w:rPr>
        <w:drawing>
          <wp:anchor distT="0" distB="0" distL="114300" distR="114300" simplePos="0" relativeHeight="251658378" behindDoc="0" locked="0" layoutInCell="1" allowOverlap="1" wp14:anchorId="23885CB8" wp14:editId="782D490A">
            <wp:simplePos x="0" y="0"/>
            <wp:positionH relativeFrom="column">
              <wp:posOffset>1814195</wp:posOffset>
            </wp:positionH>
            <wp:positionV relativeFrom="paragraph">
              <wp:posOffset>3136900</wp:posOffset>
            </wp:positionV>
            <wp:extent cx="501015" cy="506095"/>
            <wp:effectExtent l="0" t="0" r="0" b="825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8E10AB">
        <w:rPr>
          <w:noProof/>
        </w:rPr>
        <w:drawing>
          <wp:anchor distT="0" distB="0" distL="114300" distR="114300" simplePos="0" relativeHeight="251658358" behindDoc="0" locked="0" layoutInCell="1" allowOverlap="1" wp14:anchorId="0DDE2094" wp14:editId="3B38C438">
            <wp:simplePos x="0" y="0"/>
            <wp:positionH relativeFrom="column">
              <wp:posOffset>1280160</wp:posOffset>
            </wp:positionH>
            <wp:positionV relativeFrom="paragraph">
              <wp:posOffset>3147695</wp:posOffset>
            </wp:positionV>
            <wp:extent cx="469265" cy="469265"/>
            <wp:effectExtent l="0" t="0" r="6985" b="6985"/>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12" behindDoc="0" locked="0" layoutInCell="1" allowOverlap="1" wp14:anchorId="2468B4D5" wp14:editId="0F28ED19">
            <wp:simplePos x="0" y="0"/>
            <wp:positionH relativeFrom="column">
              <wp:posOffset>566376</wp:posOffset>
            </wp:positionH>
            <wp:positionV relativeFrom="paragraph">
              <wp:posOffset>2558087</wp:posOffset>
            </wp:positionV>
            <wp:extent cx="713105" cy="737870"/>
            <wp:effectExtent l="0" t="0" r="0" b="508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F621ED">
        <w:rPr>
          <w:noProof/>
        </w:rPr>
        <w:drawing>
          <wp:anchor distT="0" distB="0" distL="114300" distR="114300" simplePos="0" relativeHeight="251658301" behindDoc="0" locked="0" layoutInCell="1" allowOverlap="1" wp14:anchorId="15F3AB24" wp14:editId="7B862A00">
            <wp:simplePos x="0" y="0"/>
            <wp:positionH relativeFrom="column">
              <wp:posOffset>-226191</wp:posOffset>
            </wp:positionH>
            <wp:positionV relativeFrom="paragraph">
              <wp:posOffset>2285825</wp:posOffset>
            </wp:positionV>
            <wp:extent cx="798830" cy="798830"/>
            <wp:effectExtent l="0" t="0" r="1270" b="127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4" behindDoc="0" locked="0" layoutInCell="1" allowOverlap="1" wp14:anchorId="2AFE1CDE" wp14:editId="22CE9BB6">
            <wp:simplePos x="0" y="0"/>
            <wp:positionH relativeFrom="column">
              <wp:posOffset>519999</wp:posOffset>
            </wp:positionH>
            <wp:positionV relativeFrom="paragraph">
              <wp:posOffset>1728470</wp:posOffset>
            </wp:positionV>
            <wp:extent cx="774065" cy="829310"/>
            <wp:effectExtent l="0" t="0" r="6985" b="889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86" behindDoc="0" locked="0" layoutInCell="1" allowOverlap="1" wp14:anchorId="6FE40C00" wp14:editId="478E8A4A">
            <wp:simplePos x="0" y="0"/>
            <wp:positionH relativeFrom="margin">
              <wp:posOffset>-178676</wp:posOffset>
            </wp:positionH>
            <wp:positionV relativeFrom="paragraph">
              <wp:posOffset>1318413</wp:posOffset>
            </wp:positionV>
            <wp:extent cx="780415" cy="713105"/>
            <wp:effectExtent l="0" t="0" r="63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77" behindDoc="0" locked="0" layoutInCell="1" allowOverlap="1" wp14:anchorId="127AC87C" wp14:editId="138262BD">
            <wp:simplePos x="0" y="0"/>
            <wp:positionH relativeFrom="column">
              <wp:posOffset>568478</wp:posOffset>
            </wp:positionH>
            <wp:positionV relativeFrom="paragraph">
              <wp:posOffset>729527</wp:posOffset>
            </wp:positionV>
            <wp:extent cx="768350" cy="780415"/>
            <wp:effectExtent l="0" t="0" r="0" b="63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65" behindDoc="0" locked="0" layoutInCell="1" allowOverlap="1" wp14:anchorId="15F8F255" wp14:editId="564CBFDA">
            <wp:simplePos x="0" y="0"/>
            <wp:positionH relativeFrom="margin">
              <wp:align>left</wp:align>
            </wp:positionH>
            <wp:positionV relativeFrom="paragraph">
              <wp:posOffset>244475</wp:posOffset>
            </wp:positionV>
            <wp:extent cx="676910" cy="737870"/>
            <wp:effectExtent l="0" t="0" r="8890" b="508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r w:rsidR="00DC6EF0">
        <w:rPr>
          <w:noProof/>
        </w:rPr>
        <w:drawing>
          <wp:inline distT="0" distB="0" distL="0" distR="0" wp14:anchorId="1CB35E40" wp14:editId="003B8F88">
            <wp:extent cx="6791325" cy="3152775"/>
            <wp:effectExtent l="38100" t="38100" r="28575" b="0"/>
            <wp:docPr id="99" name="Diagramme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5DE877E" w14:textId="5ACD02D1" w:rsidR="00D0638E" w:rsidRDefault="00D0638E" w:rsidP="002A581F"/>
    <w:p w14:paraId="488451B8" w14:textId="085FB7BC" w:rsidR="00DC6EF0" w:rsidRDefault="00F43AA5">
      <w:r>
        <w:rPr>
          <w:noProof/>
        </w:rPr>
        <w:drawing>
          <wp:anchor distT="0" distB="0" distL="114300" distR="114300" simplePos="0" relativeHeight="251658379" behindDoc="0" locked="0" layoutInCell="1" allowOverlap="1" wp14:anchorId="4DFBA251" wp14:editId="73AE1374">
            <wp:simplePos x="0" y="0"/>
            <wp:positionH relativeFrom="column">
              <wp:posOffset>615950</wp:posOffset>
            </wp:positionH>
            <wp:positionV relativeFrom="paragraph">
              <wp:posOffset>2912745</wp:posOffset>
            </wp:positionV>
            <wp:extent cx="501015" cy="506095"/>
            <wp:effectExtent l="0" t="0" r="0" b="825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page">
              <wp14:pctWidth>0</wp14:pctWidth>
            </wp14:sizeRelH>
            <wp14:sizeRelV relativeFrom="page">
              <wp14:pctHeight>0</wp14:pctHeight>
            </wp14:sizeRelV>
          </wp:anchor>
        </w:drawing>
      </w:r>
      <w:r w:rsidR="00C62C62">
        <w:rPr>
          <w:noProof/>
        </w:rPr>
        <w:drawing>
          <wp:anchor distT="0" distB="0" distL="114300" distR="114300" simplePos="0" relativeHeight="251658359" behindDoc="0" locked="0" layoutInCell="1" allowOverlap="1" wp14:anchorId="38FA43AD" wp14:editId="5B185620">
            <wp:simplePos x="0" y="0"/>
            <wp:positionH relativeFrom="column">
              <wp:posOffset>165735</wp:posOffset>
            </wp:positionH>
            <wp:positionV relativeFrom="paragraph">
              <wp:posOffset>2702560</wp:posOffset>
            </wp:positionV>
            <wp:extent cx="469265" cy="469265"/>
            <wp:effectExtent l="0" t="0" r="6985" b="6985"/>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17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margin">
              <wp14:pctWidth>0</wp14:pctWidth>
            </wp14:sizeRelH>
          </wp:anchor>
        </w:drawing>
      </w:r>
      <w:r w:rsidR="00761C3C">
        <w:rPr>
          <w:noProof/>
        </w:rPr>
        <w:drawing>
          <wp:anchor distT="0" distB="0" distL="114300" distR="114300" simplePos="0" relativeHeight="251658313" behindDoc="0" locked="0" layoutInCell="1" allowOverlap="1" wp14:anchorId="54E6C6D0" wp14:editId="29ACCFF7">
            <wp:simplePos x="0" y="0"/>
            <wp:positionH relativeFrom="column">
              <wp:posOffset>606819</wp:posOffset>
            </wp:positionH>
            <wp:positionV relativeFrom="paragraph">
              <wp:posOffset>2092829</wp:posOffset>
            </wp:positionV>
            <wp:extent cx="713105" cy="737870"/>
            <wp:effectExtent l="0" t="0" r="0" b="508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5" behindDoc="0" locked="0" layoutInCell="1" allowOverlap="1" wp14:anchorId="47E27E2A" wp14:editId="2779475E">
            <wp:simplePos x="0" y="0"/>
            <wp:positionH relativeFrom="margin">
              <wp:align>left</wp:align>
            </wp:positionH>
            <wp:positionV relativeFrom="paragraph">
              <wp:posOffset>1451697</wp:posOffset>
            </wp:positionV>
            <wp:extent cx="774065" cy="829310"/>
            <wp:effectExtent l="0" t="0" r="6985" b="889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85" behindDoc="0" locked="0" layoutInCell="1" allowOverlap="1" wp14:anchorId="7FB41B6B" wp14:editId="5396DCC1">
            <wp:simplePos x="0" y="0"/>
            <wp:positionH relativeFrom="column">
              <wp:posOffset>500139</wp:posOffset>
            </wp:positionH>
            <wp:positionV relativeFrom="paragraph">
              <wp:posOffset>884007</wp:posOffset>
            </wp:positionV>
            <wp:extent cx="780415" cy="713105"/>
            <wp:effectExtent l="0" t="0" r="63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66" behindDoc="0" locked="0" layoutInCell="1" allowOverlap="1" wp14:anchorId="316C6EE5" wp14:editId="7608C6CC">
            <wp:simplePos x="0" y="0"/>
            <wp:positionH relativeFrom="column">
              <wp:posOffset>24305</wp:posOffset>
            </wp:positionH>
            <wp:positionV relativeFrom="paragraph">
              <wp:posOffset>304340</wp:posOffset>
            </wp:positionV>
            <wp:extent cx="676910" cy="737870"/>
            <wp:effectExtent l="0" t="0" r="8890"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r w:rsidR="00DC6EF0">
        <w:rPr>
          <w:noProof/>
        </w:rPr>
        <w:drawing>
          <wp:inline distT="0" distB="0" distL="0" distR="0" wp14:anchorId="4A751E24" wp14:editId="22395238">
            <wp:extent cx="6848475" cy="3038475"/>
            <wp:effectExtent l="38100" t="38100" r="66675" b="0"/>
            <wp:docPr id="100" name="Diagramme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0A5D7FEB" w14:textId="51486346" w:rsidR="00DC6EF0" w:rsidRDefault="00DC6EF0"/>
    <w:p w14:paraId="46465C06" w14:textId="77D637F8" w:rsidR="00DC6EF0" w:rsidRDefault="00F43AA5">
      <w:r>
        <w:rPr>
          <w:noProof/>
        </w:rPr>
        <w:drawing>
          <wp:anchor distT="0" distB="0" distL="114300" distR="114300" simplePos="0" relativeHeight="251658380" behindDoc="0" locked="0" layoutInCell="1" allowOverlap="1" wp14:anchorId="14D7DBF8" wp14:editId="4B1B5C3B">
            <wp:simplePos x="0" y="0"/>
            <wp:positionH relativeFrom="column">
              <wp:posOffset>394970</wp:posOffset>
            </wp:positionH>
            <wp:positionV relativeFrom="paragraph">
              <wp:posOffset>4072255</wp:posOffset>
            </wp:positionV>
            <wp:extent cx="501015" cy="506095"/>
            <wp:effectExtent l="0" t="0" r="0" b="825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C62C62">
        <w:rPr>
          <w:noProof/>
        </w:rPr>
        <w:drawing>
          <wp:anchor distT="0" distB="0" distL="114300" distR="114300" simplePos="0" relativeHeight="251658360" behindDoc="0" locked="0" layoutInCell="1" allowOverlap="1" wp14:anchorId="4D5F7C16" wp14:editId="702E2538">
            <wp:simplePos x="0" y="0"/>
            <wp:positionH relativeFrom="column">
              <wp:posOffset>765175</wp:posOffset>
            </wp:positionH>
            <wp:positionV relativeFrom="paragraph">
              <wp:posOffset>3630930</wp:posOffset>
            </wp:positionV>
            <wp:extent cx="469265" cy="469265"/>
            <wp:effectExtent l="0" t="0" r="6985" b="6985"/>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 17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15" behindDoc="0" locked="0" layoutInCell="1" allowOverlap="1" wp14:anchorId="04C54355" wp14:editId="590DC055">
            <wp:simplePos x="0" y="0"/>
            <wp:positionH relativeFrom="column">
              <wp:posOffset>21437</wp:posOffset>
            </wp:positionH>
            <wp:positionV relativeFrom="paragraph">
              <wp:posOffset>3293395</wp:posOffset>
            </wp:positionV>
            <wp:extent cx="713105" cy="737870"/>
            <wp:effectExtent l="0" t="0" r="0" b="508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96" behindDoc="0" locked="0" layoutInCell="1" allowOverlap="1" wp14:anchorId="204CF4C3" wp14:editId="54B5485B">
            <wp:simplePos x="0" y="0"/>
            <wp:positionH relativeFrom="column">
              <wp:posOffset>530597</wp:posOffset>
            </wp:positionH>
            <wp:positionV relativeFrom="paragraph">
              <wp:posOffset>2464085</wp:posOffset>
            </wp:positionV>
            <wp:extent cx="774065" cy="829310"/>
            <wp:effectExtent l="0" t="0" r="6985" b="889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87" behindDoc="0" locked="0" layoutInCell="1" allowOverlap="1" wp14:anchorId="2F97738C" wp14:editId="79DA8B02">
            <wp:simplePos x="0" y="0"/>
            <wp:positionH relativeFrom="margin">
              <wp:align>left</wp:align>
            </wp:positionH>
            <wp:positionV relativeFrom="paragraph">
              <wp:posOffset>1869812</wp:posOffset>
            </wp:positionV>
            <wp:extent cx="780415" cy="713105"/>
            <wp:effectExtent l="0" t="0" r="63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0B48A7">
        <w:rPr>
          <w:noProof/>
        </w:rPr>
        <w:drawing>
          <wp:anchor distT="0" distB="0" distL="114300" distR="114300" simplePos="0" relativeHeight="251658278" behindDoc="0" locked="0" layoutInCell="1" allowOverlap="1" wp14:anchorId="66777A6D" wp14:editId="0DBA6215">
            <wp:simplePos x="0" y="0"/>
            <wp:positionH relativeFrom="column">
              <wp:posOffset>656065</wp:posOffset>
            </wp:positionH>
            <wp:positionV relativeFrom="paragraph">
              <wp:posOffset>1169889</wp:posOffset>
            </wp:positionV>
            <wp:extent cx="768350" cy="780415"/>
            <wp:effectExtent l="0" t="0" r="0" b="63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301065">
        <w:rPr>
          <w:noProof/>
        </w:rPr>
        <w:drawing>
          <wp:anchor distT="0" distB="0" distL="114300" distR="114300" simplePos="0" relativeHeight="251658267" behindDoc="0" locked="0" layoutInCell="1" allowOverlap="1" wp14:anchorId="4B6AD08C" wp14:editId="08B6C410">
            <wp:simplePos x="0" y="0"/>
            <wp:positionH relativeFrom="column">
              <wp:posOffset>59777</wp:posOffset>
            </wp:positionH>
            <wp:positionV relativeFrom="paragraph">
              <wp:posOffset>720287</wp:posOffset>
            </wp:positionV>
            <wp:extent cx="676910" cy="737870"/>
            <wp:effectExtent l="0" t="0" r="8890" b="508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r w:rsidR="00DC6EF0">
        <w:rPr>
          <w:noProof/>
        </w:rPr>
        <w:drawing>
          <wp:anchor distT="0" distB="0" distL="114300" distR="114300" simplePos="0" relativeHeight="251658261" behindDoc="1" locked="0" layoutInCell="1" allowOverlap="1" wp14:anchorId="090D56AD" wp14:editId="20AFFB95">
            <wp:simplePos x="0" y="0"/>
            <wp:positionH relativeFrom="margin">
              <wp:align>right</wp:align>
            </wp:positionH>
            <wp:positionV relativeFrom="paragraph">
              <wp:posOffset>371475</wp:posOffset>
            </wp:positionV>
            <wp:extent cx="6724650" cy="4543425"/>
            <wp:effectExtent l="38100" t="38100" r="95250" b="0"/>
            <wp:wrapSquare wrapText="bothSides"/>
            <wp:docPr id="101" name="Diagramme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p>
    <w:p w14:paraId="70DFD267" w14:textId="16FA2624" w:rsidR="00FF713C" w:rsidRDefault="00F43AA5">
      <w:r>
        <w:rPr>
          <w:noProof/>
        </w:rPr>
        <w:drawing>
          <wp:anchor distT="0" distB="0" distL="114300" distR="114300" simplePos="0" relativeHeight="251658381" behindDoc="0" locked="0" layoutInCell="1" allowOverlap="1" wp14:anchorId="40EF9E48" wp14:editId="04BC692B">
            <wp:simplePos x="0" y="0"/>
            <wp:positionH relativeFrom="column">
              <wp:posOffset>1835150</wp:posOffset>
            </wp:positionH>
            <wp:positionV relativeFrom="paragraph">
              <wp:posOffset>8380730</wp:posOffset>
            </wp:positionV>
            <wp:extent cx="501015" cy="506095"/>
            <wp:effectExtent l="0" t="0" r="0" b="8255"/>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page">
              <wp14:pctWidth>0</wp14:pctWidth>
            </wp14:sizeRelH>
            <wp14:sizeRelV relativeFrom="page">
              <wp14:pctHeight>0</wp14:pctHeight>
            </wp14:sizeRelV>
          </wp:anchor>
        </w:drawing>
      </w:r>
      <w:r w:rsidR="00C62C62">
        <w:rPr>
          <w:noProof/>
        </w:rPr>
        <w:drawing>
          <wp:anchor distT="0" distB="0" distL="114300" distR="114300" simplePos="0" relativeHeight="251658361" behindDoc="0" locked="0" layoutInCell="1" allowOverlap="1" wp14:anchorId="6DA74917" wp14:editId="1595EE6D">
            <wp:simplePos x="0" y="0"/>
            <wp:positionH relativeFrom="column">
              <wp:posOffset>1280160</wp:posOffset>
            </wp:positionH>
            <wp:positionV relativeFrom="paragraph">
              <wp:posOffset>8191500</wp:posOffset>
            </wp:positionV>
            <wp:extent cx="469265" cy="469265"/>
            <wp:effectExtent l="0" t="0" r="6985" b="6985"/>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 18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297" behindDoc="0" locked="0" layoutInCell="1" allowOverlap="1" wp14:anchorId="7CC68C23" wp14:editId="758F4E91">
            <wp:simplePos x="0" y="0"/>
            <wp:positionH relativeFrom="column">
              <wp:posOffset>487680</wp:posOffset>
            </wp:positionH>
            <wp:positionV relativeFrom="paragraph">
              <wp:posOffset>6919617</wp:posOffset>
            </wp:positionV>
            <wp:extent cx="774065" cy="829310"/>
            <wp:effectExtent l="0" t="0" r="6985" b="889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sidR="00761C3C">
        <w:rPr>
          <w:noProof/>
        </w:rPr>
        <w:drawing>
          <wp:anchor distT="0" distB="0" distL="114300" distR="114300" simplePos="0" relativeHeight="251658314" behindDoc="0" locked="0" layoutInCell="1" allowOverlap="1" wp14:anchorId="0DC2DFD0" wp14:editId="527FC220">
            <wp:simplePos x="0" y="0"/>
            <wp:positionH relativeFrom="column">
              <wp:posOffset>520087</wp:posOffset>
            </wp:positionH>
            <wp:positionV relativeFrom="paragraph">
              <wp:posOffset>7907590</wp:posOffset>
            </wp:positionV>
            <wp:extent cx="713105" cy="737870"/>
            <wp:effectExtent l="0" t="0" r="0" b="508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F621ED">
        <w:rPr>
          <w:noProof/>
        </w:rPr>
        <w:drawing>
          <wp:anchor distT="0" distB="0" distL="114300" distR="114300" simplePos="0" relativeHeight="251658300" behindDoc="0" locked="0" layoutInCell="1" allowOverlap="1" wp14:anchorId="3252F143" wp14:editId="61B488CC">
            <wp:simplePos x="0" y="0"/>
            <wp:positionH relativeFrom="column">
              <wp:posOffset>-142546</wp:posOffset>
            </wp:positionH>
            <wp:positionV relativeFrom="paragraph">
              <wp:posOffset>7551288</wp:posOffset>
            </wp:positionV>
            <wp:extent cx="798830" cy="798830"/>
            <wp:effectExtent l="0" t="0" r="1270" b="127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r w:rsidR="002E6837">
        <w:rPr>
          <w:noProof/>
        </w:rPr>
        <w:drawing>
          <wp:anchor distT="0" distB="0" distL="114300" distR="114300" simplePos="0" relativeHeight="251658288" behindDoc="0" locked="0" layoutInCell="1" allowOverlap="1" wp14:anchorId="1E59E87A" wp14:editId="792721C4">
            <wp:simplePos x="0" y="0"/>
            <wp:positionH relativeFrom="margin">
              <wp:align>left</wp:align>
            </wp:positionH>
            <wp:positionV relativeFrom="paragraph">
              <wp:posOffset>6288470</wp:posOffset>
            </wp:positionV>
            <wp:extent cx="780415" cy="713105"/>
            <wp:effectExtent l="0" t="0" r="63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sidR="00301065">
        <w:rPr>
          <w:noProof/>
        </w:rPr>
        <w:drawing>
          <wp:anchor distT="0" distB="0" distL="114300" distR="114300" simplePos="0" relativeHeight="251658279" behindDoc="0" locked="0" layoutInCell="1" allowOverlap="1" wp14:anchorId="5BE958E2" wp14:editId="6F37FB28">
            <wp:simplePos x="0" y="0"/>
            <wp:positionH relativeFrom="column">
              <wp:posOffset>434975</wp:posOffset>
            </wp:positionH>
            <wp:positionV relativeFrom="paragraph">
              <wp:posOffset>5458132</wp:posOffset>
            </wp:positionV>
            <wp:extent cx="768350" cy="780415"/>
            <wp:effectExtent l="0" t="0" r="0"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sidR="00301065">
        <w:rPr>
          <w:noProof/>
        </w:rPr>
        <w:drawing>
          <wp:anchor distT="0" distB="0" distL="114300" distR="114300" simplePos="0" relativeHeight="251658269" behindDoc="0" locked="0" layoutInCell="1" allowOverlap="1" wp14:anchorId="75CA791E" wp14:editId="02355CFD">
            <wp:simplePos x="0" y="0"/>
            <wp:positionH relativeFrom="margin">
              <wp:align>left</wp:align>
            </wp:positionH>
            <wp:positionV relativeFrom="paragraph">
              <wp:posOffset>4926790</wp:posOffset>
            </wp:positionV>
            <wp:extent cx="676910" cy="737870"/>
            <wp:effectExtent l="0" t="0" r="8890" b="508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r w:rsidR="00FF713C">
        <w:rPr>
          <w:noProof/>
        </w:rPr>
        <w:drawing>
          <wp:inline distT="0" distB="0" distL="0" distR="0" wp14:anchorId="1BD070D8" wp14:editId="6E8717F4">
            <wp:extent cx="6762750" cy="3705225"/>
            <wp:effectExtent l="0" t="38100" r="19050" b="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32192B9D" w14:textId="77777777" w:rsidR="00FF713C" w:rsidRDefault="00FF713C"/>
    <w:p w14:paraId="085829B3" w14:textId="5C7D5F49" w:rsidR="00116462" w:rsidRDefault="00640B77" w:rsidP="00116462">
      <w:pPr>
        <w:pStyle w:val="Titre2"/>
      </w:pPr>
      <w:bookmarkStart w:id="27" w:name="_Toc106809098"/>
      <w:r>
        <w:rPr>
          <w:noProof/>
        </w:rPr>
        <w:drawing>
          <wp:anchor distT="0" distB="0" distL="114300" distR="114300" simplePos="0" relativeHeight="251658368" behindDoc="0" locked="0" layoutInCell="1" allowOverlap="1" wp14:anchorId="52F814DD" wp14:editId="2F702972">
            <wp:simplePos x="0" y="0"/>
            <wp:positionH relativeFrom="column">
              <wp:posOffset>4894802</wp:posOffset>
            </wp:positionH>
            <wp:positionV relativeFrom="paragraph">
              <wp:posOffset>14912</wp:posOffset>
            </wp:positionV>
            <wp:extent cx="421152" cy="518160"/>
            <wp:effectExtent l="0" t="0" r="0" b="0"/>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 18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152" cy="518160"/>
                    </a:xfrm>
                    <a:prstGeom prst="rect">
                      <a:avLst/>
                    </a:prstGeom>
                    <a:noFill/>
                  </pic:spPr>
                </pic:pic>
              </a:graphicData>
            </a:graphic>
            <wp14:sizeRelH relativeFrom="page">
              <wp14:pctWidth>0</wp14:pctWidth>
            </wp14:sizeRelH>
            <wp14:sizeRelV relativeFrom="page">
              <wp14:pctHeight>0</wp14:pctHeight>
            </wp14:sizeRelV>
          </wp:anchor>
        </w:drawing>
      </w:r>
      <w:r w:rsidR="00116462">
        <w:t>Réponse aux besoins</w:t>
      </w:r>
      <w:bookmarkEnd w:id="27"/>
    </w:p>
    <w:p w14:paraId="0399A672" w14:textId="72164C63" w:rsidR="00116462" w:rsidRDefault="00116462" w:rsidP="00116462">
      <w:pPr>
        <w:pStyle w:val="Titre3"/>
      </w:pPr>
      <w:bookmarkStart w:id="28" w:name="_Toc106809099"/>
      <w:r>
        <w:t>Accessibilité</w:t>
      </w:r>
      <w:bookmarkEnd w:id="28"/>
    </w:p>
    <w:p w14:paraId="5E87B231" w14:textId="77777777" w:rsidR="001769B2" w:rsidRPr="001769B2" w:rsidRDefault="001769B2" w:rsidP="001769B2"/>
    <w:p w14:paraId="6A2E6066" w14:textId="2C2B3C0F" w:rsidR="001769B2" w:rsidRDefault="001769B2" w:rsidP="001769B2">
      <w:pPr>
        <w:spacing w:line="360" w:lineRule="auto"/>
      </w:pPr>
      <w:r>
        <w:rPr>
          <w:noProof/>
          <w:lang w:eastAsia="fr-CA"/>
        </w:rPr>
        <w:drawing>
          <wp:anchor distT="0" distB="0" distL="114300" distR="114300" simplePos="0" relativeHeight="251658262" behindDoc="1" locked="0" layoutInCell="1" allowOverlap="1" wp14:anchorId="0A0AB2FB" wp14:editId="578108AB">
            <wp:simplePos x="0" y="0"/>
            <wp:positionH relativeFrom="column">
              <wp:posOffset>8133715</wp:posOffset>
            </wp:positionH>
            <wp:positionV relativeFrom="paragraph">
              <wp:posOffset>121286</wp:posOffset>
            </wp:positionV>
            <wp:extent cx="1362075" cy="710565"/>
            <wp:effectExtent l="95250" t="247650" r="85725" b="241935"/>
            <wp:wrapNone/>
            <wp:docPr id="102" name="Image 102" descr="Une image contenant text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lumière&#10;&#10;Description générée automatiquement"/>
                    <pic:cNvPicPr/>
                  </pic:nvPicPr>
                  <pic:blipFill>
                    <a:blip r:embed="rId99" cstate="print">
                      <a:extLst>
                        <a:ext uri="{28A0092B-C50C-407E-A947-70E740481C1C}">
                          <a14:useLocalDpi xmlns:a14="http://schemas.microsoft.com/office/drawing/2010/main" val="0"/>
                        </a:ext>
                      </a:extLst>
                    </a:blip>
                    <a:stretch>
                      <a:fillRect/>
                    </a:stretch>
                  </pic:blipFill>
                  <pic:spPr>
                    <a:xfrm rot="1357932">
                      <a:off x="0" y="0"/>
                      <a:ext cx="1362075" cy="710565"/>
                    </a:xfrm>
                    <a:prstGeom prst="rect">
                      <a:avLst/>
                    </a:prstGeom>
                  </pic:spPr>
                </pic:pic>
              </a:graphicData>
            </a:graphic>
            <wp14:sizeRelH relativeFrom="page">
              <wp14:pctWidth>0</wp14:pctWidth>
            </wp14:sizeRelH>
            <wp14:sizeRelV relativeFrom="page">
              <wp14:pctHeight>0</wp14:pctHeight>
            </wp14:sizeRelV>
          </wp:anchor>
        </w:drawing>
      </w:r>
      <w:r>
        <w:t>Nous sommes ouverts officiellement du lundi au vendredi de 8h00 à 11h30 et de 13h00 à 15h30.  Du mois de septembre au mois de juin</w:t>
      </w:r>
      <w:r w:rsidR="00F63CB1">
        <w:t xml:space="preserve"> habituellement</w:t>
      </w:r>
      <w:r w:rsidR="00A0716A">
        <w:t>,</w:t>
      </w:r>
      <w:r w:rsidR="00F63CB1">
        <w:t xml:space="preserve"> mais cette année ouverture estivale pour le camp des Grandes Vacances</w:t>
      </w:r>
      <w:r>
        <w:t xml:space="preserve">. </w:t>
      </w:r>
    </w:p>
    <w:p w14:paraId="5EF04384" w14:textId="5B6F269F" w:rsidR="001769B2" w:rsidRDefault="001769B2" w:rsidP="001769B2">
      <w:pPr>
        <w:spacing w:line="360" w:lineRule="auto"/>
      </w:pPr>
      <w:r>
        <w:t xml:space="preserve">À cela s’ajoute au moins un vendredi soir par mois de 17h30 à 20h30 et au moins un samedi par </w:t>
      </w:r>
      <w:r w:rsidR="00AD30AC">
        <w:t>mois en</w:t>
      </w:r>
      <w:r>
        <w:t xml:space="preserve"> avant-midi ou en après-midi.</w:t>
      </w:r>
    </w:p>
    <w:p w14:paraId="425AF63F" w14:textId="77777777" w:rsidR="001769B2" w:rsidRDefault="001769B2" w:rsidP="001769B2">
      <w:pPr>
        <w:spacing w:line="360" w:lineRule="auto"/>
      </w:pPr>
      <w:r>
        <w:t xml:space="preserve">De plus, la Responsable des programmes et la Directrice sont disponibles par le biais de leur cellulaire, courriel et par Facebook en tout temps. </w:t>
      </w:r>
    </w:p>
    <w:p w14:paraId="36A599D1" w14:textId="11ABDEEC" w:rsidR="001769B2" w:rsidRDefault="001769B2" w:rsidP="001769B2">
      <w:pPr>
        <w:spacing w:line="360" w:lineRule="auto"/>
      </w:pPr>
      <w:r>
        <w:t xml:space="preserve">À noter qu’en cette </w:t>
      </w:r>
      <w:r w:rsidR="003C44E4">
        <w:t xml:space="preserve">2 ieme </w:t>
      </w:r>
      <w:r>
        <w:t>année de pandémie nous avons été en télétravail pour certaines périodes</w:t>
      </w:r>
      <w:r w:rsidR="00A0716A">
        <w:t>,</w:t>
      </w:r>
      <w:r>
        <w:t xml:space="preserve"> mais toujours disponibles par le biais de </w:t>
      </w:r>
      <w:r w:rsidR="003C44E4">
        <w:t>nos cellulaires</w:t>
      </w:r>
      <w:r>
        <w:t xml:space="preserve"> et de nos plates-formes de communication.</w:t>
      </w:r>
    </w:p>
    <w:p w14:paraId="7256B510" w14:textId="3561A242" w:rsidR="002A581F" w:rsidRPr="002A581F" w:rsidRDefault="00427622" w:rsidP="002A581F">
      <w:r>
        <w:rPr>
          <w:noProof/>
        </w:rPr>
        <w:drawing>
          <wp:anchor distT="0" distB="0" distL="114300" distR="114300" simplePos="0" relativeHeight="251658341" behindDoc="0" locked="0" layoutInCell="1" allowOverlap="1" wp14:anchorId="384F6E5B" wp14:editId="12412E90">
            <wp:simplePos x="0" y="0"/>
            <wp:positionH relativeFrom="column">
              <wp:posOffset>4440621</wp:posOffset>
            </wp:positionH>
            <wp:positionV relativeFrom="paragraph">
              <wp:posOffset>278208</wp:posOffset>
            </wp:positionV>
            <wp:extent cx="463550" cy="525997"/>
            <wp:effectExtent l="0" t="0" r="0" b="762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15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997"/>
                    </a:xfrm>
                    <a:prstGeom prst="rect">
                      <a:avLst/>
                    </a:prstGeom>
                    <a:noFill/>
                  </pic:spPr>
                </pic:pic>
              </a:graphicData>
            </a:graphic>
            <wp14:sizeRelH relativeFrom="page">
              <wp14:pctWidth>0</wp14:pctWidth>
            </wp14:sizeRelH>
            <wp14:sizeRelV relativeFrom="page">
              <wp14:pctHeight>0</wp14:pctHeight>
            </wp14:sizeRelV>
          </wp:anchor>
        </w:drawing>
      </w:r>
    </w:p>
    <w:p w14:paraId="3F04D035" w14:textId="0721C3CF" w:rsidR="00116462" w:rsidRDefault="00116462" w:rsidP="00116462">
      <w:pPr>
        <w:pStyle w:val="Titre3"/>
      </w:pPr>
      <w:bookmarkStart w:id="29" w:name="_Toc106809100"/>
      <w:r>
        <w:t>Outils d’information</w:t>
      </w:r>
      <w:bookmarkEnd w:id="29"/>
    </w:p>
    <w:p w14:paraId="160B35D0" w14:textId="77777777" w:rsidR="003C44E4" w:rsidRPr="003C44E4" w:rsidRDefault="003C44E4" w:rsidP="003C44E4"/>
    <w:p w14:paraId="16D06EAA" w14:textId="77777777" w:rsidR="003C44E4" w:rsidRDefault="003C44E4" w:rsidP="003C44E4">
      <w:pPr>
        <w:spacing w:line="360" w:lineRule="auto"/>
      </w:pPr>
      <w:r>
        <w:t xml:space="preserve">Nos dépliants qui sont déposés dans plusieurs points d’accès sur notre territoire. Nous avons également un journal ; Ratatouille, qui est disponible 3 fois par année. Nous le remettons aux membres ainsi qu’à quelques endroits dans la ville. De plus, des informations sont accessibles sur notre groupe et page Facebook. </w:t>
      </w:r>
    </w:p>
    <w:p w14:paraId="7478A97F" w14:textId="77777777" w:rsidR="003C44E4" w:rsidRDefault="003C44E4" w:rsidP="003C44E4">
      <w:pPr>
        <w:spacing w:line="252" w:lineRule="auto"/>
        <w:rPr>
          <w:rFonts w:ascii="Century Gothic" w:eastAsia="Times New Roman" w:hAnsi="Century Gothic" w:cs="Times New Roman"/>
          <w:sz w:val="20"/>
          <w:lang w:eastAsia="fr-CA"/>
        </w:rPr>
      </w:pPr>
      <w:r>
        <w:rPr>
          <w:rFonts w:ascii="Century Gothic" w:eastAsia="Times New Roman" w:hAnsi="Century Gothic" w:cs="Times New Roman"/>
          <w:sz w:val="20"/>
          <w:lang w:eastAsia="fr-CA"/>
        </w:rPr>
        <w:t xml:space="preserve">Page Facebook : </w:t>
      </w:r>
    </w:p>
    <w:p w14:paraId="5532281A" w14:textId="3F85D373" w:rsidR="003C44E4" w:rsidRPr="003C44E4" w:rsidRDefault="00000000" w:rsidP="003C44E4">
      <w:pPr>
        <w:spacing w:line="252" w:lineRule="auto"/>
        <w:rPr>
          <w:rFonts w:ascii="Century Gothic" w:eastAsia="Times New Roman" w:hAnsi="Century Gothic" w:cs="Times New Roman"/>
          <w:color w:val="21989E" w:themeColor="accent1" w:themeShade="BF"/>
          <w:sz w:val="20"/>
          <w:lang w:eastAsia="fr-CA"/>
        </w:rPr>
      </w:pPr>
      <w:hyperlink r:id="rId100" w:history="1">
        <w:r w:rsidR="003C44E4" w:rsidRPr="003C44E4">
          <w:rPr>
            <w:rStyle w:val="Lienhypertexte"/>
            <w:rFonts w:ascii="Century Gothic" w:eastAsia="Times New Roman" w:hAnsi="Century Gothic" w:cs="Times New Roman"/>
            <w:color w:val="21989E" w:themeColor="accent1" w:themeShade="BF"/>
            <w:sz w:val="20"/>
            <w:lang w:eastAsia="fr-CA"/>
          </w:rPr>
          <w:t>https://www.facebook.com/pages/Grands-Fr%C3%A8res-Grandes-Soeurs-Domaine-du-Roy/112629662268420</w:t>
        </w:r>
      </w:hyperlink>
    </w:p>
    <w:p w14:paraId="2C538A61"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Site internet :</w:t>
      </w:r>
    </w:p>
    <w:p w14:paraId="00395E11" w14:textId="324EAA42" w:rsidR="003C44E4" w:rsidRPr="003C44E4" w:rsidRDefault="00000000" w:rsidP="003C44E4">
      <w:pPr>
        <w:spacing w:line="252" w:lineRule="auto"/>
        <w:rPr>
          <w:rFonts w:ascii="Century Gothic" w:eastAsia="Times New Roman" w:hAnsi="Century Gothic" w:cs="Times New Roman"/>
          <w:color w:val="21989E" w:themeColor="accent1" w:themeShade="BF"/>
          <w:sz w:val="20"/>
          <w:lang w:eastAsia="fr-CA"/>
        </w:rPr>
      </w:pPr>
      <w:hyperlink r:id="rId101" w:history="1">
        <w:r w:rsidR="003C44E4" w:rsidRPr="003C44E4">
          <w:rPr>
            <w:rStyle w:val="Lienhypertexte"/>
            <w:rFonts w:ascii="Century Gothic" w:eastAsia="Times New Roman" w:hAnsi="Century Gothic" w:cs="Times New Roman"/>
            <w:color w:val="21989E" w:themeColor="accent1" w:themeShade="BF"/>
            <w:sz w:val="20"/>
            <w:lang w:eastAsia="fr-CA"/>
          </w:rPr>
          <w:t>https://domaine-du-roy.grandsfreresgrandessoeurs.ca/</w:t>
        </w:r>
      </w:hyperlink>
    </w:p>
    <w:p w14:paraId="618DB51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Courriel : </w:t>
      </w:r>
      <w:r>
        <w:rPr>
          <w:rFonts w:ascii="Century Gothic" w:eastAsia="Times New Roman" w:hAnsi="Century Gothic" w:cs="Times New Roman"/>
          <w:sz w:val="20"/>
          <w:lang w:eastAsia="fr-CA"/>
        </w:rPr>
        <w:t xml:space="preserve"> </w:t>
      </w:r>
    </w:p>
    <w:p w14:paraId="33DA65E1" w14:textId="04AFA65B" w:rsidR="003C44E4" w:rsidRPr="003C44E4" w:rsidRDefault="00000000" w:rsidP="003C44E4">
      <w:pPr>
        <w:spacing w:line="252" w:lineRule="auto"/>
        <w:rPr>
          <w:rFonts w:ascii="Century Gothic" w:eastAsia="Times New Roman" w:hAnsi="Century Gothic" w:cs="Times New Roman"/>
          <w:color w:val="21989E" w:themeColor="accent1" w:themeShade="BF"/>
          <w:sz w:val="20"/>
          <w:lang w:eastAsia="fr-CA"/>
        </w:rPr>
      </w:pPr>
      <w:hyperlink r:id="rId102" w:history="1">
        <w:r w:rsidR="003C44E4" w:rsidRPr="003C44E4">
          <w:rPr>
            <w:rStyle w:val="Lienhypertexte"/>
            <w:rFonts w:ascii="Century Gothic" w:eastAsia="Times New Roman" w:hAnsi="Century Gothic" w:cs="Times New Roman"/>
            <w:color w:val="21989E" w:themeColor="accent1" w:themeShade="BF"/>
            <w:sz w:val="20"/>
            <w:lang w:eastAsia="fr-CA"/>
          </w:rPr>
          <w:t>Veronique.potvin@grandsfreresgrandessoeurs.ca</w:t>
        </w:r>
      </w:hyperlink>
    </w:p>
    <w:p w14:paraId="5C8328F4" w14:textId="6A8831BC" w:rsidR="003C44E4" w:rsidRPr="003C44E4" w:rsidRDefault="00000000" w:rsidP="003C44E4">
      <w:pPr>
        <w:spacing w:line="252" w:lineRule="auto"/>
        <w:rPr>
          <w:rFonts w:ascii="Century Gothic" w:eastAsia="Times New Roman" w:hAnsi="Century Gothic" w:cs="Times New Roman"/>
          <w:color w:val="21989E" w:themeColor="accent1" w:themeShade="BF"/>
          <w:sz w:val="20"/>
          <w:u w:val="single"/>
          <w:lang w:eastAsia="fr-CA"/>
        </w:rPr>
      </w:pPr>
      <w:hyperlink r:id="rId103" w:history="1">
        <w:r w:rsidR="003C44E4" w:rsidRPr="003C44E4">
          <w:rPr>
            <w:rStyle w:val="Lienhypertexte"/>
            <w:rFonts w:ascii="Century Gothic" w:eastAsia="Times New Roman" w:hAnsi="Century Gothic" w:cs="Times New Roman"/>
            <w:color w:val="21989E" w:themeColor="accent1" w:themeShade="BF"/>
            <w:sz w:val="20"/>
            <w:lang w:eastAsia="fr-CA"/>
          </w:rPr>
          <w:t>Direction.ddr@grandsfreresgrandessoeurs.ca</w:t>
        </w:r>
      </w:hyperlink>
    </w:p>
    <w:p w14:paraId="2EC6F40E" w14:textId="3476EA2A" w:rsidR="003C44E4" w:rsidRPr="003C44E4" w:rsidRDefault="00000000" w:rsidP="003C44E4">
      <w:pPr>
        <w:spacing w:line="252" w:lineRule="auto"/>
        <w:rPr>
          <w:rStyle w:val="Lienhypertexte"/>
          <w:rFonts w:ascii="Century Gothic" w:eastAsia="Times New Roman" w:hAnsi="Century Gothic" w:cs="Times New Roman"/>
          <w:color w:val="21989E" w:themeColor="accent1" w:themeShade="BF"/>
          <w:sz w:val="20"/>
          <w:lang w:eastAsia="fr-CA"/>
        </w:rPr>
      </w:pPr>
      <w:hyperlink r:id="rId104" w:history="1">
        <w:r w:rsidR="003C44E4" w:rsidRPr="003C44E4">
          <w:rPr>
            <w:rStyle w:val="Lienhypertexte"/>
            <w:rFonts w:ascii="Century Gothic" w:eastAsia="Times New Roman" w:hAnsi="Century Gothic" w:cs="Times New Roman"/>
            <w:color w:val="21989E" w:themeColor="accent1" w:themeShade="BF"/>
            <w:sz w:val="20"/>
            <w:lang w:eastAsia="fr-CA"/>
          </w:rPr>
          <w:t>Jumelage.ddr@grandsfreresgrandessoeurs.ca</w:t>
        </w:r>
      </w:hyperlink>
    </w:p>
    <w:p w14:paraId="4D996E2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Nous avons également un groupe Facebook qui est seulement accessible aux membres. </w:t>
      </w:r>
    </w:p>
    <w:p w14:paraId="0BD80924" w14:textId="77777777" w:rsidR="002A581F" w:rsidRPr="002A581F" w:rsidRDefault="002A581F" w:rsidP="002A581F"/>
    <w:p w14:paraId="1A472200" w14:textId="0D9A3450" w:rsidR="00116462" w:rsidRDefault="00116462" w:rsidP="00116462">
      <w:pPr>
        <w:pStyle w:val="Titre2"/>
      </w:pPr>
      <w:bookmarkStart w:id="30" w:name="_Toc106809101"/>
      <w:r>
        <w:t>Statistiques</w:t>
      </w:r>
      <w:bookmarkEnd w:id="30"/>
    </w:p>
    <w:p w14:paraId="214410E0" w14:textId="0768E670" w:rsidR="002A581F" w:rsidRDefault="002A581F" w:rsidP="002A581F"/>
    <w:p w14:paraId="337DABEC" w14:textId="5DE403D9" w:rsidR="008F7E62" w:rsidRDefault="008F7E62" w:rsidP="008F7E62">
      <w:r w:rsidRPr="00C52B92">
        <w:t xml:space="preserve">Rejointe en grand public : </w:t>
      </w:r>
    </w:p>
    <w:p w14:paraId="20E12528" w14:textId="0E395B78" w:rsidR="008F7E62" w:rsidRPr="00C52B92" w:rsidRDefault="008F7E62" w:rsidP="008F7E62">
      <w:r>
        <w:t>L</w:t>
      </w:r>
      <w:r w:rsidRPr="00C52B92">
        <w:t xml:space="preserve">a communauté de la MRC </w:t>
      </w:r>
      <w:r>
        <w:t xml:space="preserve">Domaine-du-Roy </w:t>
      </w:r>
      <w:r w:rsidRPr="00C52B92">
        <w:t xml:space="preserve">nous voit annuellement </w:t>
      </w:r>
      <w:r>
        <w:t xml:space="preserve">à la gestion de l’Opération Nez </w:t>
      </w:r>
      <w:r w:rsidR="00A0716A">
        <w:t>r</w:t>
      </w:r>
      <w:r>
        <w:t>ouge (avec conférence de presse, entrevue)</w:t>
      </w:r>
      <w:r w:rsidRPr="00C52B92">
        <w:t xml:space="preserve"> et dans les différents salons (bénévolat, de la famille). </w:t>
      </w:r>
      <w:r>
        <w:t xml:space="preserve">Nous avons plusieurs vues sur notre Facebook.  </w:t>
      </w:r>
    </w:p>
    <w:p w14:paraId="785B228E" w14:textId="77E5404C" w:rsidR="008F7E62" w:rsidRDefault="00EE1F21" w:rsidP="008F7E62">
      <w:r>
        <w:rPr>
          <w:noProof/>
        </w:rPr>
        <w:drawing>
          <wp:anchor distT="0" distB="0" distL="114300" distR="114300" simplePos="0" relativeHeight="251658330" behindDoc="0" locked="0" layoutInCell="1" allowOverlap="1" wp14:anchorId="3CD54184" wp14:editId="5E43A253">
            <wp:simplePos x="0" y="0"/>
            <wp:positionH relativeFrom="column">
              <wp:posOffset>4831507</wp:posOffset>
            </wp:positionH>
            <wp:positionV relativeFrom="paragraph">
              <wp:posOffset>319755</wp:posOffset>
            </wp:positionV>
            <wp:extent cx="539422" cy="591185"/>
            <wp:effectExtent l="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422" cy="591185"/>
                    </a:xfrm>
                    <a:prstGeom prst="rect">
                      <a:avLst/>
                    </a:prstGeom>
                    <a:noFill/>
                  </pic:spPr>
                </pic:pic>
              </a:graphicData>
            </a:graphic>
            <wp14:sizeRelH relativeFrom="page">
              <wp14:pctWidth>0</wp14:pctWidth>
            </wp14:sizeRelH>
            <wp14:sizeRelV relativeFrom="page">
              <wp14:pctHeight>0</wp14:pctHeight>
            </wp14:sizeRelV>
          </wp:anchor>
        </w:drawing>
      </w:r>
    </w:p>
    <w:p w14:paraId="71CE6EB3" w14:textId="30E08DEF" w:rsidR="008F7E62" w:rsidRDefault="00640B77" w:rsidP="008F7E62">
      <w:r>
        <w:rPr>
          <w:noProof/>
        </w:rPr>
        <w:drawing>
          <wp:anchor distT="0" distB="0" distL="114300" distR="114300" simplePos="0" relativeHeight="251658342" behindDoc="0" locked="0" layoutInCell="1" allowOverlap="1" wp14:anchorId="2DCAA997" wp14:editId="54877714">
            <wp:simplePos x="0" y="0"/>
            <wp:positionH relativeFrom="column">
              <wp:posOffset>5355021</wp:posOffset>
            </wp:positionH>
            <wp:positionV relativeFrom="paragraph">
              <wp:posOffset>341401</wp:posOffset>
            </wp:positionV>
            <wp:extent cx="463550" cy="525997"/>
            <wp:effectExtent l="0" t="0" r="0" b="762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997"/>
                    </a:xfrm>
                    <a:prstGeom prst="rect">
                      <a:avLst/>
                    </a:prstGeom>
                    <a:noFill/>
                  </pic:spPr>
                </pic:pic>
              </a:graphicData>
            </a:graphic>
            <wp14:sizeRelH relativeFrom="page">
              <wp14:pctWidth>0</wp14:pctWidth>
            </wp14:sizeRelH>
            <wp14:sizeRelV relativeFrom="page">
              <wp14:pctHeight>0</wp14:pctHeight>
            </wp14:sizeRelV>
          </wp:anchor>
        </w:drawing>
      </w:r>
      <w:r w:rsidR="008F7E62" w:rsidRPr="00C52B92">
        <w:t>Rejointe par activités</w:t>
      </w:r>
      <w:r w:rsidR="008F7E62">
        <w:t xml:space="preserve"> individuelles et de groupe : </w:t>
      </w:r>
    </w:p>
    <w:p w14:paraId="266788FF" w14:textId="0B578145" w:rsidR="008F7E62" w:rsidRDefault="006C2BD3" w:rsidP="008F7E62">
      <w:pPr>
        <w:pStyle w:val="Paragraphedeliste"/>
        <w:numPr>
          <w:ilvl w:val="0"/>
          <w:numId w:val="20"/>
        </w:numPr>
      </w:pPr>
      <w:r w:rsidRPr="006C2BD3">
        <w:rPr>
          <w:b/>
          <w:bCs/>
        </w:rPr>
        <w:t>298</w:t>
      </w:r>
      <w:r w:rsidR="008F7E62" w:rsidRPr="00C52B92">
        <w:t xml:space="preserve"> bénéficiaires de </w:t>
      </w:r>
      <w:r w:rsidR="008F7E62">
        <w:t xml:space="preserve">services (entre 6 et 21 ans). </w:t>
      </w:r>
    </w:p>
    <w:p w14:paraId="5B49962C" w14:textId="4A0429F5" w:rsidR="008F7E62" w:rsidRPr="00C52B92" w:rsidRDefault="00640B77" w:rsidP="008F7E62">
      <w:pPr>
        <w:pStyle w:val="Paragraphedeliste"/>
        <w:numPr>
          <w:ilvl w:val="0"/>
          <w:numId w:val="20"/>
        </w:numPr>
      </w:pPr>
      <w:r>
        <w:rPr>
          <w:noProof/>
        </w:rPr>
        <w:drawing>
          <wp:anchor distT="0" distB="0" distL="114300" distR="114300" simplePos="0" relativeHeight="251658369" behindDoc="0" locked="0" layoutInCell="1" allowOverlap="1" wp14:anchorId="09649310" wp14:editId="41CAD62E">
            <wp:simplePos x="0" y="0"/>
            <wp:positionH relativeFrom="column">
              <wp:posOffset>5945837</wp:posOffset>
            </wp:positionH>
            <wp:positionV relativeFrom="paragraph">
              <wp:posOffset>128752</wp:posOffset>
            </wp:positionV>
            <wp:extent cx="421152" cy="518160"/>
            <wp:effectExtent l="0" t="0" r="0" b="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 18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152" cy="518160"/>
                    </a:xfrm>
                    <a:prstGeom prst="rect">
                      <a:avLst/>
                    </a:prstGeom>
                    <a:noFill/>
                  </pic:spPr>
                </pic:pic>
              </a:graphicData>
            </a:graphic>
            <wp14:sizeRelH relativeFrom="page">
              <wp14:pctWidth>0</wp14:pctWidth>
            </wp14:sizeRelH>
            <wp14:sizeRelV relativeFrom="page">
              <wp14:pctHeight>0</wp14:pctHeight>
            </wp14:sizeRelV>
          </wp:anchor>
        </w:drawing>
      </w:r>
      <w:r w:rsidR="008F7E62">
        <w:t>37</w:t>
      </w:r>
      <w:r w:rsidR="008F7E62" w:rsidRPr="00C52B92">
        <w:t xml:space="preserve"> parents qui reçoivent des services indirects ou directs.</w:t>
      </w:r>
    </w:p>
    <w:p w14:paraId="3113081A" w14:textId="63AF8C81" w:rsidR="008F7E62" w:rsidRPr="00C52B92" w:rsidRDefault="008F7E62" w:rsidP="008F7E62">
      <w:pPr>
        <w:pStyle w:val="Paragraphedeliste"/>
        <w:numPr>
          <w:ilvl w:val="0"/>
          <w:numId w:val="20"/>
        </w:numPr>
      </w:pPr>
      <w:r w:rsidRPr="00C52B92">
        <w:t>Nombre d’he</w:t>
      </w:r>
      <w:r>
        <w:t xml:space="preserve">ures de bénévolat :   plus de </w:t>
      </w:r>
      <w:r w:rsidRPr="006C2BD3">
        <w:rPr>
          <w:b/>
          <w:bCs/>
        </w:rPr>
        <w:t>1</w:t>
      </w:r>
      <w:r w:rsidR="006C2BD3">
        <w:rPr>
          <w:b/>
          <w:bCs/>
        </w:rPr>
        <w:t>5</w:t>
      </w:r>
      <w:r w:rsidRPr="006C2BD3">
        <w:rPr>
          <w:b/>
          <w:bCs/>
        </w:rPr>
        <w:t>00</w:t>
      </w:r>
      <w:r w:rsidRPr="00C52B92">
        <w:t xml:space="preserve"> heures</w:t>
      </w:r>
    </w:p>
    <w:p w14:paraId="422A996C" w14:textId="0D16CC2E" w:rsidR="008F7E62" w:rsidRDefault="008F7E62" w:rsidP="008F7E62">
      <w:pPr>
        <w:pStyle w:val="Paragraphedeliste"/>
        <w:numPr>
          <w:ilvl w:val="0"/>
          <w:numId w:val="20"/>
        </w:numPr>
      </w:pPr>
      <w:r w:rsidRPr="00C52B92">
        <w:t>Nombres de membres :</w:t>
      </w:r>
      <w:r>
        <w:t xml:space="preserve"> </w:t>
      </w:r>
      <w:r w:rsidR="007371FE">
        <w:t>49</w:t>
      </w:r>
      <w:r w:rsidRPr="00C52B92">
        <w:t xml:space="preserve"> membres (voir nombres par catégories plus loin)</w:t>
      </w:r>
    </w:p>
    <w:p w14:paraId="774CA51D" w14:textId="77777777" w:rsidR="008F7E62" w:rsidRDefault="008F7E62" w:rsidP="008F7E62">
      <w:pPr>
        <w:spacing w:line="252" w:lineRule="auto"/>
        <w:rPr>
          <w:rFonts w:ascii="Century Gothic" w:eastAsia="Times New Roman" w:hAnsi="Century Gothic" w:cs="Times New Roman"/>
          <w:sz w:val="20"/>
          <w:lang w:eastAsia="fr-CA"/>
        </w:rPr>
      </w:pPr>
    </w:p>
    <w:p w14:paraId="0CAC3291" w14:textId="77777777" w:rsidR="00F63CB1" w:rsidRPr="002A581F" w:rsidRDefault="00F63CB1" w:rsidP="002A581F"/>
    <w:p w14:paraId="54AE9D9D" w14:textId="4B4819CC" w:rsidR="00116462" w:rsidRDefault="00116462" w:rsidP="00116462">
      <w:pPr>
        <w:pStyle w:val="Titre2"/>
      </w:pPr>
      <w:bookmarkStart w:id="31" w:name="_Toc106809102"/>
      <w:r>
        <w:t>Territoire</w:t>
      </w:r>
      <w:bookmarkEnd w:id="31"/>
    </w:p>
    <w:tbl>
      <w:tblPr>
        <w:tblpPr w:leftFromText="141" w:rightFromText="141" w:vertAnchor="text" w:tblpY="1"/>
        <w:tblOverlap w:val="never"/>
        <w:tblW w:w="24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722"/>
        <w:gridCol w:w="78"/>
      </w:tblGrid>
      <w:tr w:rsidR="003C44E4" w:rsidRPr="000A3A69" w14:paraId="306D34F4" w14:textId="77777777" w:rsidTr="00A60E8D">
        <w:trPr>
          <w:trHeight w:val="35"/>
          <w:tblCellSpacing w:w="15" w:type="dxa"/>
        </w:trPr>
        <w:tc>
          <w:tcPr>
            <w:tcW w:w="0" w:type="auto"/>
            <w:gridSpan w:val="2"/>
            <w:shd w:val="clear" w:color="auto" w:fill="FFFFFF"/>
            <w:vAlign w:val="bottom"/>
          </w:tcPr>
          <w:p w14:paraId="5EBA6979" w14:textId="77777777" w:rsidR="003C44E4" w:rsidRPr="000A3A69" w:rsidRDefault="003C44E4" w:rsidP="00A60E8D">
            <w:pPr>
              <w:rPr>
                <w:rFonts w:ascii="Arial" w:eastAsia="Times New Roman" w:hAnsi="Arial" w:cs="Arial"/>
                <w:color w:val="000000"/>
                <w:sz w:val="14"/>
                <w:szCs w:val="14"/>
                <w:lang w:eastAsia="fr-CA"/>
              </w:rPr>
            </w:pPr>
          </w:p>
        </w:tc>
      </w:tr>
      <w:tr w:rsidR="003C44E4" w:rsidRPr="000A3A69" w14:paraId="61F0F5FF" w14:textId="77777777" w:rsidTr="00F63CB1">
        <w:trPr>
          <w:tblCellSpacing w:w="15" w:type="dxa"/>
        </w:trPr>
        <w:tc>
          <w:tcPr>
            <w:tcW w:w="0" w:type="auto"/>
            <w:gridSpan w:val="2"/>
            <w:tcBorders>
              <w:left w:val="single" w:sz="4" w:space="0" w:color="auto"/>
              <w:right w:val="single" w:sz="4" w:space="0" w:color="auto"/>
            </w:tcBorders>
            <w:shd w:val="clear" w:color="auto" w:fill="FFFFFF"/>
            <w:vAlign w:val="center"/>
          </w:tcPr>
          <w:tbl>
            <w:tblPr>
              <w:tblpPr w:leftFromText="141" w:rightFromText="141" w:vertAnchor="text" w:horzAnchor="page" w:tblpX="451" w:tblpY="451"/>
              <w:tblOverlap w:val="never"/>
              <w:tblW w:w="9554" w:type="dxa"/>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365"/>
              <w:gridCol w:w="1479"/>
              <w:gridCol w:w="2018"/>
              <w:gridCol w:w="2692"/>
            </w:tblGrid>
            <w:tr w:rsidR="003C44E4" w:rsidRPr="00897A0D" w14:paraId="40EB2DA2" w14:textId="77777777" w:rsidTr="00A60E8D">
              <w:trPr>
                <w:trHeight w:val="626"/>
              </w:trPr>
              <w:tc>
                <w:tcPr>
                  <w:tcW w:w="5000" w:type="pct"/>
                  <w:gridSpan w:val="4"/>
                  <w:tcBorders>
                    <w:top w:val="nil"/>
                    <w:left w:val="nil"/>
                    <w:bottom w:val="nil"/>
                    <w:right w:val="nil"/>
                  </w:tcBorders>
                  <w:shd w:val="clear" w:color="auto" w:fill="E6E6E6"/>
                  <w:tcMar>
                    <w:top w:w="42" w:type="dxa"/>
                    <w:left w:w="84" w:type="dxa"/>
                    <w:bottom w:w="42" w:type="dxa"/>
                    <w:right w:w="84" w:type="dxa"/>
                  </w:tcMar>
                  <w:vAlign w:val="center"/>
                  <w:hideMark/>
                </w:tcPr>
                <w:p w14:paraId="689540FE" w14:textId="77777777" w:rsidR="003C44E4" w:rsidRPr="00897A0D" w:rsidRDefault="003C44E4" w:rsidP="00A60E8D">
                  <w:pPr>
                    <w:spacing w:before="209" w:after="209"/>
                    <w:jc w:val="center"/>
                    <w:rPr>
                      <w:rFonts w:ascii="Arial" w:eastAsia="Times New Roman" w:hAnsi="Arial" w:cs="Arial"/>
                      <w:b/>
                      <w:bCs/>
                      <w:color w:val="222222"/>
                      <w:sz w:val="21"/>
                      <w:szCs w:val="21"/>
                      <w:lang w:eastAsia="fr-CA"/>
                    </w:rPr>
                  </w:pPr>
                  <w:r w:rsidRPr="00897A0D">
                    <w:rPr>
                      <w:rFonts w:ascii="Arial" w:eastAsia="Times New Roman" w:hAnsi="Arial" w:cs="Arial"/>
                      <w:b/>
                      <w:bCs/>
                      <w:color w:val="222222"/>
                      <w:sz w:val="21"/>
                      <w:szCs w:val="21"/>
                      <w:lang w:eastAsia="fr-CA"/>
                    </w:rPr>
                    <w:t>Le Domaine-du-Roy</w:t>
                  </w:r>
                </w:p>
              </w:tc>
            </w:tr>
            <w:tr w:rsidR="003C44E4" w:rsidRPr="00897A0D" w14:paraId="717B8674" w14:textId="77777777" w:rsidTr="00A60E8D">
              <w:trPr>
                <w:trHeight w:val="441"/>
              </w:trPr>
              <w:tc>
                <w:tcPr>
                  <w:tcW w:w="1761"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14:paraId="19428622" w14:textId="77777777" w:rsidR="003C44E4" w:rsidRPr="00897A0D" w:rsidRDefault="003C44E4" w:rsidP="00A60E8D">
                  <w:pPr>
                    <w:jc w:val="center"/>
                    <w:rPr>
                      <w:rFonts w:ascii="Arial" w:eastAsia="Times New Roman" w:hAnsi="Arial" w:cs="Arial"/>
                      <w:b/>
                      <w:bCs/>
                      <w:color w:val="222222"/>
                      <w:sz w:val="21"/>
                      <w:szCs w:val="21"/>
                      <w:lang w:eastAsia="fr-CA"/>
                    </w:rPr>
                  </w:pPr>
                  <w:r w:rsidRPr="00897A0D">
                    <w:rPr>
                      <w:rFonts w:ascii="Arial" w:eastAsia="Times New Roman" w:hAnsi="Arial" w:cs="Arial"/>
                      <w:b/>
                      <w:bCs/>
                      <w:color w:val="222222"/>
                      <w:sz w:val="21"/>
                      <w:szCs w:val="21"/>
                      <w:lang w:eastAsia="fr-CA"/>
                    </w:rPr>
                    <w:t>Nom</w:t>
                  </w:r>
                </w:p>
              </w:tc>
              <w:tc>
                <w:tcPr>
                  <w:tcW w:w="774"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14:paraId="28207782" w14:textId="77777777" w:rsidR="003C44E4" w:rsidRPr="00897A0D" w:rsidRDefault="003C44E4" w:rsidP="00A60E8D">
                  <w:pPr>
                    <w:jc w:val="center"/>
                    <w:rPr>
                      <w:rFonts w:ascii="Arial" w:eastAsia="Times New Roman" w:hAnsi="Arial" w:cs="Arial"/>
                      <w:b/>
                      <w:bCs/>
                      <w:color w:val="222222"/>
                      <w:sz w:val="21"/>
                      <w:szCs w:val="21"/>
                      <w:lang w:eastAsia="fr-CA"/>
                    </w:rPr>
                  </w:pPr>
                  <w:r w:rsidRPr="00897A0D">
                    <w:rPr>
                      <w:rFonts w:ascii="Arial" w:eastAsia="Times New Roman" w:hAnsi="Arial" w:cs="Arial"/>
                      <w:b/>
                      <w:bCs/>
                      <w:color w:val="222222"/>
                      <w:sz w:val="21"/>
                      <w:szCs w:val="21"/>
                      <w:lang w:eastAsia="fr-CA"/>
                    </w:rPr>
                    <w:t>Type</w:t>
                  </w:r>
                </w:p>
              </w:tc>
              <w:tc>
                <w:tcPr>
                  <w:tcW w:w="1056"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14:paraId="00956FB3" w14:textId="77777777" w:rsidR="003C44E4" w:rsidRPr="00897A0D" w:rsidRDefault="003C44E4" w:rsidP="00A60E8D">
                  <w:pPr>
                    <w:jc w:val="center"/>
                    <w:rPr>
                      <w:rFonts w:ascii="Arial" w:eastAsia="Times New Roman" w:hAnsi="Arial" w:cs="Arial"/>
                      <w:b/>
                      <w:bCs/>
                      <w:color w:val="222222"/>
                      <w:sz w:val="21"/>
                      <w:szCs w:val="21"/>
                      <w:lang w:eastAsia="fr-CA"/>
                    </w:rPr>
                  </w:pPr>
                  <w:r w:rsidRPr="00897A0D">
                    <w:rPr>
                      <w:rFonts w:ascii="Arial" w:eastAsia="Times New Roman" w:hAnsi="Arial" w:cs="Arial"/>
                      <w:b/>
                      <w:bCs/>
                      <w:color w:val="222222"/>
                      <w:sz w:val="21"/>
                      <w:szCs w:val="21"/>
                      <w:lang w:eastAsia="fr-CA"/>
                    </w:rPr>
                    <w:t>Population</w:t>
                  </w:r>
                  <w:r w:rsidRPr="00897A0D">
                    <w:rPr>
                      <w:rFonts w:ascii="Arial" w:eastAsia="Times New Roman" w:hAnsi="Arial" w:cs="Arial"/>
                      <w:b/>
                      <w:bCs/>
                      <w:color w:val="222222"/>
                      <w:sz w:val="21"/>
                      <w:szCs w:val="21"/>
                      <w:lang w:eastAsia="fr-CA"/>
                    </w:rPr>
                    <w:br/>
                    <w:t>(2018)</w:t>
                  </w:r>
                </w:p>
              </w:tc>
              <w:tc>
                <w:tcPr>
                  <w:tcW w:w="1409"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14:paraId="7FEAE5B6" w14:textId="77777777" w:rsidR="003C44E4" w:rsidRPr="00897A0D" w:rsidRDefault="003C44E4" w:rsidP="00A60E8D">
                  <w:pPr>
                    <w:jc w:val="center"/>
                    <w:rPr>
                      <w:rFonts w:ascii="Arial" w:eastAsia="Times New Roman" w:hAnsi="Arial" w:cs="Arial"/>
                      <w:b/>
                      <w:bCs/>
                      <w:color w:val="222222"/>
                      <w:sz w:val="21"/>
                      <w:szCs w:val="21"/>
                      <w:lang w:eastAsia="fr-CA"/>
                    </w:rPr>
                  </w:pPr>
                  <w:r w:rsidRPr="00897A0D">
                    <w:rPr>
                      <w:rFonts w:ascii="Arial" w:eastAsia="Times New Roman" w:hAnsi="Arial" w:cs="Arial"/>
                      <w:b/>
                      <w:bCs/>
                      <w:color w:val="222222"/>
                      <w:sz w:val="21"/>
                      <w:szCs w:val="21"/>
                      <w:lang w:eastAsia="fr-CA"/>
                    </w:rPr>
                    <w:t>Superficie</w:t>
                  </w:r>
                  <w:r w:rsidRPr="00897A0D">
                    <w:rPr>
                      <w:rFonts w:ascii="Arial" w:eastAsia="Times New Roman" w:hAnsi="Arial" w:cs="Arial"/>
                      <w:b/>
                      <w:bCs/>
                      <w:color w:val="222222"/>
                      <w:sz w:val="21"/>
                      <w:szCs w:val="21"/>
                      <w:lang w:eastAsia="fr-CA"/>
                    </w:rPr>
                    <w:br/>
                    <w:t>(km</w:t>
                  </w:r>
                  <w:r w:rsidRPr="00897A0D">
                    <w:rPr>
                      <w:rFonts w:ascii="Arial" w:eastAsia="Times New Roman" w:hAnsi="Arial" w:cs="Arial"/>
                      <w:b/>
                      <w:bCs/>
                      <w:color w:val="222222"/>
                      <w:sz w:val="21"/>
                      <w:szCs w:val="21"/>
                      <w:vertAlign w:val="superscript"/>
                      <w:lang w:eastAsia="fr-CA"/>
                    </w:rPr>
                    <w:t>2</w:t>
                  </w:r>
                  <w:r w:rsidRPr="00897A0D">
                    <w:rPr>
                      <w:rFonts w:ascii="Arial" w:eastAsia="Times New Roman" w:hAnsi="Arial" w:cs="Arial"/>
                      <w:b/>
                      <w:bCs/>
                      <w:color w:val="222222"/>
                      <w:sz w:val="21"/>
                      <w:szCs w:val="21"/>
                      <w:lang w:eastAsia="fr-CA"/>
                    </w:rPr>
                    <w:t>)</w:t>
                  </w:r>
                </w:p>
              </w:tc>
            </w:tr>
            <w:tr w:rsidR="003C44E4" w:rsidRPr="00897A0D" w14:paraId="3C57E033" w14:textId="77777777" w:rsidTr="00A60E8D">
              <w:trPr>
                <w:trHeight w:val="213"/>
              </w:trPr>
              <w:tc>
                <w:tcPr>
                  <w:tcW w:w="5000" w:type="pct"/>
                  <w:gridSpan w:val="4"/>
                  <w:tcBorders>
                    <w:top w:val="single" w:sz="2" w:space="0" w:color="A2A9B1"/>
                    <w:left w:val="single" w:sz="2" w:space="0" w:color="A2A9B1"/>
                    <w:bottom w:val="single" w:sz="2" w:space="0" w:color="A2A9B1"/>
                    <w:right w:val="single" w:sz="2" w:space="0" w:color="A2A9B1"/>
                  </w:tcBorders>
                  <w:shd w:val="clear" w:color="auto" w:fill="C0C0C0"/>
                  <w:tcMar>
                    <w:top w:w="42" w:type="dxa"/>
                    <w:left w:w="84" w:type="dxa"/>
                    <w:bottom w:w="42" w:type="dxa"/>
                    <w:right w:w="84" w:type="dxa"/>
                  </w:tcMar>
                  <w:vAlign w:val="center"/>
                  <w:hideMark/>
                </w:tcPr>
                <w:p w14:paraId="2AE207F4" w14:textId="77777777" w:rsidR="003C44E4" w:rsidRPr="00897A0D" w:rsidRDefault="003C44E4" w:rsidP="00A60E8D">
                  <w:pPr>
                    <w:jc w:val="center"/>
                    <w:rPr>
                      <w:rFonts w:ascii="Arial" w:eastAsia="Times New Roman" w:hAnsi="Arial" w:cs="Arial"/>
                      <w:color w:val="222222"/>
                      <w:sz w:val="21"/>
                      <w:szCs w:val="21"/>
                      <w:lang w:eastAsia="fr-CA"/>
                    </w:rPr>
                  </w:pPr>
                  <w:r w:rsidRPr="00897A0D">
                    <w:rPr>
                      <w:rFonts w:ascii="Arial" w:eastAsia="Times New Roman" w:hAnsi="Arial" w:cs="Arial"/>
                      <w:b/>
                      <w:bCs/>
                      <w:color w:val="222222"/>
                      <w:sz w:val="21"/>
                      <w:szCs w:val="21"/>
                      <w:bdr w:val="none" w:sz="0" w:space="0" w:color="auto" w:frame="1"/>
                      <w:lang w:eastAsia="fr-CA"/>
                    </w:rPr>
                    <w:t>Municipalités locales</w:t>
                  </w:r>
                </w:p>
              </w:tc>
            </w:tr>
            <w:tr w:rsidR="003C44E4" w:rsidRPr="00897A0D" w14:paraId="16385273"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1240E616" w14:textId="77777777" w:rsidR="003C44E4" w:rsidRPr="00897A0D" w:rsidRDefault="00000000" w:rsidP="00A60E8D">
                  <w:pPr>
                    <w:rPr>
                      <w:rFonts w:ascii="Arial" w:eastAsia="Times New Roman" w:hAnsi="Arial" w:cs="Arial"/>
                      <w:color w:val="222222"/>
                      <w:sz w:val="21"/>
                      <w:szCs w:val="21"/>
                      <w:lang w:eastAsia="fr-CA"/>
                    </w:rPr>
                  </w:pPr>
                  <w:hyperlink r:id="rId105" w:tooltip="Chambord (Québec)" w:history="1">
                    <w:r w:rsidR="003C44E4" w:rsidRPr="00897A0D">
                      <w:rPr>
                        <w:rFonts w:ascii="Arial" w:eastAsia="Times New Roman" w:hAnsi="Arial" w:cs="Arial"/>
                        <w:color w:val="0645AD"/>
                        <w:sz w:val="21"/>
                        <w:szCs w:val="21"/>
                        <w:lang w:eastAsia="fr-CA"/>
                      </w:rPr>
                      <w:t>Chambord</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EC7A080"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2B65256B"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1 766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62594852"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120,26</w:t>
                  </w:r>
                </w:p>
              </w:tc>
            </w:tr>
            <w:tr w:rsidR="003C44E4" w:rsidRPr="00897A0D" w14:paraId="4BCBFD8B"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09BFC565" w14:textId="77777777" w:rsidR="003C44E4" w:rsidRPr="00897A0D" w:rsidRDefault="00000000" w:rsidP="00A60E8D">
                  <w:pPr>
                    <w:rPr>
                      <w:rFonts w:ascii="Arial" w:eastAsia="Times New Roman" w:hAnsi="Arial" w:cs="Arial"/>
                      <w:color w:val="222222"/>
                      <w:sz w:val="21"/>
                      <w:szCs w:val="21"/>
                      <w:lang w:eastAsia="fr-CA"/>
                    </w:rPr>
                  </w:pPr>
                  <w:hyperlink r:id="rId106" w:tooltip="La Doré" w:history="1">
                    <w:r w:rsidR="003C44E4" w:rsidRPr="00897A0D">
                      <w:rPr>
                        <w:rFonts w:ascii="Arial" w:eastAsia="Times New Roman" w:hAnsi="Arial" w:cs="Arial"/>
                        <w:color w:val="0645AD"/>
                        <w:sz w:val="21"/>
                        <w:szCs w:val="21"/>
                        <w:lang w:eastAsia="fr-CA"/>
                      </w:rPr>
                      <w:t>La Doré</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1D046F56"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Paroisse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4E300032"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1 442</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228462B8"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288,88</w:t>
                  </w:r>
                </w:p>
              </w:tc>
            </w:tr>
            <w:tr w:rsidR="003C44E4" w:rsidRPr="00897A0D" w14:paraId="45A33052"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6BCA8905" w14:textId="77777777" w:rsidR="003C44E4" w:rsidRPr="00897A0D" w:rsidRDefault="00000000" w:rsidP="00A60E8D">
                  <w:pPr>
                    <w:rPr>
                      <w:rFonts w:ascii="Arial" w:eastAsia="Times New Roman" w:hAnsi="Arial" w:cs="Arial"/>
                      <w:color w:val="222222"/>
                      <w:sz w:val="21"/>
                      <w:szCs w:val="21"/>
                      <w:lang w:eastAsia="fr-CA"/>
                    </w:rPr>
                  </w:pPr>
                  <w:hyperlink r:id="rId107" w:tooltip="Lac-Bouchette" w:history="1">
                    <w:r w:rsidR="003C44E4" w:rsidRPr="00897A0D">
                      <w:rPr>
                        <w:rFonts w:ascii="Arial" w:eastAsia="Times New Roman" w:hAnsi="Arial" w:cs="Arial"/>
                        <w:color w:val="0645AD"/>
                        <w:sz w:val="21"/>
                        <w:szCs w:val="21"/>
                        <w:lang w:eastAsia="fr-CA"/>
                      </w:rPr>
                      <w:t>Lac-Bouchette</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3F7889D"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A40DC5B"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1 146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0552696D"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900,28</w:t>
                  </w:r>
                </w:p>
              </w:tc>
            </w:tr>
            <w:tr w:rsidR="003C44E4" w:rsidRPr="00897A0D" w14:paraId="4B2967DD"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20819CB2" w14:textId="77777777" w:rsidR="003C44E4" w:rsidRPr="00897A0D" w:rsidRDefault="00000000" w:rsidP="00A60E8D">
                  <w:pPr>
                    <w:rPr>
                      <w:rFonts w:ascii="Arial" w:eastAsia="Times New Roman" w:hAnsi="Arial" w:cs="Arial"/>
                      <w:color w:val="222222"/>
                      <w:sz w:val="21"/>
                      <w:szCs w:val="21"/>
                      <w:lang w:eastAsia="fr-CA"/>
                    </w:rPr>
                  </w:pPr>
                  <w:hyperlink r:id="rId108" w:tooltip="Roberval (Québec)" w:history="1">
                    <w:r w:rsidR="003C44E4" w:rsidRPr="00897A0D">
                      <w:rPr>
                        <w:rFonts w:ascii="Arial" w:eastAsia="Times New Roman" w:hAnsi="Arial" w:cs="Arial"/>
                        <w:b/>
                        <w:bCs/>
                        <w:color w:val="0645AD"/>
                        <w:sz w:val="21"/>
                        <w:szCs w:val="21"/>
                        <w:bdr w:val="none" w:sz="0" w:space="0" w:color="auto" w:frame="1"/>
                        <w:lang w:eastAsia="fr-CA"/>
                      </w:rPr>
                      <w:t>Roberval</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27652983"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Ville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6EF6600D"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9 949</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7CCFCE47"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150,02</w:t>
                  </w:r>
                </w:p>
              </w:tc>
            </w:tr>
            <w:tr w:rsidR="003C44E4" w:rsidRPr="00897A0D" w14:paraId="28A0C217"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0E825CAF" w14:textId="77777777" w:rsidR="003C44E4" w:rsidRPr="00897A0D" w:rsidRDefault="00000000" w:rsidP="00A60E8D">
                  <w:pPr>
                    <w:rPr>
                      <w:rFonts w:ascii="Arial" w:eastAsia="Times New Roman" w:hAnsi="Arial" w:cs="Arial"/>
                      <w:color w:val="222222"/>
                      <w:sz w:val="21"/>
                      <w:szCs w:val="21"/>
                      <w:lang w:eastAsia="fr-CA"/>
                    </w:rPr>
                  </w:pPr>
                  <w:hyperlink r:id="rId109" w:tooltip="Saint-André-du-Lac-Saint-Jean" w:history="1">
                    <w:r w:rsidR="003C44E4" w:rsidRPr="00897A0D">
                      <w:rPr>
                        <w:rFonts w:ascii="Arial" w:eastAsia="Times New Roman" w:hAnsi="Arial" w:cs="Arial"/>
                        <w:color w:val="0645AD"/>
                        <w:sz w:val="21"/>
                        <w:szCs w:val="21"/>
                        <w:u w:val="single"/>
                        <w:lang w:eastAsia="fr-CA"/>
                      </w:rPr>
                      <w:t>Saint-André-du-Lac-Saint-Jean</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3A2A5F6B"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Village</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069B6E68"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485</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13E739CA"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144,92</w:t>
                  </w:r>
                </w:p>
              </w:tc>
            </w:tr>
            <w:tr w:rsidR="003C44E4" w:rsidRPr="00897A0D" w14:paraId="5D2D0A6A"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3A42BFAD" w14:textId="77777777" w:rsidR="003C44E4" w:rsidRPr="00897A0D" w:rsidRDefault="00000000" w:rsidP="00A60E8D">
                  <w:pPr>
                    <w:rPr>
                      <w:rFonts w:ascii="Arial" w:eastAsia="Times New Roman" w:hAnsi="Arial" w:cs="Arial"/>
                      <w:color w:val="222222"/>
                      <w:sz w:val="21"/>
                      <w:szCs w:val="21"/>
                      <w:lang w:eastAsia="fr-CA"/>
                    </w:rPr>
                  </w:pPr>
                  <w:hyperlink r:id="rId110" w:tooltip="Saint-Félicien (Québec)" w:history="1">
                    <w:r w:rsidR="003C44E4" w:rsidRPr="00897A0D">
                      <w:rPr>
                        <w:rFonts w:ascii="Arial" w:eastAsia="Times New Roman" w:hAnsi="Arial" w:cs="Arial"/>
                        <w:color w:val="0645AD"/>
                        <w:sz w:val="21"/>
                        <w:szCs w:val="21"/>
                        <w:lang w:eastAsia="fr-CA"/>
                      </w:rPr>
                      <w:t>Saint-Félicien</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2DC02917"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Ville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3FF517A5"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10 222</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3898E8F0"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360,06</w:t>
                  </w:r>
                </w:p>
              </w:tc>
            </w:tr>
            <w:tr w:rsidR="003C44E4" w:rsidRPr="00897A0D" w14:paraId="625A4DBA"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23F56C6F" w14:textId="77777777" w:rsidR="003C44E4" w:rsidRPr="00897A0D" w:rsidRDefault="00000000" w:rsidP="00A60E8D">
                  <w:pPr>
                    <w:rPr>
                      <w:rFonts w:ascii="Arial" w:eastAsia="Times New Roman" w:hAnsi="Arial" w:cs="Arial"/>
                      <w:color w:val="222222"/>
                      <w:sz w:val="21"/>
                      <w:szCs w:val="21"/>
                      <w:lang w:eastAsia="fr-CA"/>
                    </w:rPr>
                  </w:pPr>
                  <w:hyperlink r:id="rId111" w:tooltip="Saint-François-de-Sales (Québec)" w:history="1">
                    <w:r w:rsidR="003C44E4" w:rsidRPr="00897A0D">
                      <w:rPr>
                        <w:rFonts w:ascii="Arial" w:eastAsia="Times New Roman" w:hAnsi="Arial" w:cs="Arial"/>
                        <w:color w:val="0645AD"/>
                        <w:sz w:val="21"/>
                        <w:szCs w:val="21"/>
                        <w:lang w:eastAsia="fr-CA"/>
                      </w:rPr>
                      <w:t>Saint-François-de-Sales</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194DB5B1"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5401932"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636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17138176"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195,50</w:t>
                  </w:r>
                </w:p>
              </w:tc>
            </w:tr>
            <w:tr w:rsidR="003C44E4" w:rsidRPr="00897A0D" w14:paraId="63EF6782"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3D64CBCF" w14:textId="77777777" w:rsidR="003C44E4" w:rsidRPr="00897A0D" w:rsidRDefault="00000000" w:rsidP="00A60E8D">
                  <w:pPr>
                    <w:rPr>
                      <w:rFonts w:ascii="Arial" w:eastAsia="Times New Roman" w:hAnsi="Arial" w:cs="Arial"/>
                      <w:color w:val="222222"/>
                      <w:sz w:val="21"/>
                      <w:szCs w:val="21"/>
                      <w:lang w:eastAsia="fr-CA"/>
                    </w:rPr>
                  </w:pPr>
                  <w:hyperlink r:id="rId112" w:tooltip="Sainte-Hedwidge" w:history="1">
                    <w:r w:rsidR="003C44E4" w:rsidRPr="00897A0D">
                      <w:rPr>
                        <w:rFonts w:ascii="Arial" w:eastAsia="Times New Roman" w:hAnsi="Arial" w:cs="Arial"/>
                        <w:color w:val="0645AD"/>
                        <w:sz w:val="21"/>
                        <w:szCs w:val="21"/>
                        <w:lang w:eastAsia="fr-CA"/>
                      </w:rPr>
                      <w:t>Sainte-Hedwidge</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5EEBABF9"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12315F41"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888</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14:paraId="0B1FF464"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466,32</w:t>
                  </w:r>
                </w:p>
              </w:tc>
            </w:tr>
            <w:tr w:rsidR="003C44E4" w:rsidRPr="00897A0D" w14:paraId="488A8F1C" w14:textId="77777777" w:rsidTr="00A60E8D">
              <w:trPr>
                <w:trHeight w:val="213"/>
              </w:trPr>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7262D57E" w14:textId="77777777" w:rsidR="003C44E4" w:rsidRPr="00897A0D" w:rsidRDefault="00000000" w:rsidP="00A60E8D">
                  <w:pPr>
                    <w:rPr>
                      <w:rFonts w:ascii="Arial" w:eastAsia="Times New Roman" w:hAnsi="Arial" w:cs="Arial"/>
                      <w:color w:val="222222"/>
                      <w:sz w:val="21"/>
                      <w:szCs w:val="21"/>
                      <w:lang w:eastAsia="fr-CA"/>
                    </w:rPr>
                  </w:pPr>
                  <w:hyperlink r:id="rId113" w:tooltip="Saint-Prime" w:history="1">
                    <w:r w:rsidR="003C44E4" w:rsidRPr="00897A0D">
                      <w:rPr>
                        <w:rFonts w:ascii="Arial" w:eastAsia="Times New Roman" w:hAnsi="Arial" w:cs="Arial"/>
                        <w:color w:val="0645AD"/>
                        <w:sz w:val="21"/>
                        <w:szCs w:val="21"/>
                        <w:lang w:eastAsia="fr-CA"/>
                      </w:rPr>
                      <w:t>Saint-Prime</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4A538DC"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618333F3"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2 753</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016CDDED"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147,31</w:t>
                  </w:r>
                </w:p>
              </w:tc>
            </w:tr>
            <w:tr w:rsidR="003C44E4" w:rsidRPr="00897A0D" w14:paraId="6989518B" w14:textId="77777777" w:rsidTr="00A60E8D">
              <w:trPr>
                <w:trHeight w:val="213"/>
              </w:trPr>
              <w:tc>
                <w:tcPr>
                  <w:tcW w:w="5000" w:type="pct"/>
                  <w:gridSpan w:val="4"/>
                  <w:tcBorders>
                    <w:top w:val="single" w:sz="2" w:space="0" w:color="A2A9B1"/>
                    <w:left w:val="single" w:sz="2" w:space="0" w:color="A2A9B1"/>
                    <w:bottom w:val="single" w:sz="2" w:space="0" w:color="A2A9B1"/>
                    <w:right w:val="single" w:sz="2" w:space="0" w:color="A2A9B1"/>
                  </w:tcBorders>
                  <w:shd w:val="clear" w:color="auto" w:fill="C0C0C0"/>
                  <w:tcMar>
                    <w:top w:w="42" w:type="dxa"/>
                    <w:left w:w="84" w:type="dxa"/>
                    <w:bottom w:w="42" w:type="dxa"/>
                    <w:right w:w="84" w:type="dxa"/>
                  </w:tcMar>
                  <w:vAlign w:val="center"/>
                  <w:hideMark/>
                </w:tcPr>
                <w:p w14:paraId="06A0FFFD" w14:textId="77777777" w:rsidR="003C44E4" w:rsidRPr="00897A0D" w:rsidRDefault="003C44E4" w:rsidP="00A60E8D">
                  <w:pPr>
                    <w:jc w:val="center"/>
                    <w:rPr>
                      <w:rFonts w:ascii="Arial" w:eastAsia="Times New Roman" w:hAnsi="Arial" w:cs="Arial"/>
                      <w:color w:val="222222"/>
                      <w:sz w:val="21"/>
                      <w:szCs w:val="21"/>
                      <w:lang w:eastAsia="fr-CA"/>
                    </w:rPr>
                  </w:pPr>
                  <w:r w:rsidRPr="00897A0D">
                    <w:rPr>
                      <w:rFonts w:ascii="Arial" w:eastAsia="Times New Roman" w:hAnsi="Arial" w:cs="Arial"/>
                      <w:b/>
                      <w:bCs/>
                      <w:color w:val="222222"/>
                      <w:sz w:val="21"/>
                      <w:szCs w:val="21"/>
                      <w:bdr w:val="none" w:sz="0" w:space="0" w:color="auto" w:frame="1"/>
                      <w:lang w:eastAsia="fr-CA"/>
                    </w:rPr>
                    <w:t>Territoires non organisés</w:t>
                  </w:r>
                </w:p>
              </w:tc>
            </w:tr>
            <w:tr w:rsidR="003C44E4" w:rsidRPr="00897A0D" w14:paraId="760A5C05" w14:textId="77777777" w:rsidTr="00A60E8D">
              <w:trPr>
                <w:trHeight w:val="213"/>
              </w:trPr>
              <w:tc>
                <w:tcPr>
                  <w:tcW w:w="2535" w:type="pct"/>
                  <w:gridSpan w:val="2"/>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540A2A05" w14:textId="77777777" w:rsidR="003C44E4" w:rsidRPr="00897A0D" w:rsidRDefault="00000000" w:rsidP="00A60E8D">
                  <w:pPr>
                    <w:rPr>
                      <w:rFonts w:ascii="Arial" w:eastAsia="Times New Roman" w:hAnsi="Arial" w:cs="Arial"/>
                      <w:color w:val="222222"/>
                      <w:sz w:val="21"/>
                      <w:szCs w:val="21"/>
                      <w:lang w:eastAsia="fr-CA"/>
                    </w:rPr>
                  </w:pPr>
                  <w:hyperlink r:id="rId114" w:tooltip="Lac-Ashuapmushuan" w:history="1">
                    <w:r w:rsidR="003C44E4" w:rsidRPr="00897A0D">
                      <w:rPr>
                        <w:rFonts w:ascii="Arial" w:eastAsia="Times New Roman" w:hAnsi="Arial" w:cs="Arial"/>
                        <w:color w:val="0645AD"/>
                        <w:sz w:val="21"/>
                        <w:szCs w:val="21"/>
                        <w:lang w:eastAsia="fr-CA"/>
                      </w:rPr>
                      <w:t>Lac-Ashuapmushuan</w:t>
                    </w:r>
                  </w:hyperlink>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24FAEA91"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27</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14:paraId="490593F8"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color w:val="222222"/>
                      <w:sz w:val="21"/>
                      <w:szCs w:val="21"/>
                      <w:lang w:eastAsia="fr-CA"/>
                    </w:rPr>
                    <w:t>14 614,25</w:t>
                  </w:r>
                </w:p>
              </w:tc>
            </w:tr>
            <w:tr w:rsidR="003C44E4" w:rsidRPr="00897A0D" w14:paraId="347AC46E" w14:textId="77777777" w:rsidTr="00A60E8D">
              <w:trPr>
                <w:trHeight w:val="199"/>
              </w:trPr>
              <w:tc>
                <w:tcPr>
                  <w:tcW w:w="2535" w:type="pct"/>
                  <w:gridSpan w:val="2"/>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14:paraId="06791E3C" w14:textId="77777777" w:rsidR="003C44E4" w:rsidRPr="00897A0D" w:rsidRDefault="003C44E4" w:rsidP="00A60E8D">
                  <w:pPr>
                    <w:rPr>
                      <w:rFonts w:ascii="Arial" w:eastAsia="Times New Roman" w:hAnsi="Arial" w:cs="Arial"/>
                      <w:color w:val="222222"/>
                      <w:sz w:val="21"/>
                      <w:szCs w:val="21"/>
                      <w:lang w:eastAsia="fr-CA"/>
                    </w:rPr>
                  </w:pPr>
                  <w:r w:rsidRPr="00897A0D">
                    <w:rPr>
                      <w:rFonts w:ascii="Arial" w:eastAsia="Times New Roman" w:hAnsi="Arial" w:cs="Arial"/>
                      <w:b/>
                      <w:bCs/>
                      <w:color w:val="222222"/>
                      <w:sz w:val="21"/>
                      <w:szCs w:val="21"/>
                      <w:bdr w:val="none" w:sz="0" w:space="0" w:color="auto" w:frame="1"/>
                      <w:lang w:eastAsia="fr-CA"/>
                    </w:rPr>
                    <w:t>Total</w:t>
                  </w:r>
                </w:p>
              </w:tc>
              <w:tc>
                <w:tcPr>
                  <w:tcW w:w="1056" w:type="pct"/>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14:paraId="6F89A55B"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b/>
                      <w:bCs/>
                      <w:color w:val="222222"/>
                      <w:sz w:val="21"/>
                      <w:szCs w:val="21"/>
                      <w:bdr w:val="none" w:sz="0" w:space="0" w:color="auto" w:frame="1"/>
                      <w:lang w:eastAsia="fr-CA"/>
                    </w:rPr>
                    <w:t>29 314</w:t>
                  </w:r>
                </w:p>
              </w:tc>
              <w:tc>
                <w:tcPr>
                  <w:tcW w:w="1409" w:type="pct"/>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14:paraId="0E9991CB" w14:textId="77777777" w:rsidR="003C44E4" w:rsidRPr="00897A0D" w:rsidRDefault="003C44E4" w:rsidP="00A60E8D">
                  <w:pPr>
                    <w:jc w:val="right"/>
                    <w:rPr>
                      <w:rFonts w:ascii="Arial" w:eastAsia="Times New Roman" w:hAnsi="Arial" w:cs="Arial"/>
                      <w:color w:val="222222"/>
                      <w:sz w:val="21"/>
                      <w:szCs w:val="21"/>
                      <w:lang w:eastAsia="fr-CA"/>
                    </w:rPr>
                  </w:pPr>
                  <w:r w:rsidRPr="00897A0D">
                    <w:rPr>
                      <w:rFonts w:ascii="Arial" w:eastAsia="Times New Roman" w:hAnsi="Arial" w:cs="Arial"/>
                      <w:b/>
                      <w:bCs/>
                      <w:color w:val="222222"/>
                      <w:sz w:val="21"/>
                      <w:szCs w:val="21"/>
                      <w:bdr w:val="none" w:sz="0" w:space="0" w:color="auto" w:frame="1"/>
                      <w:lang w:eastAsia="fr-CA"/>
                    </w:rPr>
                    <w:t>17 387,80</w:t>
                  </w:r>
                </w:p>
              </w:tc>
            </w:tr>
          </w:tbl>
          <w:p w14:paraId="64CE85D4" w14:textId="77777777" w:rsidR="003C44E4" w:rsidRPr="000A3A69" w:rsidRDefault="003C44E4" w:rsidP="00A60E8D">
            <w:pPr>
              <w:rPr>
                <w:rFonts w:ascii="Arial" w:eastAsia="Times New Roman" w:hAnsi="Arial" w:cs="Arial"/>
                <w:color w:val="000000"/>
                <w:sz w:val="14"/>
                <w:szCs w:val="14"/>
                <w:lang w:eastAsia="fr-CA"/>
              </w:rPr>
            </w:pPr>
          </w:p>
        </w:tc>
      </w:tr>
      <w:tr w:rsidR="003C44E4" w:rsidRPr="00A0716A" w14:paraId="7F37B393" w14:textId="77777777" w:rsidTr="00A60E8D">
        <w:trPr>
          <w:tblCellSpacing w:w="15" w:type="dxa"/>
        </w:trPr>
        <w:tc>
          <w:tcPr>
            <w:tcW w:w="0" w:type="auto"/>
            <w:shd w:val="clear" w:color="auto" w:fill="FFFFFF"/>
            <w:noWrap/>
          </w:tcPr>
          <w:p w14:paraId="1AD43AB8" w14:textId="0993C48D" w:rsidR="003C44E4" w:rsidRPr="00A0716A" w:rsidRDefault="003C44E4" w:rsidP="003C44E4">
            <w:pPr>
              <w:spacing w:before="104" w:after="104" w:line="334" w:lineRule="atLeast"/>
              <w:rPr>
                <w:rFonts w:ascii="Arial" w:eastAsia="Times New Roman" w:hAnsi="Arial" w:cs="Arial"/>
                <w:color w:val="222222"/>
                <w:sz w:val="21"/>
                <w:szCs w:val="21"/>
                <w:lang w:eastAsia="fr-CA"/>
              </w:rPr>
            </w:pPr>
            <w:r w:rsidRPr="00A0716A">
              <w:rPr>
                <w:rFonts w:ascii="Arial" w:eastAsia="Times New Roman" w:hAnsi="Arial" w:cs="Arial"/>
                <w:color w:val="222222"/>
                <w:sz w:val="21"/>
                <w:szCs w:val="21"/>
                <w:lang w:eastAsia="fr-CA"/>
              </w:rPr>
              <w:t xml:space="preserve">La communauté de </w:t>
            </w:r>
            <w:hyperlink r:id="rId115" w:tooltip="Mashteuiatsh" w:history="1">
              <w:r w:rsidRPr="00A0716A">
                <w:rPr>
                  <w:rFonts w:ascii="Arial" w:eastAsia="Times New Roman" w:hAnsi="Arial" w:cs="Arial"/>
                  <w:color w:val="0645AD"/>
                  <w:sz w:val="21"/>
                  <w:szCs w:val="21"/>
                  <w:lang w:eastAsia="fr-CA"/>
                </w:rPr>
                <w:t>Mashteuiatsh</w:t>
              </w:r>
            </w:hyperlink>
            <w:r w:rsidRPr="00A0716A">
              <w:rPr>
                <w:rFonts w:ascii="Arial" w:eastAsia="Times New Roman" w:hAnsi="Arial" w:cs="Arial"/>
                <w:color w:val="222222"/>
                <w:sz w:val="21"/>
                <w:szCs w:val="21"/>
                <w:lang w:eastAsia="fr-CA"/>
              </w:rPr>
              <w:t>, qui compte 2 271 habitants en 2018, se trouve sur le territoire de la MRC</w:t>
            </w:r>
            <w:r w:rsidR="00A0716A" w:rsidRPr="00A0716A">
              <w:rPr>
                <w:rFonts w:ascii="Arial" w:eastAsia="Times New Roman" w:hAnsi="Arial" w:cs="Arial"/>
                <w:color w:val="222222"/>
                <w:sz w:val="21"/>
                <w:szCs w:val="21"/>
                <w:lang w:eastAsia="fr-CA"/>
              </w:rPr>
              <w:t>,</w:t>
            </w:r>
            <w:r w:rsidRPr="00A0716A">
              <w:rPr>
                <w:rFonts w:ascii="Arial" w:eastAsia="Times New Roman" w:hAnsi="Arial" w:cs="Arial"/>
                <w:color w:val="222222"/>
                <w:sz w:val="21"/>
                <w:szCs w:val="21"/>
                <w:lang w:eastAsia="fr-CA"/>
              </w:rPr>
              <w:t xml:space="preserve"> mais n'en fait pas partie juridiquement. Elle n'est donc pas incluse dans le précédent tableau.</w:t>
            </w:r>
          </w:p>
          <w:p w14:paraId="7B46D44A" w14:textId="77777777" w:rsidR="003C44E4" w:rsidRPr="00A0716A" w:rsidRDefault="003C44E4" w:rsidP="003C44E4">
            <w:r w:rsidRPr="00A0716A">
              <w:t>Le Domaine-du-Roy est composé de 9 municipalités et d’une communauté montagnaise. Cette dernière représente 5 % de la population du territoire.</w:t>
            </w:r>
          </w:p>
          <w:p w14:paraId="674B1EE8" w14:textId="77777777" w:rsidR="003C44E4" w:rsidRPr="00A0716A" w:rsidRDefault="003C44E4" w:rsidP="003C44E4">
            <w:r w:rsidRPr="00A0716A">
              <w:t>Nous avons 3 municipalités qui présentent un indice de développement inférieur à -5 (milieux dévitalisés).</w:t>
            </w:r>
          </w:p>
          <w:p w14:paraId="47ED8638" w14:textId="69D24476" w:rsidR="003C44E4" w:rsidRPr="00A0716A" w:rsidRDefault="00F63CB1" w:rsidP="003C44E4">
            <w:pPr>
              <w:pStyle w:val="Paragraphedeliste"/>
              <w:numPr>
                <w:ilvl w:val="0"/>
                <w:numId w:val="9"/>
              </w:numPr>
            </w:pPr>
            <w:r w:rsidRPr="00A0716A">
              <w:t>14 %</w:t>
            </w:r>
            <w:r w:rsidR="003C44E4" w:rsidRPr="00A0716A">
              <w:t xml:space="preserve"> de la population adulte du territoire vit de l’insécurité alimentaire en raison d’un manque d’argent.</w:t>
            </w:r>
          </w:p>
          <w:p w14:paraId="7E42E74F" w14:textId="77777777" w:rsidR="003C44E4" w:rsidRPr="00A0716A" w:rsidRDefault="003C44E4" w:rsidP="009E13CE">
            <w:pPr>
              <w:pStyle w:val="Paragraphedeliste"/>
              <w:numPr>
                <w:ilvl w:val="0"/>
                <w:numId w:val="9"/>
              </w:numPr>
            </w:pPr>
            <w:r w:rsidRPr="00A0716A">
              <w:t>18 % des individus de 25 à 64 ans sont sous-scolarisés.</w:t>
            </w:r>
          </w:p>
          <w:p w14:paraId="67B0C126" w14:textId="77777777" w:rsidR="003C44E4" w:rsidRPr="00A0716A" w:rsidRDefault="003C44E4" w:rsidP="009E13CE">
            <w:pPr>
              <w:pStyle w:val="Paragraphedeliste"/>
              <w:numPr>
                <w:ilvl w:val="0"/>
                <w:numId w:val="9"/>
              </w:numPr>
            </w:pPr>
            <w:r w:rsidRPr="00A0716A">
              <w:t>13 % des adultes du territoire ont un revenu qui est inférieur au seuil de faible revenu de Statistique Canada.</w:t>
            </w:r>
          </w:p>
          <w:p w14:paraId="02EECDF6" w14:textId="77777777" w:rsidR="003C44E4" w:rsidRPr="00A0716A" w:rsidRDefault="003C44E4" w:rsidP="009E13CE">
            <w:pPr>
              <w:pStyle w:val="Paragraphedeliste"/>
              <w:numPr>
                <w:ilvl w:val="0"/>
                <w:numId w:val="9"/>
              </w:numPr>
            </w:pPr>
            <w:r w:rsidRPr="00A0716A">
              <w:rPr>
                <w:i/>
                <w:u w:val="single"/>
              </w:rPr>
              <w:t>6.8 % des familles du territoire sont prestataires du programme d’aide financière de dernier recours. Le plus haut taux comparativement aux autres MRC de la région</w:t>
            </w:r>
            <w:r w:rsidRPr="00A0716A">
              <w:t xml:space="preserve">. </w:t>
            </w:r>
          </w:p>
          <w:p w14:paraId="1E601336" w14:textId="77777777" w:rsidR="003C44E4" w:rsidRPr="00A0716A" w:rsidRDefault="003C44E4" w:rsidP="003C44E4"/>
          <w:p w14:paraId="66CDC4FA" w14:textId="77777777" w:rsidR="003C44E4" w:rsidRPr="00A0716A" w:rsidRDefault="003C44E4" w:rsidP="003C44E4">
            <w:pPr>
              <w:rPr>
                <w:i/>
                <w:u w:val="single"/>
              </w:rPr>
            </w:pPr>
            <w:r w:rsidRPr="00A0716A">
              <w:rPr>
                <w:i/>
                <w:u w:val="single"/>
              </w:rPr>
              <w:t>Nous avons 2 des 10 villes les plus pauvres du Québec soit : Roberval en 5 ième place et Saint-Félicien en 8 ième place.</w:t>
            </w:r>
          </w:p>
          <w:p w14:paraId="527BCE76" w14:textId="77777777" w:rsidR="003C44E4" w:rsidRPr="00A0716A" w:rsidRDefault="003C44E4" w:rsidP="00A0716A">
            <w:pPr>
              <w:pStyle w:val="Paragraphedeliste"/>
              <w:numPr>
                <w:ilvl w:val="0"/>
                <w:numId w:val="22"/>
              </w:numPr>
            </w:pPr>
            <w:r w:rsidRPr="00A0716A">
              <w:t>Taux de travailleurs de 25-64 ans : (2013) 72.9 % et (2015) : 69,5 % (donc une baisse des travailleurs)</w:t>
            </w:r>
          </w:p>
          <w:p w14:paraId="72AC6599" w14:textId="77777777" w:rsidR="003C44E4" w:rsidRPr="00A0716A" w:rsidRDefault="003C44E4" w:rsidP="00A0716A">
            <w:pPr>
              <w:pStyle w:val="Paragraphedeliste"/>
              <w:numPr>
                <w:ilvl w:val="0"/>
                <w:numId w:val="22"/>
              </w:numPr>
            </w:pPr>
            <w:r w:rsidRPr="00A0716A">
              <w:t>Taux de faible revenu des familles : (2012) : 6.8 % et (2014) : 6,5 % (la MRC avec le plus haut pourcentage)</w:t>
            </w:r>
          </w:p>
          <w:p w14:paraId="5AC28B87" w14:textId="2A7E1B26" w:rsidR="003C44E4" w:rsidRPr="00A0716A" w:rsidRDefault="003C44E4" w:rsidP="00A0716A">
            <w:pPr>
              <w:pStyle w:val="Paragraphedeliste"/>
              <w:numPr>
                <w:ilvl w:val="0"/>
                <w:numId w:val="22"/>
              </w:numPr>
            </w:pPr>
            <w:r w:rsidRPr="00A0716A">
              <w:t xml:space="preserve">Revenu disponible par habitant : (2014) : 23 359 $ </w:t>
            </w:r>
            <w:r w:rsidR="00590F6B" w:rsidRPr="00A0716A">
              <w:t>et (</w:t>
            </w:r>
            <w:r w:rsidRPr="00A0716A">
              <w:t>2015) : 24 543 $ (une hausse</w:t>
            </w:r>
            <w:r w:rsidR="00A0716A" w:rsidRPr="00A0716A">
              <w:t>,</w:t>
            </w:r>
            <w:r w:rsidRPr="00A0716A">
              <w:t xml:space="preserve"> mais pas assez pour combler la hausse du co</w:t>
            </w:r>
            <w:r w:rsidR="00A0716A" w:rsidRPr="00A0716A">
              <w:t>û</w:t>
            </w:r>
            <w:r w:rsidRPr="00A0716A">
              <w:t>t de la vie)</w:t>
            </w:r>
          </w:p>
          <w:p w14:paraId="782A0F87" w14:textId="4976BF58" w:rsidR="003C44E4" w:rsidRPr="00A0716A" w:rsidRDefault="003C44E4" w:rsidP="003C44E4">
            <w:r w:rsidRPr="00A0716A">
              <w:t>Données prise</w:t>
            </w:r>
            <w:r w:rsidR="00A0716A" w:rsidRPr="00A0716A">
              <w:t>s</w:t>
            </w:r>
            <w:r w:rsidRPr="00A0716A">
              <w:t xml:space="preserve"> dans le mémoire déposé par la Table de Concertation de la lutte contre la pauvreté et l’exclusion sociale du Domaine-du-Roy : La pauvreté…faut s’en parler ! (Janvier 2016)</w:t>
            </w:r>
          </w:p>
          <w:p w14:paraId="741A2B9F" w14:textId="53F03184" w:rsidR="003C44E4" w:rsidRPr="00A0716A" w:rsidRDefault="003C44E4" w:rsidP="00A60E8D">
            <w:pPr>
              <w:rPr>
                <w:rFonts w:eastAsia="Times New Roman" w:cs="Arial"/>
                <w:color w:val="000000"/>
                <w:szCs w:val="24"/>
                <w:lang w:eastAsia="fr-CA"/>
              </w:rPr>
            </w:pPr>
          </w:p>
        </w:tc>
        <w:tc>
          <w:tcPr>
            <w:tcW w:w="0" w:type="auto"/>
            <w:shd w:val="clear" w:color="auto" w:fill="FFFFFF"/>
            <w:noWrap/>
          </w:tcPr>
          <w:p w14:paraId="4D4671C7" w14:textId="77777777" w:rsidR="003C44E4" w:rsidRPr="00A0716A" w:rsidRDefault="003C44E4" w:rsidP="003C44E4">
            <w:pPr>
              <w:rPr>
                <w:rFonts w:ascii="Arial" w:eastAsia="Times New Roman" w:hAnsi="Arial" w:cs="Arial"/>
                <w:color w:val="000000"/>
                <w:sz w:val="14"/>
                <w:szCs w:val="14"/>
                <w:lang w:eastAsia="fr-CA"/>
              </w:rPr>
            </w:pPr>
          </w:p>
          <w:p w14:paraId="4E37839B" w14:textId="77777777" w:rsidR="003C44E4" w:rsidRPr="00A0716A" w:rsidRDefault="003C44E4" w:rsidP="00A60E8D">
            <w:pPr>
              <w:jc w:val="right"/>
              <w:rPr>
                <w:rFonts w:ascii="Arial" w:eastAsia="Times New Roman" w:hAnsi="Arial" w:cs="Arial"/>
                <w:color w:val="000000"/>
                <w:sz w:val="14"/>
                <w:szCs w:val="14"/>
                <w:lang w:eastAsia="fr-CA"/>
              </w:rPr>
            </w:pPr>
          </w:p>
          <w:p w14:paraId="2B0879DC" w14:textId="2287C905" w:rsidR="003C44E4" w:rsidRPr="00A0716A" w:rsidRDefault="003C44E4" w:rsidP="00A60E8D">
            <w:pPr>
              <w:jc w:val="right"/>
              <w:rPr>
                <w:rFonts w:ascii="Arial" w:eastAsia="Times New Roman" w:hAnsi="Arial" w:cs="Arial"/>
                <w:color w:val="000000"/>
                <w:sz w:val="14"/>
                <w:szCs w:val="14"/>
                <w:lang w:eastAsia="fr-CA"/>
              </w:rPr>
            </w:pPr>
          </w:p>
        </w:tc>
      </w:tr>
    </w:tbl>
    <w:p w14:paraId="5DEBA94F" w14:textId="6CABA7BB" w:rsidR="00116462" w:rsidRDefault="00116462" w:rsidP="00116462">
      <w:pPr>
        <w:pStyle w:val="Titre2"/>
      </w:pPr>
      <w:bookmarkStart w:id="32" w:name="_Toc106809103"/>
      <w:r>
        <w:t>Consultations</w:t>
      </w:r>
      <w:bookmarkEnd w:id="32"/>
    </w:p>
    <w:p w14:paraId="104EA753" w14:textId="77777777" w:rsidR="00982CC3" w:rsidRPr="00982CC3" w:rsidRDefault="00982CC3" w:rsidP="00982CC3"/>
    <w:p w14:paraId="7457BC07" w14:textId="5BA188E8" w:rsidR="00982CC3" w:rsidRDefault="00982CC3" w:rsidP="00982CC3">
      <w:pPr>
        <w:pStyle w:val="Paragraphedeliste"/>
        <w:numPr>
          <w:ilvl w:val="0"/>
          <w:numId w:val="11"/>
        </w:numPr>
      </w:pPr>
      <w:r>
        <w:t>Des rencontres avec les directions des écoles, les parents, les petits frères et petites sœurs et les adultes jumelés et ce tous en virtuel cette année.</w:t>
      </w:r>
    </w:p>
    <w:p w14:paraId="64D55C7D" w14:textId="679025F9" w:rsidR="00982CC3" w:rsidRDefault="00A369B1" w:rsidP="00982CC3">
      <w:pPr>
        <w:pStyle w:val="Paragraphedeliste"/>
        <w:numPr>
          <w:ilvl w:val="0"/>
          <w:numId w:val="11"/>
        </w:numPr>
      </w:pPr>
      <w:r>
        <w:rPr>
          <w:noProof/>
        </w:rPr>
        <w:drawing>
          <wp:anchor distT="0" distB="0" distL="114300" distR="114300" simplePos="0" relativeHeight="251658386" behindDoc="0" locked="0" layoutInCell="1" allowOverlap="1" wp14:anchorId="04A4007B" wp14:editId="06424966">
            <wp:simplePos x="0" y="0"/>
            <wp:positionH relativeFrom="column">
              <wp:posOffset>5925820</wp:posOffset>
            </wp:positionH>
            <wp:positionV relativeFrom="paragraph">
              <wp:posOffset>61595</wp:posOffset>
            </wp:positionV>
            <wp:extent cx="407670" cy="445135"/>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43" behindDoc="0" locked="0" layoutInCell="1" allowOverlap="1" wp14:anchorId="146C1ECB" wp14:editId="74C8D7F6">
            <wp:simplePos x="0" y="0"/>
            <wp:positionH relativeFrom="column">
              <wp:posOffset>5386070</wp:posOffset>
            </wp:positionH>
            <wp:positionV relativeFrom="paragraph">
              <wp:posOffset>11430</wp:posOffset>
            </wp:positionV>
            <wp:extent cx="463550" cy="525780"/>
            <wp:effectExtent l="0" t="0" r="0" b="762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6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31" behindDoc="0" locked="0" layoutInCell="1" allowOverlap="1" wp14:anchorId="55ADE649" wp14:editId="200DA916">
            <wp:simplePos x="0" y="0"/>
            <wp:positionH relativeFrom="column">
              <wp:posOffset>4789170</wp:posOffset>
            </wp:positionH>
            <wp:positionV relativeFrom="paragraph">
              <wp:posOffset>9525</wp:posOffset>
            </wp:positionV>
            <wp:extent cx="539115" cy="591185"/>
            <wp:effectExtent l="0" t="0" r="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982CC3">
        <w:t xml:space="preserve">Plusieurs questionnaires et contacts sur notre groupe Facebook </w:t>
      </w:r>
    </w:p>
    <w:p w14:paraId="684A22AA" w14:textId="3420480C" w:rsidR="00982CC3" w:rsidRDefault="00982CC3" w:rsidP="00982CC3">
      <w:pPr>
        <w:pStyle w:val="Paragraphedeliste"/>
        <w:numPr>
          <w:ilvl w:val="0"/>
          <w:numId w:val="11"/>
        </w:numPr>
      </w:pPr>
      <w:r>
        <w:t>Évaluation de notre Conseil d’administration à chaque année.</w:t>
      </w:r>
    </w:p>
    <w:p w14:paraId="7F20CC3D" w14:textId="5B89CC23" w:rsidR="00982CC3" w:rsidRDefault="00982CC3" w:rsidP="00982CC3">
      <w:pPr>
        <w:pStyle w:val="Paragraphedeliste"/>
        <w:numPr>
          <w:ilvl w:val="0"/>
          <w:numId w:val="11"/>
        </w:numPr>
      </w:pPr>
      <w:r>
        <w:t>Plusieurs études sont menées par notre organisation nationale.</w:t>
      </w:r>
    </w:p>
    <w:p w14:paraId="3B4D97CB" w14:textId="0EA39FA8" w:rsidR="00F63CB1" w:rsidRDefault="00F63CB1" w:rsidP="00982CC3">
      <w:pPr>
        <w:pStyle w:val="Paragraphedeliste"/>
        <w:numPr>
          <w:ilvl w:val="0"/>
          <w:numId w:val="11"/>
        </w:numPr>
      </w:pPr>
      <w:r>
        <w:t>Début de notre planification stratégique.</w:t>
      </w:r>
    </w:p>
    <w:p w14:paraId="3630AB00" w14:textId="7E85A740" w:rsidR="00F63CB1" w:rsidRDefault="00F63CB1" w:rsidP="00982CC3">
      <w:pPr>
        <w:pStyle w:val="Paragraphedeliste"/>
        <w:numPr>
          <w:ilvl w:val="0"/>
          <w:numId w:val="11"/>
        </w:numPr>
      </w:pPr>
      <w:r>
        <w:t>Étude des besoins de notre communauté.</w:t>
      </w:r>
    </w:p>
    <w:p w14:paraId="603AA13D" w14:textId="77777777" w:rsidR="002A581F" w:rsidRPr="002A581F" w:rsidRDefault="002A581F" w:rsidP="002A581F"/>
    <w:p w14:paraId="54C941E9" w14:textId="329B6779" w:rsidR="00116462" w:rsidRDefault="00441AF6" w:rsidP="00441AF6">
      <w:pPr>
        <w:pStyle w:val="Titre1"/>
      </w:pPr>
      <w:bookmarkStart w:id="33" w:name="_Toc106809104"/>
      <w:r>
        <w:t>Contribution de notre communauté</w:t>
      </w:r>
      <w:bookmarkEnd w:id="33"/>
    </w:p>
    <w:p w14:paraId="0EDD586A" w14:textId="4DA8EBB1" w:rsidR="00DA7474" w:rsidRPr="00DA7474" w:rsidRDefault="00EE1F21" w:rsidP="00DA7474">
      <w:r>
        <w:rPr>
          <w:noProof/>
        </w:rPr>
        <w:drawing>
          <wp:anchor distT="0" distB="0" distL="114300" distR="114300" simplePos="0" relativeHeight="251658332" behindDoc="0" locked="0" layoutInCell="1" allowOverlap="1" wp14:anchorId="090B4102" wp14:editId="71BC48FF">
            <wp:simplePos x="0" y="0"/>
            <wp:positionH relativeFrom="margin">
              <wp:posOffset>28279</wp:posOffset>
            </wp:positionH>
            <wp:positionV relativeFrom="paragraph">
              <wp:posOffset>252708</wp:posOffset>
            </wp:positionV>
            <wp:extent cx="539422" cy="591185"/>
            <wp:effectExtent l="0" t="0" r="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422" cy="591185"/>
                    </a:xfrm>
                    <a:prstGeom prst="rect">
                      <a:avLst/>
                    </a:prstGeom>
                    <a:noFill/>
                  </pic:spPr>
                </pic:pic>
              </a:graphicData>
            </a:graphic>
            <wp14:sizeRelH relativeFrom="page">
              <wp14:pctWidth>0</wp14:pctWidth>
            </wp14:sizeRelH>
            <wp14:sizeRelV relativeFrom="page">
              <wp14:pctHeight>0</wp14:pctHeight>
            </wp14:sizeRelV>
          </wp:anchor>
        </w:drawing>
      </w:r>
    </w:p>
    <w:p w14:paraId="5F138CCF" w14:textId="4BCAFA3F" w:rsidR="00DA7474" w:rsidRDefault="00DA7474" w:rsidP="00DA7474">
      <w:pPr>
        <w:pStyle w:val="Titre2"/>
      </w:pPr>
      <w:bookmarkStart w:id="34" w:name="_Toc483556219"/>
      <w:bookmarkStart w:id="35" w:name="_Toc73799876"/>
      <w:bookmarkStart w:id="36" w:name="_Toc106809105"/>
      <w:r w:rsidRPr="00BA60E8">
        <w:t>Prêt de ressources humaines</w:t>
      </w:r>
      <w:bookmarkEnd w:id="34"/>
      <w:bookmarkEnd w:id="35"/>
      <w:bookmarkEnd w:id="36"/>
    </w:p>
    <w:p w14:paraId="2B63B483" w14:textId="606CEC0F" w:rsidR="00DA7474" w:rsidRPr="00DA7474" w:rsidRDefault="00DA7474" w:rsidP="00DA7474"/>
    <w:p w14:paraId="0C0DD352" w14:textId="77777777" w:rsidR="00DA7474" w:rsidRPr="009B3131" w:rsidRDefault="00DA7474" w:rsidP="00DA7474">
      <w:pPr>
        <w:ind w:left="360"/>
      </w:pPr>
      <w:r w:rsidRPr="009B3131">
        <w:t xml:space="preserve">Vérification des recherches d’antécédents judiciaires par la Sûreté du Québec </w:t>
      </w:r>
      <w:r>
        <w:t xml:space="preserve">de </w:t>
      </w:r>
      <w:r w:rsidRPr="009B3131">
        <w:t>Roberval.</w:t>
      </w:r>
    </w:p>
    <w:p w14:paraId="09709668" w14:textId="77777777" w:rsidR="00DA7474" w:rsidRDefault="00DA7474" w:rsidP="00DA7474">
      <w:pPr>
        <w:ind w:left="360"/>
      </w:pPr>
      <w:r>
        <w:t>Prêt de temps de personnel par les écoles partenaires autant primaires que secondaires par exemple : travailleuse sociale, psychoéducatrice.</w:t>
      </w:r>
    </w:p>
    <w:p w14:paraId="3F46CE4D" w14:textId="77777777" w:rsidR="00DA7474" w:rsidRDefault="00DA7474" w:rsidP="00DA7474">
      <w:pPr>
        <w:ind w:left="360"/>
      </w:pPr>
      <w:r>
        <w:t>Tous nos bénévoles, autant ceux qui sont Grands Frères ou Grandes Sœurs que les membres du CA que ceux aux activités.</w:t>
      </w:r>
    </w:p>
    <w:p w14:paraId="1A65347F" w14:textId="3F32ED70" w:rsidR="00DA7474" w:rsidRDefault="00DA7474" w:rsidP="00DA7474">
      <w:pPr>
        <w:ind w:left="360"/>
      </w:pPr>
    </w:p>
    <w:p w14:paraId="379B9B6B" w14:textId="49F12094" w:rsidR="00DA7474" w:rsidRDefault="00EE1F21" w:rsidP="00DA7474">
      <w:pPr>
        <w:pStyle w:val="Titre2"/>
      </w:pPr>
      <w:bookmarkStart w:id="37" w:name="_Toc483556220"/>
      <w:bookmarkStart w:id="38" w:name="_Toc73799877"/>
      <w:bookmarkStart w:id="39" w:name="_Toc106809106"/>
      <w:r>
        <w:rPr>
          <w:noProof/>
        </w:rPr>
        <w:drawing>
          <wp:anchor distT="0" distB="0" distL="114300" distR="114300" simplePos="0" relativeHeight="251658333" behindDoc="0" locked="0" layoutInCell="1" allowOverlap="1" wp14:anchorId="5F3AE2AC" wp14:editId="3EDB5498">
            <wp:simplePos x="0" y="0"/>
            <wp:positionH relativeFrom="column">
              <wp:posOffset>5987645</wp:posOffset>
            </wp:positionH>
            <wp:positionV relativeFrom="paragraph">
              <wp:posOffset>6328</wp:posOffset>
            </wp:positionV>
            <wp:extent cx="539422" cy="591185"/>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422" cy="591185"/>
                    </a:xfrm>
                    <a:prstGeom prst="rect">
                      <a:avLst/>
                    </a:prstGeom>
                    <a:noFill/>
                  </pic:spPr>
                </pic:pic>
              </a:graphicData>
            </a:graphic>
            <wp14:sizeRelH relativeFrom="page">
              <wp14:pctWidth>0</wp14:pctWidth>
            </wp14:sizeRelH>
            <wp14:sizeRelV relativeFrom="page">
              <wp14:pctHeight>0</wp14:pctHeight>
            </wp14:sizeRelV>
          </wp:anchor>
        </w:drawing>
      </w:r>
      <w:r w:rsidR="00DA7474" w:rsidRPr="00BA60E8">
        <w:t>Ressources matérielles</w:t>
      </w:r>
      <w:bookmarkEnd w:id="37"/>
      <w:bookmarkEnd w:id="38"/>
      <w:bookmarkEnd w:id="39"/>
    </w:p>
    <w:p w14:paraId="4144318A" w14:textId="77777777" w:rsidR="00DA7474" w:rsidRPr="00DA7474" w:rsidRDefault="00DA7474" w:rsidP="00DA7474"/>
    <w:p w14:paraId="67A622F2" w14:textId="77777777" w:rsidR="00DA7474" w:rsidRDefault="00DA7474" w:rsidP="00DA7474">
      <w:pPr>
        <w:ind w:left="360"/>
      </w:pPr>
      <w:r w:rsidRPr="009B3131">
        <w:t>Mise à la disposition d</w:t>
      </w:r>
      <w:r>
        <w:t>u service de photocopie par le Service des loisirs de Roberval.</w:t>
      </w:r>
    </w:p>
    <w:p w14:paraId="6B979E44" w14:textId="77777777" w:rsidR="00DA7474" w:rsidRDefault="00DA7474" w:rsidP="00DA7474">
      <w:pPr>
        <w:ind w:left="360"/>
      </w:pPr>
      <w:r>
        <w:t>Don de crèmes molles par les propriétaires de La Vache Copine.</w:t>
      </w:r>
    </w:p>
    <w:p w14:paraId="329F7650" w14:textId="77777777" w:rsidR="00DA7474" w:rsidRDefault="00DA7474" w:rsidP="00DA7474">
      <w:pPr>
        <w:ind w:left="360"/>
      </w:pPr>
      <w:r>
        <w:t>Partage de notre local avec un autre organisme afin de diminuer nos coûts de location.</w:t>
      </w:r>
    </w:p>
    <w:p w14:paraId="2A8AAC36" w14:textId="5EDFEE95" w:rsidR="00DA7474" w:rsidRDefault="00B57C96" w:rsidP="00DA7474">
      <w:pPr>
        <w:ind w:left="360"/>
      </w:pPr>
      <w:r>
        <w:rPr>
          <w:noProof/>
        </w:rPr>
        <w:drawing>
          <wp:anchor distT="0" distB="0" distL="114300" distR="114300" simplePos="0" relativeHeight="251658326" behindDoc="0" locked="0" layoutInCell="1" allowOverlap="1" wp14:anchorId="14D9860D" wp14:editId="4B332918">
            <wp:simplePos x="0" y="0"/>
            <wp:positionH relativeFrom="column">
              <wp:posOffset>4771122</wp:posOffset>
            </wp:positionH>
            <wp:positionV relativeFrom="paragraph">
              <wp:posOffset>425034</wp:posOffset>
            </wp:positionV>
            <wp:extent cx="441028" cy="530225"/>
            <wp:effectExtent l="0" t="0" r="0" b="3175"/>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441028" cy="530225"/>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21" behindDoc="0" locked="0" layoutInCell="1" allowOverlap="1" wp14:anchorId="498429C2" wp14:editId="25D06813">
            <wp:simplePos x="0" y="0"/>
            <wp:positionH relativeFrom="column">
              <wp:posOffset>5386245</wp:posOffset>
            </wp:positionH>
            <wp:positionV relativeFrom="paragraph">
              <wp:posOffset>340338</wp:posOffset>
            </wp:positionV>
            <wp:extent cx="609600" cy="676910"/>
            <wp:effectExtent l="0" t="0" r="0" b="889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r w:rsidR="00DA7474">
        <w:t xml:space="preserve">Nous partageons les frais de production de certains matériels promotionnels avec GFGS LSJN et GFGSQ.  </w:t>
      </w:r>
    </w:p>
    <w:p w14:paraId="24FD6298" w14:textId="792A17CC" w:rsidR="00DA7474" w:rsidRDefault="00DA7474" w:rsidP="00DA7474">
      <w:pPr>
        <w:pStyle w:val="Titre2"/>
      </w:pPr>
      <w:bookmarkStart w:id="40" w:name="_Toc483556221"/>
      <w:bookmarkStart w:id="41" w:name="_Toc73799878"/>
      <w:bookmarkStart w:id="42" w:name="_Toc106809107"/>
      <w:r w:rsidRPr="00BA60E8">
        <w:t>Ressources financières</w:t>
      </w:r>
      <w:bookmarkEnd w:id="40"/>
      <w:bookmarkEnd w:id="41"/>
      <w:bookmarkEnd w:id="42"/>
    </w:p>
    <w:p w14:paraId="14A35755" w14:textId="77777777" w:rsidR="00DA7474" w:rsidRPr="00DA7474" w:rsidRDefault="00DA7474" w:rsidP="00DA7474"/>
    <w:p w14:paraId="27BC25EE" w14:textId="2D0171ED" w:rsidR="00DA7474" w:rsidRDefault="00DA7474" w:rsidP="00DA7474">
      <w:pPr>
        <w:ind w:left="360"/>
      </w:pPr>
      <w:r>
        <w:t xml:space="preserve">Le Conseil d’administration affirme </w:t>
      </w:r>
      <w:r w:rsidRPr="00E03BC3">
        <w:t>que tous les fonds ont été gér</w:t>
      </w:r>
      <w:r w:rsidR="006C70C8">
        <w:t>és</w:t>
      </w:r>
      <w:r w:rsidRPr="00E03BC3">
        <w:t xml:space="preserve"> de façon saine pour répondre aux besoins de notre communauté par le biais des objets de notre charte, de notre mission et de nos valeurs.</w:t>
      </w:r>
    </w:p>
    <w:p w14:paraId="700AA15D" w14:textId="77777777" w:rsidR="00DA7474" w:rsidRDefault="00DA7474" w:rsidP="00DA7474">
      <w:pPr>
        <w:ind w:left="360"/>
      </w:pPr>
    </w:p>
    <w:p w14:paraId="7807E496" w14:textId="686E3975" w:rsidR="00DA7474" w:rsidRDefault="00DA7474" w:rsidP="00DA7474">
      <w:pPr>
        <w:pStyle w:val="Titre3"/>
      </w:pPr>
      <w:bookmarkStart w:id="43" w:name="_Toc483556222"/>
      <w:bookmarkStart w:id="44" w:name="_Toc73799879"/>
      <w:bookmarkStart w:id="45" w:name="_Toc106809108"/>
      <w:r w:rsidRPr="00BA60E8">
        <w:t>Principalement</w:t>
      </w:r>
      <w:bookmarkEnd w:id="43"/>
      <w:bookmarkEnd w:id="44"/>
      <w:bookmarkEnd w:id="45"/>
    </w:p>
    <w:p w14:paraId="679F3D68" w14:textId="77777777" w:rsidR="00F63CB1" w:rsidRPr="00F63CB1" w:rsidRDefault="00F63CB1" w:rsidP="00F63CB1"/>
    <w:p w14:paraId="61D9597C"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Programme de Soutien aux Organismes Communautaires (PSOC)</w:t>
      </w:r>
    </w:p>
    <w:p w14:paraId="6A4AC1C9" w14:textId="63039AF1"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Fond de formation (CIUSSS)</w:t>
      </w:r>
    </w:p>
    <w:p w14:paraId="1C5BF96D" w14:textId="30A67523" w:rsidR="00F63CB1" w:rsidRPr="00311746" w:rsidRDefault="00F63CB1"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Diverses subventions gouvernementales</w:t>
      </w:r>
    </w:p>
    <w:p w14:paraId="50F930C2"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Communauté Religieuse Canadienne</w:t>
      </w:r>
    </w:p>
    <w:p w14:paraId="02D05C2B"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Centraide</w:t>
      </w:r>
    </w:p>
    <w:p w14:paraId="0E6CA15C" w14:textId="1FE8D2DC"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Fondation pour l’Enfance et de la Jeunesse</w:t>
      </w:r>
    </w:p>
    <w:p w14:paraId="787701B0"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Fondation Canadian Tire</w:t>
      </w:r>
    </w:p>
    <w:p w14:paraId="02650D77" w14:textId="712CF582" w:rsidR="00DA7474" w:rsidRDefault="00DA7474" w:rsidP="00DA7474">
      <w:pPr>
        <w:ind w:left="360"/>
        <w:contextualSpacing/>
        <w:rPr>
          <w:rFonts w:eastAsia="Times New Roman" w:cs="Times New Roman"/>
          <w:lang w:eastAsia="fr-CA"/>
        </w:rPr>
      </w:pPr>
    </w:p>
    <w:p w14:paraId="63944B60" w14:textId="77777777" w:rsidR="007F6FA9" w:rsidRDefault="007F6FA9" w:rsidP="00DA7474">
      <w:pPr>
        <w:ind w:left="360"/>
        <w:contextualSpacing/>
        <w:rPr>
          <w:rFonts w:eastAsia="Times New Roman" w:cs="Times New Roman"/>
          <w:lang w:eastAsia="fr-CA"/>
        </w:rPr>
      </w:pPr>
    </w:p>
    <w:p w14:paraId="79C23E7B" w14:textId="74249977" w:rsidR="00DA7474" w:rsidRDefault="00DA7474" w:rsidP="00DA7474">
      <w:pPr>
        <w:pStyle w:val="Titre3"/>
      </w:pPr>
      <w:bookmarkStart w:id="46" w:name="_Toc483556223"/>
      <w:bookmarkStart w:id="47" w:name="_Toc73799880"/>
      <w:bookmarkStart w:id="48" w:name="_Toc106809109"/>
      <w:r w:rsidRPr="00BA60E8">
        <w:t>Campagnes de financement</w:t>
      </w:r>
      <w:bookmarkEnd w:id="46"/>
      <w:bookmarkEnd w:id="47"/>
      <w:bookmarkEnd w:id="48"/>
    </w:p>
    <w:p w14:paraId="129577D2" w14:textId="3B205D9F" w:rsidR="00F63CB1" w:rsidRPr="00F63CB1" w:rsidRDefault="0098229E" w:rsidP="00F63CB1">
      <w:r>
        <w:rPr>
          <w:rFonts w:eastAsia="Times New Roman" w:cs="Times New Roman"/>
          <w:noProof/>
          <w:lang w:eastAsia="fr-CA"/>
        </w:rPr>
        <w:drawing>
          <wp:anchor distT="0" distB="0" distL="114300" distR="114300" simplePos="0" relativeHeight="251658322" behindDoc="0" locked="0" layoutInCell="1" allowOverlap="1" wp14:anchorId="26E85821" wp14:editId="396ED7FF">
            <wp:simplePos x="0" y="0"/>
            <wp:positionH relativeFrom="column">
              <wp:posOffset>-194945</wp:posOffset>
            </wp:positionH>
            <wp:positionV relativeFrom="paragraph">
              <wp:posOffset>120277</wp:posOffset>
            </wp:positionV>
            <wp:extent cx="609600" cy="676910"/>
            <wp:effectExtent l="0" t="0" r="0" b="889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p>
    <w:p w14:paraId="2BE3F3FE" w14:textId="41EDA7FD" w:rsidR="00DA7474" w:rsidRPr="00311746"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Opération Nez rouge (Tournée Sans Déraper</w:t>
      </w:r>
      <w:r w:rsidR="00F63CB1" w:rsidRPr="00311746">
        <w:rPr>
          <w:rFonts w:eastAsia="Times New Roman" w:cs="Times New Roman"/>
          <w:lang w:eastAsia="fr-CA"/>
        </w:rPr>
        <w:t>)</w:t>
      </w:r>
    </w:p>
    <w:p w14:paraId="631412B1" w14:textId="5F3649D3" w:rsidR="00DA7474" w:rsidRPr="00311746"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Vente de Bûches de No</w:t>
      </w:r>
      <w:r w:rsidR="006C70C8">
        <w:rPr>
          <w:rFonts w:eastAsia="Times New Roman" w:cs="Times New Roman"/>
          <w:lang w:eastAsia="fr-CA"/>
        </w:rPr>
        <w:t>ë</w:t>
      </w:r>
      <w:r w:rsidRPr="00311746">
        <w:rPr>
          <w:rFonts w:eastAsia="Times New Roman" w:cs="Times New Roman"/>
          <w:lang w:eastAsia="fr-CA"/>
        </w:rPr>
        <w:t>l (franc succès !)</w:t>
      </w:r>
    </w:p>
    <w:p w14:paraId="61A6F352" w14:textId="1A27191D" w:rsidR="00DA7474" w:rsidRDefault="00F63CB1"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Conférences provinciales</w:t>
      </w:r>
    </w:p>
    <w:p w14:paraId="34002C92" w14:textId="02688E16" w:rsidR="00427622" w:rsidRPr="00311746" w:rsidRDefault="0098229E" w:rsidP="00427622">
      <w:pPr>
        <w:pStyle w:val="Paragraphedeliste"/>
        <w:ind w:left="1080" w:firstLine="0"/>
        <w:rPr>
          <w:rFonts w:eastAsia="Times New Roman" w:cs="Times New Roman"/>
          <w:lang w:eastAsia="fr-CA"/>
        </w:rPr>
      </w:pPr>
      <w:r>
        <w:rPr>
          <w:noProof/>
        </w:rPr>
        <w:drawing>
          <wp:anchor distT="0" distB="0" distL="114300" distR="114300" simplePos="0" relativeHeight="251658344" behindDoc="0" locked="0" layoutInCell="1" allowOverlap="1" wp14:anchorId="71CDB750" wp14:editId="3D53EAC5">
            <wp:simplePos x="0" y="0"/>
            <wp:positionH relativeFrom="column">
              <wp:posOffset>4997669</wp:posOffset>
            </wp:positionH>
            <wp:positionV relativeFrom="paragraph">
              <wp:posOffset>8114</wp:posOffset>
            </wp:positionV>
            <wp:extent cx="463550" cy="525997"/>
            <wp:effectExtent l="0" t="0" r="0" b="762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997"/>
                    </a:xfrm>
                    <a:prstGeom prst="rect">
                      <a:avLst/>
                    </a:prstGeom>
                    <a:noFill/>
                  </pic:spPr>
                </pic:pic>
              </a:graphicData>
            </a:graphic>
            <wp14:sizeRelH relativeFrom="page">
              <wp14:pctWidth>0</wp14:pctWidth>
            </wp14:sizeRelH>
            <wp14:sizeRelV relativeFrom="page">
              <wp14:pctHeight>0</wp14:pctHeight>
            </wp14:sizeRelV>
          </wp:anchor>
        </w:drawing>
      </w:r>
      <w:r w:rsidR="00427622">
        <w:rPr>
          <w:noProof/>
        </w:rPr>
        <w:drawing>
          <wp:anchor distT="0" distB="0" distL="114300" distR="114300" simplePos="0" relativeHeight="251658302" behindDoc="0" locked="0" layoutInCell="1" allowOverlap="1" wp14:anchorId="01F2F906" wp14:editId="528A9259">
            <wp:simplePos x="0" y="0"/>
            <wp:positionH relativeFrom="column">
              <wp:posOffset>4282046</wp:posOffset>
            </wp:positionH>
            <wp:positionV relativeFrom="paragraph">
              <wp:posOffset>5080</wp:posOffset>
            </wp:positionV>
            <wp:extent cx="798830" cy="798830"/>
            <wp:effectExtent l="0" t="0" r="1270" b="127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p>
    <w:p w14:paraId="27D0A6D8" w14:textId="579CCBC9" w:rsidR="00DA7474" w:rsidRDefault="00DA7474" w:rsidP="00DA7474">
      <w:pPr>
        <w:pStyle w:val="Titre2"/>
      </w:pPr>
      <w:bookmarkStart w:id="49" w:name="_Toc483556199"/>
      <w:bookmarkStart w:id="50" w:name="_Toc73799881"/>
      <w:bookmarkStart w:id="51" w:name="_Toc106809110"/>
      <w:r w:rsidRPr="00BA60E8">
        <w:t>Publicités</w:t>
      </w:r>
      <w:bookmarkEnd w:id="49"/>
      <w:bookmarkEnd w:id="50"/>
      <w:bookmarkEnd w:id="51"/>
    </w:p>
    <w:p w14:paraId="68FD13C5" w14:textId="1E059660" w:rsidR="00DA7474" w:rsidRPr="00DA7474" w:rsidRDefault="00DA7474" w:rsidP="00DA7474"/>
    <w:p w14:paraId="0A9D8291" w14:textId="144050CD" w:rsidR="00DA7474" w:rsidRPr="00AB09E3" w:rsidRDefault="00DA7474" w:rsidP="00311746">
      <w:pPr>
        <w:pStyle w:val="Paragraphedeliste"/>
        <w:numPr>
          <w:ilvl w:val="0"/>
          <w:numId w:val="18"/>
        </w:numPr>
      </w:pPr>
      <w:r>
        <w:t>Mention de l’organisme</w:t>
      </w:r>
      <w:r w:rsidRPr="00593DFF">
        <w:t xml:space="preserve"> et référence à notre site Web par le site Web des Grands Frères Grandes Sœurs du Canada et du Québec.</w:t>
      </w:r>
    </w:p>
    <w:p w14:paraId="57A69CD6" w14:textId="6F892D5D" w:rsidR="00DA7474" w:rsidRDefault="00DA7474" w:rsidP="00311746">
      <w:pPr>
        <w:pStyle w:val="Paragraphedeliste"/>
        <w:numPr>
          <w:ilvl w:val="0"/>
          <w:numId w:val="18"/>
        </w:numPr>
      </w:pPr>
      <w:r w:rsidRPr="00593DFF">
        <w:t>Publication de notre Assemblée Générale Annuelle.</w:t>
      </w:r>
    </w:p>
    <w:p w14:paraId="2DDBA55F" w14:textId="28453017" w:rsidR="00DA7474" w:rsidRDefault="00DA7474" w:rsidP="00311746">
      <w:pPr>
        <w:pStyle w:val="Paragraphedeliste"/>
        <w:numPr>
          <w:ilvl w:val="0"/>
          <w:numId w:val="18"/>
        </w:numPr>
      </w:pPr>
      <w:r>
        <w:t>Tournée Sans Déraper dans 3 écoles secondaires et post-secondaires.</w:t>
      </w:r>
    </w:p>
    <w:p w14:paraId="5E63E901" w14:textId="7C16F8F4" w:rsidR="00DA7474" w:rsidRDefault="00DA7474" w:rsidP="00311746">
      <w:pPr>
        <w:pStyle w:val="Paragraphedeliste"/>
        <w:numPr>
          <w:ilvl w:val="0"/>
          <w:numId w:val="18"/>
        </w:numPr>
      </w:pPr>
      <w:r>
        <w:t>Publication de nos activités sur le réseau de la CDC DDR</w:t>
      </w:r>
    </w:p>
    <w:p w14:paraId="39EEADBF" w14:textId="1859A912" w:rsidR="00DA7474" w:rsidRDefault="00DA7474" w:rsidP="00311746">
      <w:pPr>
        <w:pStyle w:val="Paragraphedeliste"/>
        <w:numPr>
          <w:ilvl w:val="0"/>
          <w:numId w:val="18"/>
        </w:numPr>
      </w:pPr>
      <w:r>
        <w:t>Publication de nos besoins en bénévolat de la part du Centre d’action bénévole de St-Félicien</w:t>
      </w:r>
      <w:r w:rsidR="00311746">
        <w:t>.</w:t>
      </w:r>
    </w:p>
    <w:p w14:paraId="6FF37409" w14:textId="32BD4E5D" w:rsidR="00DA7474" w:rsidRDefault="00DA7474" w:rsidP="00DA7474">
      <w:pPr>
        <w:ind w:left="360"/>
      </w:pPr>
    </w:p>
    <w:p w14:paraId="148C3ED3" w14:textId="6425ADD1" w:rsidR="00DA7474" w:rsidRDefault="00DA7474" w:rsidP="00DA7474">
      <w:pPr>
        <w:pStyle w:val="Titre3"/>
      </w:pPr>
      <w:bookmarkStart w:id="52" w:name="_Toc483556200"/>
      <w:bookmarkStart w:id="53" w:name="_Toc73799882"/>
      <w:bookmarkStart w:id="54" w:name="_Toc106809111"/>
      <w:r w:rsidRPr="00BA60E8">
        <w:t>Réseau de distribution</w:t>
      </w:r>
      <w:bookmarkEnd w:id="52"/>
      <w:bookmarkEnd w:id="53"/>
      <w:bookmarkEnd w:id="54"/>
    </w:p>
    <w:p w14:paraId="21E293E2" w14:textId="148A04D8" w:rsidR="00311746" w:rsidRPr="00311746" w:rsidRDefault="0098229E" w:rsidP="00311746">
      <w:r>
        <w:rPr>
          <w:noProof/>
        </w:rPr>
        <w:drawing>
          <wp:anchor distT="0" distB="0" distL="114300" distR="114300" simplePos="0" relativeHeight="251658345" behindDoc="0" locked="0" layoutInCell="1" allowOverlap="1" wp14:anchorId="59E4FF48" wp14:editId="36127CA9">
            <wp:simplePos x="0" y="0"/>
            <wp:positionH relativeFrom="margin">
              <wp:posOffset>5255</wp:posOffset>
            </wp:positionH>
            <wp:positionV relativeFrom="paragraph">
              <wp:posOffset>285083</wp:posOffset>
            </wp:positionV>
            <wp:extent cx="463550" cy="525997"/>
            <wp:effectExtent l="0" t="0" r="0" b="762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6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997"/>
                    </a:xfrm>
                    <a:prstGeom prst="rect">
                      <a:avLst/>
                    </a:prstGeom>
                    <a:noFill/>
                  </pic:spPr>
                </pic:pic>
              </a:graphicData>
            </a:graphic>
            <wp14:sizeRelH relativeFrom="page">
              <wp14:pctWidth>0</wp14:pctWidth>
            </wp14:sizeRelH>
            <wp14:sizeRelV relativeFrom="page">
              <wp14:pctHeight>0</wp14:pctHeight>
            </wp14:sizeRelV>
          </wp:anchor>
        </w:drawing>
      </w:r>
    </w:p>
    <w:p w14:paraId="6352CE3C" w14:textId="3DFDF245" w:rsidR="00DA7474" w:rsidRDefault="00DA7474" w:rsidP="00311746">
      <w:pPr>
        <w:pStyle w:val="Paragraphedeliste"/>
        <w:numPr>
          <w:ilvl w:val="0"/>
          <w:numId w:val="19"/>
        </w:numPr>
      </w:pPr>
      <w:r>
        <w:t xml:space="preserve">Distribution de notre journal Le Ratatouille auprès de nos membres ainsi que des partenaires.  </w:t>
      </w:r>
    </w:p>
    <w:p w14:paraId="7ABECCBA" w14:textId="485BD878" w:rsidR="00DA7474" w:rsidRDefault="00DA7474" w:rsidP="00311746">
      <w:pPr>
        <w:pStyle w:val="Paragraphedeliste"/>
        <w:numPr>
          <w:ilvl w:val="0"/>
          <w:numId w:val="19"/>
        </w:numPr>
      </w:pPr>
      <w:r>
        <w:t>Affiches dans plusieurs places passantes de la MRC, commerces, restaurants.</w:t>
      </w:r>
    </w:p>
    <w:p w14:paraId="04C10238" w14:textId="1F677C41" w:rsidR="00DA7474" w:rsidRDefault="00DA7474" w:rsidP="00DA7474">
      <w:pPr>
        <w:ind w:left="360"/>
      </w:pPr>
    </w:p>
    <w:p w14:paraId="7B7EE18D" w14:textId="276ECF4B" w:rsidR="00DA7474" w:rsidRDefault="00DA7474" w:rsidP="00DA7474">
      <w:pPr>
        <w:pStyle w:val="Titre3"/>
      </w:pPr>
      <w:bookmarkStart w:id="55" w:name="_Toc483556201"/>
      <w:bookmarkStart w:id="56" w:name="_Toc73799883"/>
      <w:bookmarkStart w:id="57" w:name="_Toc106809112"/>
      <w:r w:rsidRPr="00BA60E8">
        <w:t>Références</w:t>
      </w:r>
      <w:bookmarkEnd w:id="55"/>
      <w:bookmarkEnd w:id="56"/>
      <w:bookmarkEnd w:id="57"/>
    </w:p>
    <w:p w14:paraId="75F1358D" w14:textId="6AAD5EFF" w:rsidR="00311746" w:rsidRPr="00311746" w:rsidRDefault="00311746" w:rsidP="00311746"/>
    <w:p w14:paraId="4D9FDBCD" w14:textId="444D4D35" w:rsidR="00DA7474" w:rsidRPr="00593DFF" w:rsidRDefault="0098229E" w:rsidP="00311746">
      <w:pPr>
        <w:pStyle w:val="Paragraphedeliste"/>
        <w:numPr>
          <w:ilvl w:val="0"/>
          <w:numId w:val="15"/>
        </w:numPr>
      </w:pPr>
      <w:r>
        <w:rPr>
          <w:noProof/>
        </w:rPr>
        <w:drawing>
          <wp:anchor distT="0" distB="0" distL="114300" distR="114300" simplePos="0" relativeHeight="251658334" behindDoc="0" locked="0" layoutInCell="1" allowOverlap="1" wp14:anchorId="1B754705" wp14:editId="6720601C">
            <wp:simplePos x="0" y="0"/>
            <wp:positionH relativeFrom="margin">
              <wp:posOffset>3822514</wp:posOffset>
            </wp:positionH>
            <wp:positionV relativeFrom="paragraph">
              <wp:posOffset>165231</wp:posOffset>
            </wp:positionV>
            <wp:extent cx="539422" cy="591185"/>
            <wp:effectExtent l="0" t="0" r="0" b="0"/>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422" cy="591185"/>
                    </a:xfrm>
                    <a:prstGeom prst="rect">
                      <a:avLst/>
                    </a:prstGeom>
                    <a:noFill/>
                  </pic:spPr>
                </pic:pic>
              </a:graphicData>
            </a:graphic>
            <wp14:sizeRelH relativeFrom="page">
              <wp14:pctWidth>0</wp14:pctWidth>
            </wp14:sizeRelH>
            <wp14:sizeRelV relativeFrom="page">
              <wp14:pctHeight>0</wp14:pctHeight>
            </wp14:sizeRelV>
          </wp:anchor>
        </w:drawing>
      </w:r>
      <w:r w:rsidR="00DA7474">
        <w:t>Les r</w:t>
      </w:r>
      <w:r w:rsidR="00DA7474" w:rsidRPr="00593DFF">
        <w:t xml:space="preserve">éférences de familles pouvant avoir besoin de nos services </w:t>
      </w:r>
      <w:r w:rsidR="00DA7474">
        <w:t xml:space="preserve">se font </w:t>
      </w:r>
      <w:r w:rsidR="00DA7474" w:rsidRPr="00593DFF">
        <w:t>par :</w:t>
      </w:r>
    </w:p>
    <w:p w14:paraId="08C031CD" w14:textId="7F489303" w:rsidR="00DA7474" w:rsidRPr="00593DFF" w:rsidRDefault="00DA7474" w:rsidP="00311746">
      <w:pPr>
        <w:pStyle w:val="Paragraphedeliste"/>
        <w:numPr>
          <w:ilvl w:val="0"/>
          <w:numId w:val="15"/>
        </w:numPr>
      </w:pPr>
      <w:r>
        <w:t>L</w:t>
      </w:r>
      <w:r w:rsidRPr="00593DFF">
        <w:t xml:space="preserve">a Direction de la protection de la jeunesse  </w:t>
      </w:r>
    </w:p>
    <w:p w14:paraId="50432F48" w14:textId="7C5AD93F" w:rsidR="00DA7474" w:rsidRDefault="00DA7474" w:rsidP="00311746">
      <w:pPr>
        <w:pStyle w:val="Paragraphedeliste"/>
        <w:numPr>
          <w:ilvl w:val="0"/>
          <w:numId w:val="15"/>
        </w:numPr>
      </w:pPr>
      <w:r>
        <w:t>Le CIUSSS</w:t>
      </w:r>
    </w:p>
    <w:p w14:paraId="3C79C4A2" w14:textId="77777777" w:rsidR="00DA7474" w:rsidRPr="00593DFF" w:rsidRDefault="00DA7474" w:rsidP="00311746">
      <w:pPr>
        <w:pStyle w:val="Paragraphedeliste"/>
        <w:numPr>
          <w:ilvl w:val="0"/>
          <w:numId w:val="15"/>
        </w:numPr>
      </w:pPr>
      <w:r>
        <w:t>Le CLSC</w:t>
      </w:r>
    </w:p>
    <w:p w14:paraId="26794EC6" w14:textId="77777777" w:rsidR="00DA7474" w:rsidRPr="00593DFF" w:rsidRDefault="00DA7474" w:rsidP="00311746">
      <w:pPr>
        <w:pStyle w:val="Paragraphedeliste"/>
        <w:numPr>
          <w:ilvl w:val="0"/>
          <w:numId w:val="15"/>
        </w:numPr>
      </w:pPr>
      <w:r w:rsidRPr="00593DFF">
        <w:t>Les écoles partenaires</w:t>
      </w:r>
    </w:p>
    <w:p w14:paraId="16CFC631" w14:textId="77777777" w:rsidR="00DA7474" w:rsidRPr="00593DFF" w:rsidRDefault="00DA7474" w:rsidP="00311746">
      <w:pPr>
        <w:pStyle w:val="Paragraphedeliste"/>
        <w:numPr>
          <w:ilvl w:val="0"/>
          <w:numId w:val="15"/>
        </w:numPr>
      </w:pPr>
      <w:r>
        <w:t>Les o</w:t>
      </w:r>
      <w:r w:rsidRPr="00593DFF">
        <w:t>rganismes communautaires du milieu</w:t>
      </w:r>
    </w:p>
    <w:p w14:paraId="3BF30B7C" w14:textId="77777777" w:rsidR="00DA7474" w:rsidRPr="00814E5B" w:rsidRDefault="00DA7474" w:rsidP="00DA7474"/>
    <w:p w14:paraId="14127484" w14:textId="230CB5E9" w:rsidR="00250012" w:rsidRDefault="00250012">
      <w:r>
        <w:br w:type="page"/>
      </w:r>
    </w:p>
    <w:p w14:paraId="1FE21947" w14:textId="41171B8D" w:rsidR="00441AF6" w:rsidRDefault="00441AF6" w:rsidP="00441AF6">
      <w:pPr>
        <w:pStyle w:val="Titre1"/>
      </w:pPr>
      <w:bookmarkStart w:id="58" w:name="_Toc106809113"/>
      <w:r>
        <w:t>Vie associative et démocratique de l’organisme</w:t>
      </w:r>
      <w:bookmarkEnd w:id="58"/>
    </w:p>
    <w:p w14:paraId="2E88B6BB" w14:textId="2B47AE92" w:rsidR="00B9310C" w:rsidRPr="00B9310C" w:rsidRDefault="00B9310C" w:rsidP="00B9310C"/>
    <w:p w14:paraId="3F2622AF" w14:textId="64FDBDE1" w:rsidR="00B9310C" w:rsidRDefault="00B9310C" w:rsidP="00B9310C">
      <w:pPr>
        <w:pStyle w:val="Titre2"/>
      </w:pPr>
      <w:bookmarkStart w:id="59" w:name="_Toc483556209"/>
      <w:bookmarkStart w:id="60" w:name="_Toc73799885"/>
      <w:bookmarkStart w:id="61" w:name="_Toc106809114"/>
      <w:r>
        <w:t>Membres de l’organisme</w:t>
      </w:r>
      <w:bookmarkEnd w:id="59"/>
      <w:bookmarkEnd w:id="60"/>
      <w:bookmarkEnd w:id="61"/>
    </w:p>
    <w:p w14:paraId="350D5B0F" w14:textId="52FD7315" w:rsidR="00B9310C" w:rsidRPr="002B7C25" w:rsidRDefault="00A369B1" w:rsidP="00B9310C">
      <w:r>
        <w:rPr>
          <w:noProof/>
        </w:rPr>
        <w:drawing>
          <wp:anchor distT="0" distB="0" distL="114300" distR="114300" simplePos="0" relativeHeight="251658387" behindDoc="0" locked="0" layoutInCell="1" allowOverlap="1" wp14:anchorId="5D343329" wp14:editId="229E1BED">
            <wp:simplePos x="0" y="0"/>
            <wp:positionH relativeFrom="column">
              <wp:posOffset>6052185</wp:posOffset>
            </wp:positionH>
            <wp:positionV relativeFrom="paragraph">
              <wp:posOffset>95885</wp:posOffset>
            </wp:positionV>
            <wp:extent cx="407670" cy="445135"/>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0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7B3241">
        <w:rPr>
          <w:rFonts w:ascii="Segoe UI" w:eastAsia="Times New Roman" w:hAnsi="Segoe UI" w:cs="Segoe UI"/>
          <w:noProof/>
          <w:sz w:val="21"/>
          <w:szCs w:val="21"/>
          <w:lang w:eastAsia="fr-CA"/>
        </w:rPr>
        <w:drawing>
          <wp:anchor distT="0" distB="0" distL="114300" distR="114300" simplePos="0" relativeHeight="251658346" behindDoc="0" locked="0" layoutInCell="1" allowOverlap="1" wp14:anchorId="21D8856C" wp14:editId="70CD8AA7">
            <wp:simplePos x="0" y="0"/>
            <wp:positionH relativeFrom="column">
              <wp:posOffset>5491480</wp:posOffset>
            </wp:positionH>
            <wp:positionV relativeFrom="paragraph">
              <wp:posOffset>34925</wp:posOffset>
            </wp:positionV>
            <wp:extent cx="463550" cy="525780"/>
            <wp:effectExtent l="0" t="0" r="0" b="762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16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35" behindDoc="0" locked="0" layoutInCell="1" allowOverlap="1" wp14:anchorId="264BA6E4" wp14:editId="6034C08C">
            <wp:simplePos x="0" y="0"/>
            <wp:positionH relativeFrom="column">
              <wp:posOffset>4925695</wp:posOffset>
            </wp:positionH>
            <wp:positionV relativeFrom="paragraph">
              <wp:posOffset>11430</wp:posOffset>
            </wp:positionV>
            <wp:extent cx="539115" cy="591185"/>
            <wp:effectExtent l="0" t="0" r="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B9310C">
        <w:t>Il y a deux</w:t>
      </w:r>
      <w:r w:rsidR="00B9310C" w:rsidRPr="002B7C25">
        <w:t xml:space="preserve"> (2) catégories de membres de l'organisme.</w:t>
      </w:r>
    </w:p>
    <w:p w14:paraId="5C6B0CDD" w14:textId="4EABB373" w:rsidR="00B9310C" w:rsidRPr="002B7C25" w:rsidRDefault="00B9310C" w:rsidP="00B9310C">
      <w:pPr>
        <w:numPr>
          <w:ilvl w:val="0"/>
          <w:numId w:val="12"/>
        </w:numPr>
        <w:tabs>
          <w:tab w:val="clear" w:pos="360"/>
        </w:tabs>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b/>
          <w:bCs/>
          <w:sz w:val="20"/>
          <w:lang w:eastAsia="fr-CA"/>
        </w:rPr>
        <w:t> Membres actifs</w:t>
      </w:r>
      <w:r w:rsidRPr="002B7C25">
        <w:rPr>
          <w:rFonts w:ascii="Segoe UI" w:eastAsia="Times New Roman" w:hAnsi="Segoe UI" w:cs="Segoe UI"/>
          <w:sz w:val="21"/>
          <w:szCs w:val="21"/>
          <w:lang w:eastAsia="fr-CA"/>
        </w:rPr>
        <w:t xml:space="preserve"> </w:t>
      </w:r>
      <w:r>
        <w:rPr>
          <w:rFonts w:ascii="Segoe UI" w:eastAsia="Times New Roman" w:hAnsi="Segoe UI" w:cs="Segoe UI"/>
          <w:sz w:val="21"/>
          <w:szCs w:val="21"/>
          <w:lang w:eastAsia="fr-CA"/>
        </w:rPr>
        <w:t>(</w:t>
      </w:r>
      <w:r w:rsidR="007371FE">
        <w:rPr>
          <w:rFonts w:ascii="Segoe UI" w:eastAsia="Times New Roman" w:hAnsi="Segoe UI" w:cs="Segoe UI"/>
          <w:sz w:val="21"/>
          <w:szCs w:val="21"/>
          <w:lang w:eastAsia="fr-CA"/>
        </w:rPr>
        <w:t>49</w:t>
      </w:r>
      <w:r>
        <w:rPr>
          <w:rFonts w:ascii="Segoe UI" w:eastAsia="Times New Roman" w:hAnsi="Segoe UI" w:cs="Segoe UI"/>
          <w:sz w:val="21"/>
          <w:szCs w:val="21"/>
          <w:lang w:eastAsia="fr-CA"/>
        </w:rPr>
        <w:t xml:space="preserve"> membres)</w:t>
      </w:r>
    </w:p>
    <w:p w14:paraId="11D95FE4" w14:textId="7C34D29A" w:rsidR="00B9310C" w:rsidRPr="002B7C25" w:rsidRDefault="00B9310C" w:rsidP="00B9310C">
      <w:pPr>
        <w:pStyle w:val="Paragraphedeliste"/>
        <w:numPr>
          <w:ilvl w:val="0"/>
          <w:numId w:val="13"/>
        </w:numPr>
        <w:spacing w:before="100" w:beforeAutospacing="1" w:after="100" w:afterAutospacing="1"/>
        <w:rPr>
          <w:rFonts w:ascii="Segoe UI" w:eastAsia="Times New Roman" w:hAnsi="Segoe UI" w:cs="Segoe UI"/>
          <w:sz w:val="21"/>
          <w:szCs w:val="21"/>
          <w:lang w:val="fr-CA" w:eastAsia="fr-CA"/>
        </w:rPr>
      </w:pPr>
      <w:r w:rsidRPr="002B7C25">
        <w:rPr>
          <w:rFonts w:ascii="Century Gothic" w:eastAsia="Times New Roman" w:hAnsi="Century Gothic" w:cs="Times New Roman"/>
          <w:sz w:val="20"/>
          <w:szCs w:val="20"/>
          <w:lang w:val="fr-CA" w:eastAsia="fr-CA"/>
        </w:rPr>
        <w:t>Un membre du conseil d’administration.  Il devient automatiquement, pour la durée de son mandat, membre en règle de l’organisme.</w:t>
      </w:r>
      <w:r w:rsidRPr="002B7C25">
        <w:rPr>
          <w:rFonts w:ascii="Segoe UI" w:eastAsia="Times New Roman" w:hAnsi="Segoe UI" w:cs="Segoe UI"/>
          <w:sz w:val="21"/>
          <w:szCs w:val="21"/>
          <w:lang w:val="fr-CA" w:eastAsia="fr-CA"/>
        </w:rPr>
        <w:t xml:space="preserve"> </w:t>
      </w:r>
    </w:p>
    <w:p w14:paraId="5B406CFE"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 xml:space="preserve">Employé(e).  Il devient automatiquement, pendant la durée de l’embauche, membre en règle de l’organisme. </w:t>
      </w:r>
    </w:p>
    <w:p w14:paraId="51A22AD5"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bénévole, un Grand Frère ou une Grande Sœur jumelé ou en attente *</w:t>
      </w:r>
      <w:r w:rsidRPr="002B7C25">
        <w:rPr>
          <w:rFonts w:ascii="Segoe UI" w:eastAsia="Times New Roman" w:hAnsi="Segoe UI" w:cs="Segoe UI"/>
          <w:sz w:val="21"/>
          <w:szCs w:val="21"/>
          <w:lang w:eastAsia="fr-CA"/>
        </w:rPr>
        <w:t xml:space="preserve"> </w:t>
      </w:r>
    </w:p>
    <w:p w14:paraId="5552100F"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enfant Petit Frère ou Petite Sœur jumelé ou en attente *</w:t>
      </w:r>
      <w:r w:rsidRPr="002B7C25">
        <w:rPr>
          <w:rFonts w:ascii="Segoe UI" w:eastAsia="Times New Roman" w:hAnsi="Segoe UI" w:cs="Segoe UI"/>
          <w:sz w:val="21"/>
          <w:szCs w:val="21"/>
          <w:lang w:eastAsia="fr-CA"/>
        </w:rPr>
        <w:t xml:space="preserve"> </w:t>
      </w:r>
    </w:p>
    <w:p w14:paraId="483EF1C1" w14:textId="40BB0270"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Les parents ou tuteur</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xml:space="preserve"> d’un enfant Petit Frère ou Petite Sœur jumelé ou en attente *</w:t>
      </w:r>
      <w:r w:rsidRPr="002B7C25">
        <w:rPr>
          <w:rFonts w:ascii="Segoe UI" w:eastAsia="Times New Roman" w:hAnsi="Segoe UI" w:cs="Segoe UI"/>
          <w:sz w:val="21"/>
          <w:szCs w:val="21"/>
          <w:lang w:eastAsia="fr-CA"/>
        </w:rPr>
        <w:t xml:space="preserve"> </w:t>
      </w:r>
    </w:p>
    <w:p w14:paraId="31CD5EF1" w14:textId="3E7FC0A6" w:rsidR="00B9310C" w:rsidRPr="002B7C25" w:rsidRDefault="00B9310C" w:rsidP="00B9310C">
      <w:pPr>
        <w:spacing w:before="100" w:beforeAutospacing="1" w:after="100" w:afterAutospacing="1"/>
        <w:rPr>
          <w:rFonts w:ascii="Segoe UI" w:eastAsia="Times New Roman" w:hAnsi="Segoe UI" w:cs="Segoe UI"/>
          <w:sz w:val="21"/>
          <w:szCs w:val="21"/>
          <w:lang w:eastAsia="fr-CA"/>
        </w:rPr>
      </w:pPr>
      <w:r w:rsidRPr="002B7C25">
        <w:rPr>
          <w:rFonts w:ascii="Century Gothic" w:eastAsia="Times New Roman" w:hAnsi="Century Gothic" w:cs="Segoe UI"/>
          <w:b/>
          <w:bCs/>
          <w:sz w:val="20"/>
          <w:u w:val="single"/>
          <w:lang w:eastAsia="fr-CA"/>
        </w:rPr>
        <w:t xml:space="preserve">*L’adhésion du membre est active jusqu’à ce qu’il ait un dossier actif à l’organisme. </w:t>
      </w:r>
    </w:p>
    <w:p w14:paraId="2EC0179F" w14:textId="615953E8" w:rsidR="00B9310C" w:rsidRPr="002B7C25" w:rsidRDefault="00B9310C" w:rsidP="00B9310C">
      <w:pPr>
        <w:tabs>
          <w:tab w:val="num" w:pos="1440"/>
        </w:tabs>
        <w:spacing w:before="100" w:beforeAutospacing="1" w:after="100" w:afterAutospacing="1"/>
        <w:rPr>
          <w:rFonts w:ascii="Segoe UI" w:eastAsia="Times New Roman" w:hAnsi="Segoe UI" w:cs="Segoe UI"/>
          <w:sz w:val="21"/>
          <w:szCs w:val="21"/>
          <w:lang w:eastAsia="fr-CA"/>
        </w:rPr>
      </w:pPr>
      <w:r w:rsidRPr="002B7C25">
        <w:rPr>
          <w:rFonts w:ascii="Segoe UI" w:eastAsia="Times New Roman" w:hAnsi="Segoe UI" w:cs="Segoe UI"/>
          <w:sz w:val="21"/>
          <w:szCs w:val="21"/>
          <w:lang w:eastAsia="fr-CA"/>
        </w:rPr>
        <w:t xml:space="preserve"> 2.  </w:t>
      </w:r>
      <w:r w:rsidRPr="002B7C25">
        <w:rPr>
          <w:rFonts w:ascii="Century Gothic" w:eastAsia="Times New Roman" w:hAnsi="Century Gothic" w:cs="Segoe UI"/>
          <w:b/>
          <w:bCs/>
          <w:sz w:val="20"/>
          <w:u w:val="single"/>
          <w:lang w:eastAsia="fr-CA"/>
        </w:rPr>
        <w:t>Membres associé</w:t>
      </w:r>
      <w:r w:rsidR="006C70C8">
        <w:rPr>
          <w:rFonts w:ascii="Century Gothic" w:eastAsia="Times New Roman" w:hAnsi="Century Gothic" w:cs="Segoe UI"/>
          <w:b/>
          <w:bCs/>
          <w:sz w:val="20"/>
          <w:u w:val="single"/>
          <w:lang w:eastAsia="fr-CA"/>
        </w:rPr>
        <w:t>s</w:t>
      </w:r>
      <w:r w:rsidRPr="002B7C25">
        <w:rPr>
          <w:rFonts w:ascii="Segoe UI" w:eastAsia="Times New Roman" w:hAnsi="Segoe UI" w:cs="Segoe UI"/>
          <w:sz w:val="21"/>
          <w:szCs w:val="21"/>
          <w:lang w:eastAsia="fr-CA"/>
        </w:rPr>
        <w:t xml:space="preserve"> </w:t>
      </w:r>
      <w:r>
        <w:rPr>
          <w:rFonts w:ascii="Segoe UI" w:eastAsia="Times New Roman" w:hAnsi="Segoe UI" w:cs="Segoe UI"/>
          <w:sz w:val="21"/>
          <w:szCs w:val="21"/>
          <w:lang w:eastAsia="fr-CA"/>
        </w:rPr>
        <w:t>(</w:t>
      </w:r>
      <w:r w:rsidR="006C2BD3">
        <w:rPr>
          <w:rFonts w:ascii="Segoe UI" w:eastAsia="Times New Roman" w:hAnsi="Segoe UI" w:cs="Segoe UI"/>
          <w:sz w:val="21"/>
          <w:szCs w:val="21"/>
          <w:lang w:eastAsia="fr-CA"/>
        </w:rPr>
        <w:t>2</w:t>
      </w:r>
      <w:r>
        <w:rPr>
          <w:rFonts w:ascii="Segoe UI" w:eastAsia="Times New Roman" w:hAnsi="Segoe UI" w:cs="Segoe UI"/>
          <w:sz w:val="21"/>
          <w:szCs w:val="21"/>
          <w:lang w:eastAsia="fr-CA"/>
        </w:rPr>
        <w:t xml:space="preserve"> membre</w:t>
      </w:r>
      <w:r w:rsidR="006C2BD3">
        <w:rPr>
          <w:rFonts w:ascii="Segoe UI" w:eastAsia="Times New Roman" w:hAnsi="Segoe UI" w:cs="Segoe UI"/>
          <w:sz w:val="21"/>
          <w:szCs w:val="21"/>
          <w:lang w:eastAsia="fr-CA"/>
        </w:rPr>
        <w:t>s</w:t>
      </w:r>
      <w:r>
        <w:rPr>
          <w:rFonts w:ascii="Segoe UI" w:eastAsia="Times New Roman" w:hAnsi="Segoe UI" w:cs="Segoe UI"/>
          <w:sz w:val="21"/>
          <w:szCs w:val="21"/>
          <w:lang w:eastAsia="fr-CA"/>
        </w:rPr>
        <w:t>)</w:t>
      </w:r>
    </w:p>
    <w:p w14:paraId="1A5700F6" w14:textId="3AF4E797" w:rsidR="00B9310C" w:rsidRDefault="00B9310C" w:rsidP="00B9310C">
      <w:pPr>
        <w:rPr>
          <w:rFonts w:ascii="Century Gothic" w:eastAsia="Times New Roman" w:hAnsi="Century Gothic" w:cs="Times New Roman"/>
          <w:sz w:val="20"/>
          <w:lang w:eastAsia="fr-CA"/>
        </w:rPr>
      </w:pPr>
      <w:r w:rsidRPr="002B7C25">
        <w:rPr>
          <w:rFonts w:ascii="Century Gothic" w:eastAsia="Times New Roman" w:hAnsi="Century Gothic" w:cs="Times New Roman"/>
          <w:sz w:val="20"/>
          <w:lang w:eastAsia="fr-CA"/>
        </w:rPr>
        <w:t>Toutes personnes en accord avec les buts et objectifs de l’organisme peuvent, avec l’accord du conseil d’administration ou de la direction générale, devenir membre</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L’adhésion est effective du 1er avril au 31 mars de l’année en cours.</w:t>
      </w:r>
    </w:p>
    <w:p w14:paraId="16CC9AD0" w14:textId="77777777" w:rsidR="00B9310C" w:rsidRPr="002B7C25" w:rsidRDefault="00B9310C" w:rsidP="00B9310C">
      <w:pPr>
        <w:rPr>
          <w:b/>
        </w:rPr>
      </w:pPr>
    </w:p>
    <w:p w14:paraId="425BCEF1" w14:textId="0326540E" w:rsidR="00B9310C" w:rsidRDefault="00B9310C" w:rsidP="00B9310C">
      <w:pPr>
        <w:pStyle w:val="Titre2"/>
      </w:pPr>
      <w:bookmarkStart w:id="62" w:name="_Toc73799886"/>
      <w:bookmarkStart w:id="63" w:name="_Toc106809115"/>
      <w:r w:rsidRPr="002B7C25">
        <w:t>Conseil d’administration</w:t>
      </w:r>
      <w:bookmarkEnd w:id="62"/>
      <w:bookmarkEnd w:id="63"/>
    </w:p>
    <w:p w14:paraId="70734B77" w14:textId="77777777" w:rsidR="00427622" w:rsidRPr="00427622" w:rsidRDefault="00427622" w:rsidP="00427622"/>
    <w:p w14:paraId="571EC1ED" w14:textId="00A740CD" w:rsidR="00B9310C" w:rsidRDefault="00B9310C" w:rsidP="00B9310C">
      <w:r w:rsidRPr="001672C7">
        <w:t>Le Consei</w:t>
      </w:r>
      <w:r>
        <w:t xml:space="preserve">l d’Administration s’est réuni </w:t>
      </w:r>
      <w:r w:rsidR="003F4CF4">
        <w:t>8</w:t>
      </w:r>
      <w:r>
        <w:t xml:space="preserve"> </w:t>
      </w:r>
      <w:r w:rsidRPr="001672C7">
        <w:t>fois en réunions régulière</w:t>
      </w:r>
      <w:r>
        <w:t xml:space="preserve">s, </w:t>
      </w:r>
      <w:r w:rsidR="003F4CF4">
        <w:t>1</w:t>
      </w:r>
      <w:r>
        <w:t xml:space="preserve"> fois en Assemblée Générale Annuelle et plusieurs</w:t>
      </w:r>
      <w:r w:rsidRPr="001672C7">
        <w:t xml:space="preserve"> fois pour rencontres informelles et </w:t>
      </w:r>
      <w:r>
        <w:t xml:space="preserve">il </w:t>
      </w:r>
      <w:r w:rsidRPr="001672C7">
        <w:t>a collaboré à toutes les activités médiatiques ou de financement.</w:t>
      </w:r>
      <w:r>
        <w:t xml:space="preserve"> </w:t>
      </w:r>
    </w:p>
    <w:p w14:paraId="52027AC9" w14:textId="77777777" w:rsidR="00B9310C" w:rsidRDefault="00B9310C" w:rsidP="00B9310C"/>
    <w:p w14:paraId="442D5B1E" w14:textId="77777777" w:rsidR="00B9310C" w:rsidRDefault="00B9310C" w:rsidP="00B9310C">
      <w:r>
        <w:t xml:space="preserve">De plus, notre Conseil d’Administration a son propre groupe Facebook et nous communiquons régulièrement par l’entremise de ce moyen de communication.   </w:t>
      </w:r>
    </w:p>
    <w:p w14:paraId="1B0D6F88" w14:textId="77777777" w:rsidR="00B9310C" w:rsidRDefault="00B9310C" w:rsidP="00B9310C"/>
    <w:p w14:paraId="6D7C81E1" w14:textId="77777777" w:rsidR="00B9310C" w:rsidRPr="00A5729E" w:rsidRDefault="00B9310C" w:rsidP="00B9310C">
      <w:r>
        <w:t xml:space="preserve">Les administrateurs siègent sur nos différents comités de travail tout au long de l’année. </w:t>
      </w:r>
    </w:p>
    <w:p w14:paraId="5C8F8DE5" w14:textId="60F61B63" w:rsidR="00B9310C" w:rsidRDefault="00CD6194" w:rsidP="00B9310C">
      <w:r>
        <w:rPr>
          <w:noProof/>
        </w:rPr>
        <w:drawing>
          <wp:anchor distT="0" distB="0" distL="114300" distR="114300" simplePos="0" relativeHeight="251658391" behindDoc="0" locked="0" layoutInCell="1" allowOverlap="1" wp14:anchorId="2393D7FC" wp14:editId="2291B756">
            <wp:simplePos x="0" y="0"/>
            <wp:positionH relativeFrom="column">
              <wp:posOffset>1108710</wp:posOffset>
            </wp:positionH>
            <wp:positionV relativeFrom="paragraph">
              <wp:posOffset>151130</wp:posOffset>
            </wp:positionV>
            <wp:extent cx="554990" cy="530860"/>
            <wp:effectExtent l="0" t="0" r="0" b="254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 2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54990" cy="530860"/>
                    </a:xfrm>
                    <a:prstGeom prst="rect">
                      <a:avLst/>
                    </a:prstGeom>
                    <a:noFill/>
                  </pic:spPr>
                </pic:pic>
              </a:graphicData>
            </a:graphic>
            <wp14:sizeRelH relativeFrom="page">
              <wp14:pctWidth>0</wp14:pctWidth>
            </wp14:sizeRelH>
            <wp14:sizeRelV relativeFrom="page">
              <wp14:pctHeight>0</wp14:pctHeight>
            </wp14:sizeRelV>
          </wp:anchor>
        </w:drawing>
      </w:r>
      <w:r w:rsidR="00C62C62">
        <w:rPr>
          <w:noProof/>
        </w:rPr>
        <w:drawing>
          <wp:anchor distT="0" distB="0" distL="114300" distR="114300" simplePos="0" relativeHeight="251658362" behindDoc="0" locked="0" layoutInCell="1" allowOverlap="1" wp14:anchorId="2F4487A1" wp14:editId="618628E9">
            <wp:simplePos x="0" y="0"/>
            <wp:positionH relativeFrom="column">
              <wp:posOffset>533400</wp:posOffset>
            </wp:positionH>
            <wp:positionV relativeFrom="paragraph">
              <wp:posOffset>211455</wp:posOffset>
            </wp:positionV>
            <wp:extent cx="469265" cy="469265"/>
            <wp:effectExtent l="0" t="0" r="6985" b="6985"/>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margin">
              <wp14:pctWidth>0</wp14:pctWidth>
            </wp14:sizeRelH>
          </wp:anchor>
        </w:drawing>
      </w:r>
      <w:r w:rsidR="007B3241">
        <w:rPr>
          <w:noProof/>
        </w:rPr>
        <w:drawing>
          <wp:anchor distT="0" distB="0" distL="114300" distR="114300" simplePos="0" relativeHeight="251658347" behindDoc="0" locked="0" layoutInCell="1" allowOverlap="1" wp14:anchorId="63951473" wp14:editId="5C859E33">
            <wp:simplePos x="0" y="0"/>
            <wp:positionH relativeFrom="margin">
              <wp:posOffset>5080</wp:posOffset>
            </wp:positionH>
            <wp:positionV relativeFrom="paragraph">
              <wp:posOffset>139700</wp:posOffset>
            </wp:positionV>
            <wp:extent cx="463550" cy="525780"/>
            <wp:effectExtent l="0" t="0" r="0" b="762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16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p>
    <w:p w14:paraId="3CFFDBF1" w14:textId="5B4F15AE" w:rsidR="00C63A03" w:rsidRDefault="00C63A03" w:rsidP="00C63A03"/>
    <w:p w14:paraId="6CBD378B" w14:textId="3208CAAE" w:rsidR="00C63A03" w:rsidRDefault="00C63A03">
      <w:r>
        <w:br w:type="page"/>
      </w:r>
    </w:p>
    <w:p w14:paraId="1AD5B057" w14:textId="22329C4E" w:rsidR="00F6187D" w:rsidRPr="00F6187D" w:rsidRDefault="00F6187D" w:rsidP="00F6187D">
      <w:r w:rsidRPr="00C01397">
        <w:rPr>
          <w:noProof/>
          <w:lang w:eastAsia="fr-CA"/>
        </w:rPr>
        <w:drawing>
          <wp:inline distT="0" distB="0" distL="0" distR="0" wp14:anchorId="0AA32000" wp14:editId="7162129A">
            <wp:extent cx="6858000" cy="8524875"/>
            <wp:effectExtent l="38100" t="0" r="19050"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0BFE188E" w14:textId="28F4BBB0" w:rsidR="00441AF6" w:rsidRDefault="00441AF6" w:rsidP="00441AF6">
      <w:pPr>
        <w:pStyle w:val="Titre1"/>
      </w:pPr>
      <w:bookmarkStart w:id="64" w:name="_Toc106809116"/>
      <w:r>
        <w:t>Gestion administrative</w:t>
      </w:r>
      <w:bookmarkEnd w:id="64"/>
    </w:p>
    <w:p w14:paraId="44AD13EC" w14:textId="2B9C7D46" w:rsidR="00441AF6" w:rsidRDefault="00C550BF" w:rsidP="00441AF6">
      <w:pPr>
        <w:pStyle w:val="Titre2"/>
      </w:pPr>
      <w:bookmarkStart w:id="65" w:name="_Toc106809117"/>
      <w:r>
        <w:t>Employées</w:t>
      </w:r>
      <w:bookmarkEnd w:id="65"/>
    </w:p>
    <w:p w14:paraId="2CA172F2" w14:textId="00452F46" w:rsidR="007176D4" w:rsidRPr="007176D4" w:rsidRDefault="00AF5BB5" w:rsidP="007176D4">
      <w:r>
        <w:rPr>
          <w:noProof/>
        </w:rPr>
        <w:drawing>
          <wp:inline distT="0" distB="0" distL="0" distR="0" wp14:anchorId="7933373E" wp14:editId="6FB0DBE3">
            <wp:extent cx="7019925" cy="5943600"/>
            <wp:effectExtent l="38100" t="0" r="28575"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45D87C38" w14:textId="10C22146" w:rsidR="007176D4" w:rsidRPr="007176D4" w:rsidRDefault="007176D4" w:rsidP="007176D4"/>
    <w:p w14:paraId="2F9E7F60" w14:textId="0CE4F3E9" w:rsidR="00462AD9" w:rsidRPr="00462AD9" w:rsidRDefault="00462AD9" w:rsidP="00462AD9">
      <w:pPr>
        <w:rPr>
          <w:rFonts w:ascii="Stelfish" w:hAnsi="Stelfish"/>
          <w:smallCaps/>
          <w:color w:val="2DCCD3" w:themeColor="accent1"/>
          <w:spacing w:val="5"/>
          <w:sz w:val="28"/>
          <w:szCs w:val="28"/>
        </w:rPr>
      </w:pPr>
      <w:r>
        <w:br w:type="page"/>
      </w:r>
    </w:p>
    <w:p w14:paraId="272F80E5" w14:textId="35E4F7B5" w:rsidR="00462AD9" w:rsidRDefault="00462AD9" w:rsidP="00441AF6">
      <w:pPr>
        <w:pStyle w:val="Titre2"/>
      </w:pPr>
    </w:p>
    <w:p w14:paraId="6EF9D2E5" w14:textId="6F9BDDE8" w:rsidR="00C550BF" w:rsidRDefault="00C550BF" w:rsidP="00441AF6">
      <w:pPr>
        <w:pStyle w:val="Titre2"/>
      </w:pPr>
      <w:bookmarkStart w:id="66" w:name="_Toc106809118"/>
      <w:r>
        <w:t>Formations</w:t>
      </w:r>
      <w:bookmarkEnd w:id="66"/>
    </w:p>
    <w:p w14:paraId="105DDA44" w14:textId="70D5F34D" w:rsidR="00462AD9" w:rsidRPr="00462AD9" w:rsidRDefault="00462AD9" w:rsidP="00462AD9"/>
    <w:p w14:paraId="4E18A3B1" w14:textId="4496AAF5" w:rsidR="00C550BF" w:rsidRDefault="000F5EFD" w:rsidP="00C550BF">
      <w:r>
        <w:rPr>
          <w:noProof/>
        </w:rPr>
        <w:drawing>
          <wp:anchor distT="0" distB="0" distL="114300" distR="114300" simplePos="0" relativeHeight="251658323" behindDoc="0" locked="0" layoutInCell="1" allowOverlap="1" wp14:anchorId="0C470512" wp14:editId="59F35742">
            <wp:simplePos x="0" y="0"/>
            <wp:positionH relativeFrom="margin">
              <wp:posOffset>5285718</wp:posOffset>
            </wp:positionH>
            <wp:positionV relativeFrom="paragraph">
              <wp:posOffset>7573930</wp:posOffset>
            </wp:positionV>
            <wp:extent cx="609600" cy="676910"/>
            <wp:effectExtent l="0" t="0" r="0" b="889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anchor>
        </w:drawing>
      </w:r>
      <w:r w:rsidR="00A14227">
        <w:rPr>
          <w:noProof/>
        </w:rPr>
        <w:drawing>
          <wp:anchor distT="0" distB="0" distL="114300" distR="114300" simplePos="0" relativeHeight="251658316" behindDoc="0" locked="0" layoutInCell="1" allowOverlap="1" wp14:anchorId="03E0E49A" wp14:editId="7B14B650">
            <wp:simplePos x="0" y="0"/>
            <wp:positionH relativeFrom="column">
              <wp:posOffset>4281105</wp:posOffset>
            </wp:positionH>
            <wp:positionV relativeFrom="paragraph">
              <wp:posOffset>7544106</wp:posOffset>
            </wp:positionV>
            <wp:extent cx="713105" cy="737870"/>
            <wp:effectExtent l="0" t="0" r="0" b="508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298" behindDoc="0" locked="0" layoutInCell="1" allowOverlap="1" wp14:anchorId="2ADC1926" wp14:editId="10459CA0">
            <wp:simplePos x="0" y="0"/>
            <wp:positionH relativeFrom="margin">
              <wp:posOffset>3303971</wp:posOffset>
            </wp:positionH>
            <wp:positionV relativeFrom="paragraph">
              <wp:posOffset>7511590</wp:posOffset>
            </wp:positionV>
            <wp:extent cx="750067" cy="803601"/>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0067" cy="803601"/>
                    </a:xfrm>
                    <a:prstGeom prst="rect">
                      <a:avLst/>
                    </a:prstGeom>
                    <a:noFill/>
                  </pic:spPr>
                </pic:pic>
              </a:graphicData>
            </a:graphic>
            <wp14:sizeRelH relativeFrom="page">
              <wp14:pctWidth>0</wp14:pctWidth>
            </wp14:sizeRelH>
            <wp14:sizeRelV relativeFrom="page">
              <wp14:pctHeight>0</wp14:pctHeight>
            </wp14:sizeRelV>
          </wp:anchor>
        </w:drawing>
      </w:r>
      <w:r w:rsidR="00C550BF">
        <w:rPr>
          <w:noProof/>
        </w:rPr>
        <w:drawing>
          <wp:inline distT="0" distB="0" distL="0" distR="0" wp14:anchorId="48D33BC7" wp14:editId="6E11658A">
            <wp:extent cx="6743700" cy="7496175"/>
            <wp:effectExtent l="38100" t="0" r="0" b="9525"/>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02ADB469" w14:textId="2C81F281" w:rsidR="00462AD9" w:rsidRDefault="00A369B1">
      <w:r>
        <w:rPr>
          <w:noProof/>
        </w:rPr>
        <w:drawing>
          <wp:anchor distT="0" distB="0" distL="114300" distR="114300" simplePos="0" relativeHeight="251658388" behindDoc="0" locked="0" layoutInCell="1" allowOverlap="1" wp14:anchorId="27D984CE" wp14:editId="424087A2">
            <wp:simplePos x="0" y="0"/>
            <wp:positionH relativeFrom="column">
              <wp:posOffset>1049020</wp:posOffset>
            </wp:positionH>
            <wp:positionV relativeFrom="paragraph">
              <wp:posOffset>10160</wp:posOffset>
            </wp:positionV>
            <wp:extent cx="407670" cy="445135"/>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0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margin">
              <wp14:pctWidth>0</wp14:pctWidth>
            </wp14:sizeRelH>
          </wp:anchor>
        </w:drawing>
      </w:r>
      <w:r w:rsidR="00F43AA5">
        <w:rPr>
          <w:noProof/>
        </w:rPr>
        <w:drawing>
          <wp:anchor distT="0" distB="0" distL="114300" distR="114300" simplePos="0" relativeHeight="251658382" behindDoc="0" locked="0" layoutInCell="1" allowOverlap="1" wp14:anchorId="033F3185" wp14:editId="78C116B9">
            <wp:simplePos x="0" y="0"/>
            <wp:positionH relativeFrom="column">
              <wp:posOffset>384175</wp:posOffset>
            </wp:positionH>
            <wp:positionV relativeFrom="paragraph">
              <wp:posOffset>10160</wp:posOffset>
            </wp:positionV>
            <wp:extent cx="501015" cy="506095"/>
            <wp:effectExtent l="0" t="0" r="0" b="825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1015" cy="506095"/>
                    </a:xfrm>
                    <a:prstGeom prst="rect">
                      <a:avLst/>
                    </a:prstGeom>
                    <a:noFill/>
                  </pic:spPr>
                </pic:pic>
              </a:graphicData>
            </a:graphic>
            <wp14:sizeRelH relativeFrom="margin">
              <wp14:pctWidth>0</wp14:pctWidth>
            </wp14:sizeRelH>
          </wp:anchor>
        </w:drawing>
      </w:r>
      <w:r w:rsidR="00462AD9">
        <w:br w:type="page"/>
      </w:r>
    </w:p>
    <w:p w14:paraId="14E7A97B" w14:textId="4F90AE69" w:rsidR="00441AF6" w:rsidRDefault="00441AF6" w:rsidP="00441AF6">
      <w:pPr>
        <w:pStyle w:val="Titre2"/>
      </w:pPr>
      <w:bookmarkStart w:id="67" w:name="_Toc106809119"/>
      <w:r>
        <w:t>Planification</w:t>
      </w:r>
      <w:bookmarkEnd w:id="67"/>
    </w:p>
    <w:p w14:paraId="1731C5E0" w14:textId="3E05F29E" w:rsidR="00462AD9" w:rsidRPr="00462AD9" w:rsidRDefault="00B77589" w:rsidP="00462AD9">
      <w:r>
        <w:rPr>
          <w:noProof/>
        </w:rPr>
        <w:drawing>
          <wp:anchor distT="0" distB="0" distL="114300" distR="114300" simplePos="0" relativeHeight="251658317" behindDoc="0" locked="0" layoutInCell="1" allowOverlap="1" wp14:anchorId="5C8E74EB" wp14:editId="616497FD">
            <wp:simplePos x="0" y="0"/>
            <wp:positionH relativeFrom="column">
              <wp:posOffset>5921551</wp:posOffset>
            </wp:positionH>
            <wp:positionV relativeFrom="paragraph">
              <wp:posOffset>110358</wp:posOffset>
            </wp:positionV>
            <wp:extent cx="713105" cy="737870"/>
            <wp:effectExtent l="0" t="0" r="0" b="508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9" behindDoc="0" locked="0" layoutInCell="1" allowOverlap="1" wp14:anchorId="53029276" wp14:editId="2471D892">
            <wp:simplePos x="0" y="0"/>
            <wp:positionH relativeFrom="column">
              <wp:posOffset>4862611</wp:posOffset>
            </wp:positionH>
            <wp:positionV relativeFrom="paragraph">
              <wp:posOffset>46092</wp:posOffset>
            </wp:positionV>
            <wp:extent cx="774065" cy="829310"/>
            <wp:effectExtent l="0" t="0" r="6985" b="889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9" behindDoc="0" locked="0" layoutInCell="1" allowOverlap="1" wp14:anchorId="07ED747A" wp14:editId="53DAE958">
            <wp:simplePos x="0" y="0"/>
            <wp:positionH relativeFrom="margin">
              <wp:posOffset>3163745</wp:posOffset>
            </wp:positionH>
            <wp:positionV relativeFrom="paragraph">
              <wp:posOffset>91966</wp:posOffset>
            </wp:positionV>
            <wp:extent cx="780415" cy="713105"/>
            <wp:effectExtent l="0" t="0" r="63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415"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0" behindDoc="0" locked="0" layoutInCell="1" allowOverlap="1" wp14:anchorId="12C16251" wp14:editId="1E0F7EE3">
            <wp:simplePos x="0" y="0"/>
            <wp:positionH relativeFrom="column">
              <wp:posOffset>2267454</wp:posOffset>
            </wp:positionH>
            <wp:positionV relativeFrom="paragraph">
              <wp:posOffset>5715</wp:posOffset>
            </wp:positionV>
            <wp:extent cx="768350" cy="780415"/>
            <wp:effectExtent l="0" t="0" r="0" b="63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5E3B7624" wp14:editId="6F505ACF">
            <wp:simplePos x="0" y="0"/>
            <wp:positionH relativeFrom="column">
              <wp:posOffset>1449639</wp:posOffset>
            </wp:positionH>
            <wp:positionV relativeFrom="paragraph">
              <wp:posOffset>84236</wp:posOffset>
            </wp:positionV>
            <wp:extent cx="676910" cy="737870"/>
            <wp:effectExtent l="0" t="0" r="8890" b="50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910" cy="737870"/>
                    </a:xfrm>
                    <a:prstGeom prst="rect">
                      <a:avLst/>
                    </a:prstGeom>
                    <a:noFill/>
                  </pic:spPr>
                </pic:pic>
              </a:graphicData>
            </a:graphic>
            <wp14:sizeRelH relativeFrom="page">
              <wp14:pctWidth>0</wp14:pctWidth>
            </wp14:sizeRelH>
            <wp14:sizeRelV relativeFrom="page">
              <wp14:pctHeight>0</wp14:pctHeight>
            </wp14:sizeRelV>
          </wp:anchor>
        </w:drawing>
      </w:r>
    </w:p>
    <w:p w14:paraId="509A2076" w14:textId="381C18B4" w:rsidR="00250012" w:rsidRDefault="00B77589">
      <w:r>
        <w:rPr>
          <w:noProof/>
        </w:rPr>
        <w:drawing>
          <wp:anchor distT="0" distB="0" distL="114300" distR="114300" simplePos="0" relativeHeight="251658370" behindDoc="0" locked="0" layoutInCell="1" allowOverlap="1" wp14:anchorId="5B7D2F15" wp14:editId="1D0E66D1">
            <wp:simplePos x="0" y="0"/>
            <wp:positionH relativeFrom="column">
              <wp:posOffset>6050652</wp:posOffset>
            </wp:positionH>
            <wp:positionV relativeFrom="paragraph">
              <wp:posOffset>1308166</wp:posOffset>
            </wp:positionV>
            <wp:extent cx="421005" cy="518160"/>
            <wp:effectExtent l="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1005" cy="518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63" behindDoc="0" locked="0" layoutInCell="1" allowOverlap="1" wp14:anchorId="2555E1A8" wp14:editId="407105AC">
            <wp:simplePos x="0" y="0"/>
            <wp:positionH relativeFrom="column">
              <wp:posOffset>6055251</wp:posOffset>
            </wp:positionH>
            <wp:positionV relativeFrom="paragraph">
              <wp:posOffset>688143</wp:posOffset>
            </wp:positionV>
            <wp:extent cx="469265" cy="469265"/>
            <wp:effectExtent l="0" t="0" r="6985" b="6985"/>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18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margin">
              <wp14:pctWidth>0</wp14:pctWidth>
            </wp14:sizeRelH>
          </wp:anchor>
        </w:drawing>
      </w:r>
      <w:r w:rsidR="00CD6194">
        <w:rPr>
          <w:noProof/>
        </w:rPr>
        <w:drawing>
          <wp:anchor distT="0" distB="0" distL="114300" distR="114300" simplePos="0" relativeHeight="251658392" behindDoc="0" locked="0" layoutInCell="1" allowOverlap="1" wp14:anchorId="74F3799C" wp14:editId="3842E111">
            <wp:simplePos x="0" y="0"/>
            <wp:positionH relativeFrom="column">
              <wp:posOffset>5438775</wp:posOffset>
            </wp:positionH>
            <wp:positionV relativeFrom="paragraph">
              <wp:posOffset>7680325</wp:posOffset>
            </wp:positionV>
            <wp:extent cx="554990" cy="530860"/>
            <wp:effectExtent l="0" t="0" r="0" b="254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21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54990" cy="530860"/>
                    </a:xfrm>
                    <a:prstGeom prst="rect">
                      <a:avLst/>
                    </a:prstGeom>
                    <a:noFill/>
                  </pic:spPr>
                </pic:pic>
              </a:graphicData>
            </a:graphic>
            <wp14:sizeRelH relativeFrom="page">
              <wp14:pctWidth>0</wp14:pctWidth>
            </wp14:sizeRelH>
            <wp14:sizeRelV relativeFrom="page">
              <wp14:pctHeight>0</wp14:pctHeight>
            </wp14:sizeRelV>
          </wp:anchor>
        </w:drawing>
      </w:r>
      <w:r w:rsidR="00A369B1">
        <w:rPr>
          <w:noProof/>
        </w:rPr>
        <w:drawing>
          <wp:anchor distT="0" distB="0" distL="114300" distR="114300" simplePos="0" relativeHeight="251658389" behindDoc="0" locked="0" layoutInCell="1" allowOverlap="1" wp14:anchorId="4E95F693" wp14:editId="73801E2D">
            <wp:simplePos x="0" y="0"/>
            <wp:positionH relativeFrom="column">
              <wp:posOffset>4065905</wp:posOffset>
            </wp:positionH>
            <wp:positionV relativeFrom="paragraph">
              <wp:posOffset>3988435</wp:posOffset>
            </wp:positionV>
            <wp:extent cx="407670" cy="445135"/>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7670" cy="445135"/>
                    </a:xfrm>
                    <a:prstGeom prst="rect">
                      <a:avLst/>
                    </a:prstGeom>
                    <a:noFill/>
                  </pic:spPr>
                </pic:pic>
              </a:graphicData>
            </a:graphic>
            <wp14:sizeRelH relativeFrom="page">
              <wp14:pctWidth>0</wp14:pctWidth>
            </wp14:sizeRelH>
            <wp14:sizeRelV relativeFrom="page">
              <wp14:pctHeight>0</wp14:pctHeight>
            </wp14:sizeRelV>
          </wp:anchor>
        </w:drawing>
      </w:r>
      <w:r w:rsidR="00C62C62">
        <w:rPr>
          <w:noProof/>
        </w:rPr>
        <w:drawing>
          <wp:anchor distT="0" distB="0" distL="114300" distR="114300" simplePos="0" relativeHeight="251658364" behindDoc="0" locked="0" layoutInCell="1" allowOverlap="1" wp14:anchorId="56A6E18E" wp14:editId="1B5E0806">
            <wp:simplePos x="0" y="0"/>
            <wp:positionH relativeFrom="column">
              <wp:posOffset>4821555</wp:posOffset>
            </wp:positionH>
            <wp:positionV relativeFrom="paragraph">
              <wp:posOffset>7646035</wp:posOffset>
            </wp:positionV>
            <wp:extent cx="469265" cy="469265"/>
            <wp:effectExtent l="0" t="0" r="6985" b="6985"/>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18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50" behindDoc="0" locked="0" layoutInCell="1" allowOverlap="1" wp14:anchorId="557D9638" wp14:editId="60ACCF54">
            <wp:simplePos x="0" y="0"/>
            <wp:positionH relativeFrom="column">
              <wp:posOffset>4198620</wp:posOffset>
            </wp:positionH>
            <wp:positionV relativeFrom="paragraph">
              <wp:posOffset>7626985</wp:posOffset>
            </wp:positionV>
            <wp:extent cx="463550" cy="525780"/>
            <wp:effectExtent l="0" t="0" r="0" b="762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16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49" behindDoc="0" locked="0" layoutInCell="1" allowOverlap="1" wp14:anchorId="3C16954F" wp14:editId="1C02E22C">
            <wp:simplePos x="0" y="0"/>
            <wp:positionH relativeFrom="margin">
              <wp:align>center</wp:align>
            </wp:positionH>
            <wp:positionV relativeFrom="paragraph">
              <wp:posOffset>3904418</wp:posOffset>
            </wp:positionV>
            <wp:extent cx="463550" cy="525780"/>
            <wp:effectExtent l="0" t="0" r="0" b="762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997"/>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48" behindDoc="0" locked="0" layoutInCell="1" allowOverlap="1" wp14:anchorId="4D5C1645" wp14:editId="6689BA07">
            <wp:simplePos x="0" y="0"/>
            <wp:positionH relativeFrom="column">
              <wp:posOffset>-268605</wp:posOffset>
            </wp:positionH>
            <wp:positionV relativeFrom="paragraph">
              <wp:posOffset>1941195</wp:posOffset>
            </wp:positionV>
            <wp:extent cx="463550" cy="525780"/>
            <wp:effectExtent l="0" t="0" r="0" b="762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3550" cy="525780"/>
                    </a:xfrm>
                    <a:prstGeom prst="rect">
                      <a:avLst/>
                    </a:prstGeom>
                    <a:noFill/>
                  </pic:spPr>
                </pic:pic>
              </a:graphicData>
            </a:graphic>
            <wp14:sizeRelH relativeFrom="page">
              <wp14:pctWidth>0</wp14:pctWidth>
            </wp14:sizeRelH>
            <wp14:sizeRelV relativeFrom="page">
              <wp14:pctHeight>0</wp14:pctHeight>
            </wp14:sizeRelV>
          </wp:anchor>
        </w:drawing>
      </w:r>
      <w:r w:rsidR="007B3241">
        <w:rPr>
          <w:noProof/>
        </w:rPr>
        <w:drawing>
          <wp:anchor distT="0" distB="0" distL="114300" distR="114300" simplePos="0" relativeHeight="251658336" behindDoc="0" locked="0" layoutInCell="1" allowOverlap="1" wp14:anchorId="15F6D0A7" wp14:editId="7767D770">
            <wp:simplePos x="0" y="0"/>
            <wp:positionH relativeFrom="column">
              <wp:posOffset>2245360</wp:posOffset>
            </wp:positionH>
            <wp:positionV relativeFrom="paragraph">
              <wp:posOffset>3883025</wp:posOffset>
            </wp:positionV>
            <wp:extent cx="539115" cy="591185"/>
            <wp:effectExtent l="0" t="0" r="0" b="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9115" cy="591185"/>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18" behindDoc="0" locked="0" layoutInCell="1" allowOverlap="1" wp14:anchorId="27984388" wp14:editId="4E893EED">
            <wp:simplePos x="0" y="0"/>
            <wp:positionH relativeFrom="column">
              <wp:posOffset>-352513</wp:posOffset>
            </wp:positionH>
            <wp:positionV relativeFrom="paragraph">
              <wp:posOffset>6709979</wp:posOffset>
            </wp:positionV>
            <wp:extent cx="713105" cy="737870"/>
            <wp:effectExtent l="0" t="0" r="0" b="508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 cy="737870"/>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24" behindDoc="0" locked="0" layoutInCell="1" allowOverlap="1" wp14:anchorId="5B668A53" wp14:editId="300FA4AD">
            <wp:simplePos x="0" y="0"/>
            <wp:positionH relativeFrom="column">
              <wp:posOffset>-322230</wp:posOffset>
            </wp:positionH>
            <wp:positionV relativeFrom="paragraph">
              <wp:posOffset>2558020</wp:posOffset>
            </wp:positionV>
            <wp:extent cx="609600" cy="676910"/>
            <wp:effectExtent l="0" t="0" r="0" b="889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03" behindDoc="0" locked="0" layoutInCell="1" allowOverlap="1" wp14:anchorId="41086049" wp14:editId="2F1CDF7B">
            <wp:simplePos x="0" y="0"/>
            <wp:positionH relativeFrom="column">
              <wp:posOffset>5838869</wp:posOffset>
            </wp:positionH>
            <wp:positionV relativeFrom="paragraph">
              <wp:posOffset>4082984</wp:posOffset>
            </wp:positionV>
            <wp:extent cx="683172" cy="683172"/>
            <wp:effectExtent l="0" t="0" r="3175" b="317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3172" cy="683172"/>
                    </a:xfrm>
                    <a:prstGeom prst="rect">
                      <a:avLst/>
                    </a:prstGeom>
                    <a:noFill/>
                  </pic:spPr>
                </pic:pic>
              </a:graphicData>
            </a:graphic>
            <wp14:sizeRelH relativeFrom="page">
              <wp14:pctWidth>0</wp14:pctWidth>
            </wp14:sizeRelH>
            <wp14:sizeRelV relativeFrom="page">
              <wp14:pctHeight>0</wp14:pctHeight>
            </wp14:sizeRelV>
          </wp:anchor>
        </w:drawing>
      </w:r>
      <w:r w:rsidR="00A14227">
        <w:rPr>
          <w:noProof/>
        </w:rPr>
        <w:drawing>
          <wp:anchor distT="0" distB="0" distL="114300" distR="114300" simplePos="0" relativeHeight="251658325" behindDoc="0" locked="0" layoutInCell="1" allowOverlap="1" wp14:anchorId="4B9F401E" wp14:editId="5932FE05">
            <wp:simplePos x="0" y="0"/>
            <wp:positionH relativeFrom="column">
              <wp:posOffset>5909441</wp:posOffset>
            </wp:positionH>
            <wp:positionV relativeFrom="paragraph">
              <wp:posOffset>5268683</wp:posOffset>
            </wp:positionV>
            <wp:extent cx="609600" cy="676910"/>
            <wp:effectExtent l="0" t="0" r="0" b="889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14:sizeRelH relativeFrom="page">
              <wp14:pctWidth>0</wp14:pctWidth>
            </wp14:sizeRelH>
            <wp14:sizeRelV relativeFrom="page">
              <wp14:pctHeight>0</wp14:pctHeight>
            </wp14:sizeRelV>
          </wp:anchor>
        </w:drawing>
      </w:r>
      <w:r w:rsidR="00FA3999">
        <w:rPr>
          <w:noProof/>
          <w:lang w:eastAsia="fr-CA"/>
        </w:rPr>
        <w:drawing>
          <wp:inline distT="0" distB="0" distL="0" distR="0" wp14:anchorId="46B093B7" wp14:editId="4624DA11">
            <wp:extent cx="6324600" cy="8020050"/>
            <wp:effectExtent l="0" t="0" r="19050" b="0"/>
            <wp:docPr id="26" name="Diagramme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r w:rsidR="00250012">
        <w:br w:type="page"/>
      </w:r>
    </w:p>
    <w:p w14:paraId="44A6D52C" w14:textId="43FB54EF" w:rsidR="00441AF6" w:rsidRDefault="00441AF6" w:rsidP="00441AF6">
      <w:pPr>
        <w:pStyle w:val="Titre1"/>
      </w:pPr>
      <w:bookmarkStart w:id="68" w:name="_Toc106809120"/>
      <w:r>
        <w:t>Conclusion</w:t>
      </w:r>
      <w:bookmarkEnd w:id="68"/>
    </w:p>
    <w:p w14:paraId="7DE1831E" w14:textId="217BBB57" w:rsidR="004E118A" w:rsidRDefault="004E118A" w:rsidP="004E118A"/>
    <w:p w14:paraId="560AB2CF" w14:textId="6EB049D2" w:rsidR="00311746" w:rsidRDefault="002161DD" w:rsidP="004E118A">
      <w:r>
        <w:rPr>
          <w:noProof/>
        </w:rPr>
        <w:drawing>
          <wp:anchor distT="0" distB="0" distL="114300" distR="114300" simplePos="0" relativeHeight="251658304" behindDoc="0" locked="0" layoutInCell="1" allowOverlap="1" wp14:anchorId="61B81D4D" wp14:editId="1203035C">
            <wp:simplePos x="0" y="0"/>
            <wp:positionH relativeFrom="column">
              <wp:posOffset>5670156</wp:posOffset>
            </wp:positionH>
            <wp:positionV relativeFrom="paragraph">
              <wp:posOffset>387021</wp:posOffset>
            </wp:positionV>
            <wp:extent cx="798830" cy="798830"/>
            <wp:effectExtent l="0" t="0" r="1270" b="127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r w:rsidR="00311746">
        <w:t>Une énergie nouvelle et équilibrée où les forces de chacun sont mises à profit c’est le climat sur lequel l’année 2021-2022 termine.</w:t>
      </w:r>
    </w:p>
    <w:p w14:paraId="5B9A1F96" w14:textId="41D67EEA" w:rsidR="00311746" w:rsidRDefault="00311746" w:rsidP="004E118A"/>
    <w:p w14:paraId="0FD8952D" w14:textId="657FD7E6" w:rsidR="00311746" w:rsidRDefault="00311746" w:rsidP="004E118A">
      <w:r>
        <w:t>Nous avons l’appui des familles depuis 34 ans, de notre communauté également.</w:t>
      </w:r>
    </w:p>
    <w:p w14:paraId="748A8FFB" w14:textId="2A91FE47" w:rsidR="00311746" w:rsidRDefault="00311746" w:rsidP="004E118A">
      <w:r>
        <w:t>Nous sommes l’organisme de référence qui répond aux besoins des enfants de 6 à 21 ans sur tout le territoire de la MRC Domaine-du-Roy. Nous avons la reconnaissance de notre apport et de notre expertise par nos membres, nos partenaires, notre communauté, il serait temps que notre bailleur de fond</w:t>
      </w:r>
      <w:r w:rsidR="00A0716A">
        <w:t>s</w:t>
      </w:r>
      <w:r>
        <w:t xml:space="preserve"> principal </w:t>
      </w:r>
      <w:r w:rsidR="004E3D37">
        <w:t>prenne conscience de tous les impacts positifs que nous créons et de tout</w:t>
      </w:r>
      <w:r w:rsidR="00A0716A">
        <w:t>e</w:t>
      </w:r>
      <w:r w:rsidR="004E3D37">
        <w:t xml:space="preserve"> l’économie d’argent que nous faisons pour le système en agissant en prévention et ainsi évite de gros frais en curatif. </w:t>
      </w:r>
    </w:p>
    <w:p w14:paraId="14181561" w14:textId="28DC0D01" w:rsidR="00E62B6A" w:rsidRDefault="00E62B6A" w:rsidP="004E118A">
      <w:r>
        <w:t xml:space="preserve">Présentement, nous recevons </w:t>
      </w:r>
      <w:r w:rsidRPr="00E62B6A">
        <w:rPr>
          <w:u w:val="single"/>
        </w:rPr>
        <w:t>moins</w:t>
      </w:r>
      <w:r>
        <w:t xml:space="preserve"> que le financement accordé </w:t>
      </w:r>
      <w:r w:rsidR="00D137D2">
        <w:t>à</w:t>
      </w:r>
      <w:r>
        <w:t xml:space="preserve"> </w:t>
      </w:r>
      <w:r w:rsidRPr="00D137D2">
        <w:t xml:space="preserve">un </w:t>
      </w:r>
      <w:r>
        <w:t xml:space="preserve">organisme </w:t>
      </w:r>
      <w:r w:rsidR="00D137D2">
        <w:t xml:space="preserve">au territoire municipal </w:t>
      </w:r>
      <w:r>
        <w:t xml:space="preserve">de la même </w:t>
      </w:r>
      <w:r w:rsidR="00D137D2">
        <w:t>typologie que nous qui sommes MRC</w:t>
      </w:r>
      <w:r>
        <w:t xml:space="preserve"> !</w:t>
      </w:r>
    </w:p>
    <w:p w14:paraId="5653CC63" w14:textId="52DFA089" w:rsidR="00D137D2" w:rsidRDefault="00E62B6A" w:rsidP="00D137D2">
      <w:r>
        <w:t xml:space="preserve">Nous </w:t>
      </w:r>
      <w:r w:rsidR="00D137D2">
        <w:t>demandons</w:t>
      </w:r>
      <w:r>
        <w:t xml:space="preserve"> </w:t>
      </w:r>
      <w:r w:rsidR="00D137D2">
        <w:t xml:space="preserve">à ce </w:t>
      </w:r>
      <w:r>
        <w:t xml:space="preserve">que notre financement soit proportionnel au territoire que nous devons couvrir en service. </w:t>
      </w:r>
      <w:r w:rsidR="00D137D2">
        <w:t xml:space="preserve">Un financement qui </w:t>
      </w:r>
      <w:r w:rsidR="00D137D2" w:rsidRPr="00E62B6A">
        <w:rPr>
          <w:u w:val="single"/>
        </w:rPr>
        <w:t>correspond</w:t>
      </w:r>
      <w:r w:rsidR="00D137D2">
        <w:t xml:space="preserve"> à notre réalité territoriale soit MRC Domaine-du-Roy, </w:t>
      </w:r>
      <w:r w:rsidR="00A0716A">
        <w:t>u</w:t>
      </w:r>
      <w:r w:rsidR="00D137D2">
        <w:t xml:space="preserve">n financement pour 9 municipalités et 1 communauté </w:t>
      </w:r>
      <w:r w:rsidR="00AD30AC">
        <w:t>I</w:t>
      </w:r>
      <w:r w:rsidR="00D137D2">
        <w:t xml:space="preserve">lnu ! </w:t>
      </w:r>
    </w:p>
    <w:p w14:paraId="448A5CC6" w14:textId="72C27F13" w:rsidR="00D137D2" w:rsidRDefault="00D137D2" w:rsidP="00D137D2">
      <w:r>
        <w:t>Nous avons fait les preuves de nos impacts positifs, nous avons une saine gestion, une stabilité dans la gestion administrative, une écoute de notre communauté. Il est maintenant plus que temps d’agir en ce sens de la part de notre gouvernement et bailleur de fond</w:t>
      </w:r>
      <w:r w:rsidR="00A0716A">
        <w:t>s</w:t>
      </w:r>
      <w:r>
        <w:t xml:space="preserve">.  </w:t>
      </w:r>
    </w:p>
    <w:p w14:paraId="507408C3" w14:textId="67D4D432" w:rsidR="00E62B6A" w:rsidRPr="004E118A" w:rsidRDefault="00E62B6A" w:rsidP="004E118A"/>
    <w:p w14:paraId="390F0F9E" w14:textId="16A5B8D4" w:rsidR="00250012" w:rsidRDefault="00250012">
      <w:r>
        <w:br w:type="page"/>
      </w:r>
    </w:p>
    <w:p w14:paraId="7D2E6024" w14:textId="77777777" w:rsidR="00250012" w:rsidRPr="00250012" w:rsidRDefault="00250012" w:rsidP="00250012"/>
    <w:p w14:paraId="5962FD55" w14:textId="0F3DC479" w:rsidR="00441AF6" w:rsidRDefault="00441AF6" w:rsidP="00441AF6">
      <w:pPr>
        <w:pStyle w:val="Titre1"/>
      </w:pPr>
      <w:bookmarkStart w:id="69" w:name="_Toc106809121"/>
      <w:r>
        <w:t>Annexes</w:t>
      </w:r>
      <w:bookmarkEnd w:id="69"/>
    </w:p>
    <w:p w14:paraId="4FA71EA3" w14:textId="47B7C017" w:rsidR="00441AF6" w:rsidRDefault="00441AF6" w:rsidP="00441AF6">
      <w:pPr>
        <w:pStyle w:val="Titre2"/>
      </w:pPr>
      <w:bookmarkStart w:id="70" w:name="_Toc106809122"/>
      <w:r>
        <w:t>Assemblée générale annuelle</w:t>
      </w:r>
      <w:bookmarkEnd w:id="70"/>
    </w:p>
    <w:p w14:paraId="6F510B38" w14:textId="77777777" w:rsidR="00462AD9" w:rsidRPr="00462AD9" w:rsidRDefault="00462AD9" w:rsidP="00462AD9"/>
    <w:p w14:paraId="2CF7BC3F" w14:textId="13284D85" w:rsidR="00441AF6" w:rsidRDefault="00441AF6" w:rsidP="00441AF6">
      <w:pPr>
        <w:pStyle w:val="Titre3"/>
      </w:pPr>
      <w:bookmarkStart w:id="71" w:name="_Toc106809123"/>
      <w:r>
        <w:t>Avis de convocation</w:t>
      </w:r>
      <w:bookmarkEnd w:id="71"/>
    </w:p>
    <w:p w14:paraId="0C32A9A2" w14:textId="770A6370" w:rsidR="00462AD9" w:rsidRPr="00462AD9" w:rsidRDefault="00091A61" w:rsidP="00462AD9">
      <w:r>
        <w:t>Publi</w:t>
      </w:r>
      <w:r w:rsidR="00A0716A">
        <w:t>é</w:t>
      </w:r>
      <w:r>
        <w:t xml:space="preserve"> le 12 juin 2022</w:t>
      </w:r>
    </w:p>
    <w:p w14:paraId="4BEBB796" w14:textId="71B00489" w:rsidR="00462AD9" w:rsidRDefault="00462AD9" w:rsidP="00091A61">
      <w:pPr>
        <w:jc w:val="center"/>
      </w:pPr>
      <w:r>
        <w:rPr>
          <w:noProof/>
        </w:rPr>
        <w:drawing>
          <wp:inline distT="0" distB="0" distL="0" distR="0" wp14:anchorId="08AAE6FF" wp14:editId="32E9392A">
            <wp:extent cx="3581400" cy="3002407"/>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85271" cy="3005652"/>
                    </a:xfrm>
                    <a:prstGeom prst="rect">
                      <a:avLst/>
                    </a:prstGeom>
                  </pic:spPr>
                </pic:pic>
              </a:graphicData>
            </a:graphic>
          </wp:inline>
        </w:drawing>
      </w:r>
    </w:p>
    <w:p w14:paraId="63319F49" w14:textId="77777777" w:rsidR="00091A61" w:rsidRDefault="00091A61" w:rsidP="00462AD9"/>
    <w:p w14:paraId="15219A3F" w14:textId="79507C9D" w:rsidR="00441AF6" w:rsidRDefault="00441AF6" w:rsidP="00A11AB5">
      <w:pPr>
        <w:pStyle w:val="Titre3"/>
      </w:pPr>
      <w:bookmarkStart w:id="72" w:name="_Toc106809124"/>
      <w:r>
        <w:t>Ordre du jour</w:t>
      </w:r>
      <w:bookmarkEnd w:id="72"/>
    </w:p>
    <w:p w14:paraId="2BC5E3D0" w14:textId="09B6C43E" w:rsidR="00091A61" w:rsidRDefault="00091A61" w:rsidP="00091A61">
      <w:pPr>
        <w:jc w:val="center"/>
      </w:pPr>
      <w:r>
        <w:rPr>
          <w:noProof/>
        </w:rPr>
        <w:drawing>
          <wp:inline distT="0" distB="0" distL="0" distR="0" wp14:anchorId="266C735C" wp14:editId="043CFE02">
            <wp:extent cx="3810000" cy="3194050"/>
            <wp:effectExtent l="0" t="0" r="0" b="635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16230" cy="3199273"/>
                    </a:xfrm>
                    <a:prstGeom prst="rect">
                      <a:avLst/>
                    </a:prstGeom>
                  </pic:spPr>
                </pic:pic>
              </a:graphicData>
            </a:graphic>
          </wp:inline>
        </w:drawing>
      </w:r>
    </w:p>
    <w:p w14:paraId="4393372B" w14:textId="77777777" w:rsidR="008320C6" w:rsidRPr="00091A61" w:rsidRDefault="008320C6" w:rsidP="00091A61">
      <w:pPr>
        <w:jc w:val="center"/>
      </w:pPr>
    </w:p>
    <w:p w14:paraId="06110A6F" w14:textId="77777777" w:rsidR="001D41A6" w:rsidRDefault="001D41A6" w:rsidP="001D41A6">
      <w:pPr>
        <w:pStyle w:val="Titre2"/>
      </w:pPr>
      <w:bookmarkStart w:id="73" w:name="_Toc73799896"/>
      <w:bookmarkStart w:id="74" w:name="_Toc106809125"/>
      <w:r>
        <w:t>Procès-Verbal AGA 2020-2021</w:t>
      </w:r>
      <w:bookmarkEnd w:id="73"/>
      <w:bookmarkEnd w:id="74"/>
    </w:p>
    <w:p w14:paraId="56C9E777" w14:textId="77777777" w:rsidR="001D41A6" w:rsidRDefault="001D41A6" w:rsidP="008320C6">
      <w:pPr>
        <w:spacing w:line="240" w:lineRule="auto"/>
      </w:pPr>
      <w:r>
        <w:t>1-</w:t>
      </w:r>
      <w:r>
        <w:tab/>
      </w:r>
      <w:r w:rsidRPr="00F844D8">
        <w:rPr>
          <w:u w:val="single"/>
        </w:rPr>
        <w:t>Mot de bienvenue;</w:t>
      </w:r>
      <w:r>
        <w:t xml:space="preserve"> Sylvain Blackburn souhaite la bienvenue à tous ceux présents. Véronique Potvin propose de faire un tour de table pour se présenter à Marc Côté. Sylvain Blackburn lit l’ordre du jour proposé par Pierre Donaldson. </w:t>
      </w:r>
    </w:p>
    <w:p w14:paraId="1AC1A157" w14:textId="77777777" w:rsidR="001D41A6" w:rsidRDefault="001D41A6" w:rsidP="008320C6">
      <w:pPr>
        <w:spacing w:line="240" w:lineRule="auto"/>
      </w:pPr>
    </w:p>
    <w:p w14:paraId="115749AB" w14:textId="77777777" w:rsidR="001D41A6" w:rsidRPr="00F844D8" w:rsidRDefault="001D41A6" w:rsidP="008320C6">
      <w:pPr>
        <w:spacing w:line="240" w:lineRule="auto"/>
      </w:pPr>
      <w:r>
        <w:t>2-</w:t>
      </w:r>
      <w:r>
        <w:tab/>
      </w:r>
      <w:r w:rsidRPr="00F844D8">
        <w:rPr>
          <w:u w:val="single"/>
        </w:rPr>
        <w:t xml:space="preserve">Nomination d’un président et d’un secrétaire de réunion </w:t>
      </w:r>
      <w:r>
        <w:rPr>
          <w:u w:val="single"/>
        </w:rPr>
        <w:t xml:space="preserve">; </w:t>
      </w:r>
      <w:r>
        <w:t xml:space="preserve">Suzie Gauthier propose Sylvain Blackburn comme président de réunion et Éléonore Tremblay comme secrétaire de réunion secondé par Cathy Girard. </w:t>
      </w:r>
    </w:p>
    <w:p w14:paraId="5CB1EE66" w14:textId="77777777" w:rsidR="001D41A6" w:rsidRDefault="001D41A6" w:rsidP="008320C6">
      <w:pPr>
        <w:spacing w:line="240" w:lineRule="auto"/>
      </w:pPr>
    </w:p>
    <w:p w14:paraId="3113B19F" w14:textId="77777777" w:rsidR="001D41A6" w:rsidRDefault="001D41A6" w:rsidP="008320C6">
      <w:pPr>
        <w:spacing w:line="240" w:lineRule="auto"/>
      </w:pPr>
      <w:r>
        <w:t>3-</w:t>
      </w:r>
      <w:r>
        <w:tab/>
      </w:r>
      <w:r w:rsidRPr="00F844D8">
        <w:rPr>
          <w:u w:val="single"/>
        </w:rPr>
        <w:t>Constatation de la régularité de l’avis de convocation</w:t>
      </w:r>
      <w:r>
        <w:t xml:space="preserve">;  L’avis a été publié dans les délais prescrits. </w:t>
      </w:r>
    </w:p>
    <w:p w14:paraId="5B91F02F" w14:textId="77777777" w:rsidR="001D41A6" w:rsidRDefault="001D41A6" w:rsidP="008320C6">
      <w:pPr>
        <w:spacing w:line="240" w:lineRule="auto"/>
      </w:pPr>
    </w:p>
    <w:p w14:paraId="08B82999" w14:textId="77777777" w:rsidR="001D41A6" w:rsidRDefault="001D41A6" w:rsidP="008320C6">
      <w:pPr>
        <w:spacing w:line="240" w:lineRule="auto"/>
      </w:pPr>
      <w:r>
        <w:t>4-</w:t>
      </w:r>
      <w:r>
        <w:tab/>
      </w:r>
      <w:r w:rsidRPr="00F844D8">
        <w:rPr>
          <w:u w:val="single"/>
        </w:rPr>
        <w:t>Vérification du quorum ;</w:t>
      </w:r>
      <w:r>
        <w:t xml:space="preserve"> Nous avons quorum soit 9 personnes : </w:t>
      </w:r>
    </w:p>
    <w:p w14:paraId="1C2082FD" w14:textId="77777777" w:rsidR="001D41A6" w:rsidRPr="00F844D8" w:rsidRDefault="001D41A6" w:rsidP="008320C6">
      <w:pPr>
        <w:spacing w:line="240" w:lineRule="auto"/>
      </w:pPr>
      <w:r w:rsidRPr="00F844D8">
        <w:t>Cathy Girard, Sylvie Tremblay, Marc Côté, Ma</w:t>
      </w:r>
      <w:r>
        <w:t xml:space="preserve">ryse Perron-Chartier, Sylvain Blackburn, Véronique Potvin, Pierre Donaldson, Éléonore Tremblay, Georges Flamand et Suzie Gauthier. </w:t>
      </w:r>
    </w:p>
    <w:p w14:paraId="264DE46D" w14:textId="77777777" w:rsidR="001D41A6" w:rsidRPr="00F844D8" w:rsidRDefault="001D41A6" w:rsidP="008320C6">
      <w:pPr>
        <w:spacing w:line="240" w:lineRule="auto"/>
      </w:pPr>
    </w:p>
    <w:p w14:paraId="1540EC23" w14:textId="77777777" w:rsidR="001D41A6" w:rsidRDefault="001D41A6" w:rsidP="008320C6">
      <w:pPr>
        <w:spacing w:line="240" w:lineRule="auto"/>
      </w:pPr>
      <w:r>
        <w:t>5-</w:t>
      </w:r>
      <w:r>
        <w:tab/>
      </w:r>
      <w:r w:rsidRPr="00F844D8">
        <w:rPr>
          <w:u w:val="single"/>
        </w:rPr>
        <w:t>Lecture et adoption de l’ordre du jour du 7 juin 2021 ;</w:t>
      </w:r>
      <w:r>
        <w:rPr>
          <w:u w:val="single"/>
        </w:rPr>
        <w:t xml:space="preserve"> </w:t>
      </w:r>
      <w:r w:rsidRPr="00F844D8">
        <w:t xml:space="preserve">Lecture faite par Sylvain Blackburn proposé par </w:t>
      </w:r>
      <w:r>
        <w:t>Pierre Donaldson et secondé par Suzie Gauthier.</w:t>
      </w:r>
    </w:p>
    <w:p w14:paraId="76AFB994" w14:textId="77777777" w:rsidR="001D41A6" w:rsidRDefault="001D41A6" w:rsidP="008320C6">
      <w:pPr>
        <w:spacing w:line="240" w:lineRule="auto"/>
      </w:pPr>
      <w:r>
        <w:t xml:space="preserve"> </w:t>
      </w:r>
    </w:p>
    <w:p w14:paraId="4E6F4BD1" w14:textId="77777777" w:rsidR="001D41A6" w:rsidRDefault="001D41A6" w:rsidP="008320C6">
      <w:pPr>
        <w:spacing w:line="240" w:lineRule="auto"/>
      </w:pPr>
      <w:r>
        <w:t>6-</w:t>
      </w:r>
      <w:r>
        <w:tab/>
      </w:r>
      <w:r w:rsidRPr="00F844D8">
        <w:rPr>
          <w:u w:val="single"/>
        </w:rPr>
        <w:t>Lecture et adoption du procès-verbal de l’AGA du 25 novembre 2020 ;</w:t>
      </w:r>
      <w:r>
        <w:t xml:space="preserve"> </w:t>
      </w:r>
      <w:r w:rsidRPr="00F844D8">
        <w:t>Lecture faite par Sylvain Blackburn proposé par Georges Flamand et secondé par Maryse Perron Chartier.</w:t>
      </w:r>
    </w:p>
    <w:p w14:paraId="1EBC5DE1" w14:textId="77777777" w:rsidR="001D41A6" w:rsidRDefault="001D41A6" w:rsidP="008320C6">
      <w:pPr>
        <w:spacing w:line="240" w:lineRule="auto"/>
      </w:pPr>
    </w:p>
    <w:p w14:paraId="3B6A491F" w14:textId="77777777" w:rsidR="001D41A6" w:rsidRDefault="001D41A6" w:rsidP="008320C6">
      <w:pPr>
        <w:spacing w:line="240" w:lineRule="auto"/>
      </w:pPr>
      <w:r>
        <w:t xml:space="preserve">7- </w:t>
      </w:r>
      <w:r>
        <w:tab/>
      </w:r>
      <w:r w:rsidRPr="00CD0B18">
        <w:rPr>
          <w:u w:val="single"/>
        </w:rPr>
        <w:t>Modifications des règlements généraux</w:t>
      </w:r>
      <w:r>
        <w:t xml:space="preserve"> ; Véronique Potvin fait la lecture des modifications aux règlements généraux et propose de modifier les articles 4.1, 5.3 et 6.2. Proposé par Pierre Donaldson et secondé par Cathy Girard. Suzie Gauthier propose un vocabulaire non-binaire  appuyé par Éléonore Tremblay. </w:t>
      </w:r>
    </w:p>
    <w:p w14:paraId="7783EF91" w14:textId="77777777" w:rsidR="001D41A6" w:rsidRDefault="001D41A6" w:rsidP="008320C6">
      <w:pPr>
        <w:spacing w:line="240" w:lineRule="auto"/>
      </w:pPr>
    </w:p>
    <w:p w14:paraId="1B8A8E8E" w14:textId="77777777" w:rsidR="001D41A6" w:rsidRDefault="001D41A6" w:rsidP="008320C6">
      <w:pPr>
        <w:spacing w:line="240" w:lineRule="auto"/>
      </w:pPr>
      <w:r>
        <w:t>8-</w:t>
      </w:r>
      <w:r>
        <w:tab/>
      </w:r>
      <w:r w:rsidRPr="00CD0B18">
        <w:rPr>
          <w:u w:val="single"/>
        </w:rPr>
        <w:t>Rapport de la firme d’expert-comptable</w:t>
      </w:r>
      <w:r>
        <w:t xml:space="preserve"> ; Lecture par Georges Flamand. Proposé par Georges Flamand et appuyé par Sylvie Tremblay. Nomination de la firme d’expert-comptable pour 2021-2022 : Services Financiers Gestrix.</w:t>
      </w:r>
    </w:p>
    <w:p w14:paraId="2D8BA13F" w14:textId="77777777" w:rsidR="001D41A6" w:rsidRDefault="001D41A6" w:rsidP="008320C6">
      <w:pPr>
        <w:spacing w:line="240" w:lineRule="auto"/>
      </w:pPr>
    </w:p>
    <w:p w14:paraId="60B5C88C" w14:textId="780E106F" w:rsidR="001D41A6" w:rsidRDefault="001D41A6" w:rsidP="008320C6">
      <w:pPr>
        <w:spacing w:line="240" w:lineRule="auto"/>
      </w:pPr>
      <w:r>
        <w:t>9-</w:t>
      </w:r>
      <w:r>
        <w:tab/>
      </w:r>
      <w:r w:rsidRPr="00CD0B18">
        <w:rPr>
          <w:u w:val="single"/>
        </w:rPr>
        <w:t>Dépôt des prévisions budgétaires 2021/2022</w:t>
      </w:r>
      <w:r>
        <w:t xml:space="preserve"> ; Proposé par Sylvie Tremblay et </w:t>
      </w:r>
      <w:r w:rsidR="00AD30AC">
        <w:t>appuyé par</w:t>
      </w:r>
      <w:r>
        <w:t xml:space="preserve"> George flamand. </w:t>
      </w:r>
    </w:p>
    <w:p w14:paraId="38DB9AD2" w14:textId="77777777" w:rsidR="001D41A6" w:rsidRDefault="001D41A6" w:rsidP="008320C6">
      <w:pPr>
        <w:spacing w:line="240" w:lineRule="auto"/>
      </w:pPr>
    </w:p>
    <w:p w14:paraId="5BCF3CB5" w14:textId="77777777" w:rsidR="001D41A6" w:rsidRDefault="001D41A6" w:rsidP="008320C6">
      <w:pPr>
        <w:spacing w:line="240" w:lineRule="auto"/>
      </w:pPr>
      <w:r>
        <w:t>10-</w:t>
      </w:r>
      <w:r>
        <w:tab/>
      </w:r>
      <w:r w:rsidRPr="00CD0B18">
        <w:rPr>
          <w:u w:val="single"/>
        </w:rPr>
        <w:t>Présentation des rapports :</w:t>
      </w:r>
      <w:r>
        <w:t xml:space="preserve"> </w:t>
      </w:r>
    </w:p>
    <w:p w14:paraId="3858E477" w14:textId="77777777" w:rsidR="001D41A6" w:rsidRDefault="001D41A6" w:rsidP="008320C6">
      <w:pPr>
        <w:spacing w:line="240" w:lineRule="auto"/>
        <w:ind w:left="360"/>
      </w:pPr>
      <w:r>
        <w:t>a)</w:t>
      </w:r>
      <w:r>
        <w:tab/>
        <w:t>Présidente : Sylvain Blackburn fait la lecture de son mot.</w:t>
      </w:r>
    </w:p>
    <w:p w14:paraId="4541749C" w14:textId="77777777" w:rsidR="001D41A6" w:rsidRDefault="001D41A6" w:rsidP="008320C6">
      <w:pPr>
        <w:spacing w:line="240" w:lineRule="auto"/>
        <w:ind w:left="360"/>
      </w:pPr>
      <w:r>
        <w:t>b)</w:t>
      </w:r>
      <w:r>
        <w:tab/>
        <w:t>Directrice : Véronique Potvin fait la lecture de son mot et la présentation du rapport complet.</w:t>
      </w:r>
    </w:p>
    <w:p w14:paraId="7B23542B" w14:textId="77777777" w:rsidR="001D41A6" w:rsidRDefault="001D41A6" w:rsidP="008320C6">
      <w:pPr>
        <w:spacing w:line="240" w:lineRule="auto"/>
        <w:ind w:left="360"/>
      </w:pPr>
      <w:r>
        <w:t>c)</w:t>
      </w:r>
      <w:r>
        <w:tab/>
        <w:t>Responsable du Mentorat : Éléonore Tremblay fait la lecture de son mot.</w:t>
      </w:r>
    </w:p>
    <w:p w14:paraId="1560EB1D" w14:textId="77777777" w:rsidR="001D41A6" w:rsidRDefault="001D41A6" w:rsidP="008320C6">
      <w:pPr>
        <w:spacing w:line="240" w:lineRule="auto"/>
      </w:pPr>
    </w:p>
    <w:p w14:paraId="422863D1" w14:textId="77777777" w:rsidR="001D41A6" w:rsidRDefault="001D41A6" w:rsidP="008320C6">
      <w:pPr>
        <w:spacing w:line="240" w:lineRule="auto"/>
      </w:pPr>
      <w:r>
        <w:t>11-</w:t>
      </w:r>
      <w:r>
        <w:tab/>
      </w:r>
      <w:r w:rsidRPr="00CD0B18">
        <w:rPr>
          <w:u w:val="single"/>
        </w:rPr>
        <w:t>Ratification des actes des administrateurs :</w:t>
      </w:r>
      <w:r>
        <w:t xml:space="preserve"> Le Conseil d’Administration affirme que toutes nos activités ont été faites en conformité des objets de notre charte, de notre mission et de nos valeurs. Le Conseil d’Administration affirme également que tous les fonds ont été gérés de façon saine pour répondre aux besoins de notre communauté par le biais des objets de notre charte, de notre mission et de nos valeurs. Adopté à l’unanimité.</w:t>
      </w:r>
    </w:p>
    <w:p w14:paraId="228A302E" w14:textId="77777777" w:rsidR="001D41A6" w:rsidRDefault="001D41A6" w:rsidP="008320C6">
      <w:pPr>
        <w:spacing w:line="240" w:lineRule="auto"/>
      </w:pPr>
    </w:p>
    <w:p w14:paraId="2A6713BA" w14:textId="77777777" w:rsidR="001D41A6" w:rsidRDefault="001D41A6" w:rsidP="008320C6">
      <w:pPr>
        <w:spacing w:line="240" w:lineRule="auto"/>
      </w:pPr>
      <w:r>
        <w:t>12-</w:t>
      </w:r>
      <w:r>
        <w:tab/>
      </w:r>
      <w:r w:rsidRPr="00CD0B18">
        <w:rPr>
          <w:u w:val="single"/>
        </w:rPr>
        <w:t xml:space="preserve">Affiliation : </w:t>
      </w:r>
      <w:r>
        <w:t>Mme Véronique Potvin informe les membres présents qu’après une étude approfondie de la situation concernant le fait de demeurer ou non affilié avec les Grands Frères Grandes Sœurs du Canada, elle recommande la poursuite de celle-ci pour le moment. Adopté à l’unanimité.</w:t>
      </w:r>
    </w:p>
    <w:p w14:paraId="4F6C9731" w14:textId="77777777" w:rsidR="001D41A6" w:rsidRDefault="001D41A6" w:rsidP="008320C6">
      <w:pPr>
        <w:spacing w:line="240" w:lineRule="auto"/>
      </w:pPr>
    </w:p>
    <w:p w14:paraId="13F11DBA" w14:textId="77777777" w:rsidR="001D41A6" w:rsidRDefault="001D41A6" w:rsidP="008320C6">
      <w:pPr>
        <w:spacing w:line="240" w:lineRule="auto"/>
      </w:pPr>
      <w:r>
        <w:t>13-</w:t>
      </w:r>
      <w:r>
        <w:tab/>
      </w:r>
      <w:r w:rsidRPr="00CD0B18">
        <w:rPr>
          <w:u w:val="single"/>
        </w:rPr>
        <w:t>Présentation du plan d’action :</w:t>
      </w:r>
      <w:r>
        <w:t xml:space="preserve"> Véronique nous présente le plan actuel et propose de mettre en place un plan triennal.</w:t>
      </w:r>
    </w:p>
    <w:p w14:paraId="240E23C4" w14:textId="77777777" w:rsidR="001D41A6" w:rsidRDefault="001D41A6" w:rsidP="008320C6">
      <w:pPr>
        <w:spacing w:line="240" w:lineRule="auto"/>
      </w:pPr>
    </w:p>
    <w:p w14:paraId="4D7EDCB6" w14:textId="77777777" w:rsidR="001D41A6" w:rsidRDefault="001D41A6" w:rsidP="008320C6">
      <w:pPr>
        <w:spacing w:line="240" w:lineRule="auto"/>
      </w:pPr>
      <w:r>
        <w:t>14-</w:t>
      </w:r>
      <w:r>
        <w:tab/>
      </w:r>
      <w:r w:rsidRPr="00CD0B18">
        <w:rPr>
          <w:u w:val="single"/>
        </w:rPr>
        <w:t>Nomination du président et de la secrétaire d’élection :</w:t>
      </w:r>
      <w:r>
        <w:t xml:space="preserve"> Suzie Gauthier propose Véronique Potvin comme présidente d’élection et Éléonore Tremblay comme secrétaire d’élection. Adopté à l’unanimité. </w:t>
      </w:r>
    </w:p>
    <w:p w14:paraId="16E60909" w14:textId="77777777" w:rsidR="001D41A6" w:rsidRDefault="001D41A6" w:rsidP="008320C6">
      <w:pPr>
        <w:spacing w:line="240" w:lineRule="auto"/>
      </w:pPr>
    </w:p>
    <w:p w14:paraId="11F56CB9" w14:textId="77777777" w:rsidR="001D41A6" w:rsidRDefault="001D41A6" w:rsidP="008320C6">
      <w:pPr>
        <w:spacing w:line="240" w:lineRule="auto"/>
      </w:pPr>
      <w:r>
        <w:t>15-</w:t>
      </w:r>
      <w:r>
        <w:tab/>
      </w:r>
      <w:r w:rsidRPr="00CD0B18">
        <w:rPr>
          <w:u w:val="single"/>
        </w:rPr>
        <w:t>Élection des administrateurs :</w:t>
      </w:r>
    </w:p>
    <w:p w14:paraId="5851A77A" w14:textId="77777777" w:rsidR="001D41A6" w:rsidRDefault="001D41A6" w:rsidP="008320C6">
      <w:pPr>
        <w:spacing w:line="240" w:lineRule="auto"/>
      </w:pPr>
      <w:r>
        <w:tab/>
      </w:r>
      <w:r w:rsidRPr="00CD0B18">
        <w:rPr>
          <w:b/>
        </w:rPr>
        <w:t>En poste</w:t>
      </w:r>
      <w:r>
        <w:tab/>
      </w:r>
      <w:r>
        <w:tab/>
      </w:r>
      <w:r>
        <w:tab/>
      </w:r>
      <w:r>
        <w:tab/>
      </w:r>
      <w:r>
        <w:tab/>
      </w:r>
      <w:r>
        <w:tab/>
      </w:r>
      <w:r w:rsidRPr="00CD0B18">
        <w:rPr>
          <w:b/>
        </w:rPr>
        <w:t>En Élection</w:t>
      </w:r>
    </w:p>
    <w:p w14:paraId="4F92D553" w14:textId="77777777" w:rsidR="001D41A6" w:rsidRDefault="001D41A6" w:rsidP="008320C6">
      <w:pPr>
        <w:spacing w:after="0" w:line="240" w:lineRule="auto"/>
      </w:pPr>
      <w:r>
        <w:t>Georges Flamand (siège 2)</w:t>
      </w:r>
      <w:r>
        <w:tab/>
      </w:r>
      <w:r>
        <w:tab/>
      </w:r>
      <w:r>
        <w:tab/>
      </w:r>
      <w:r>
        <w:tab/>
        <w:t>Siège vacant (siège 1)</w:t>
      </w:r>
    </w:p>
    <w:p w14:paraId="4F0EC178" w14:textId="4ABAE8C2" w:rsidR="001D41A6" w:rsidRDefault="001D41A6" w:rsidP="008320C6">
      <w:pPr>
        <w:spacing w:after="0" w:line="240" w:lineRule="auto"/>
      </w:pPr>
      <w:r>
        <w:t>Cathy Girard (siège 4)</w:t>
      </w:r>
      <w:r>
        <w:tab/>
      </w:r>
      <w:r>
        <w:tab/>
      </w:r>
      <w:r>
        <w:tab/>
      </w:r>
      <w:r>
        <w:tab/>
        <w:t>Sylvain Blackburn (siège 3)</w:t>
      </w:r>
    </w:p>
    <w:p w14:paraId="0420FD27" w14:textId="77777777" w:rsidR="001D41A6" w:rsidRDefault="001D41A6" w:rsidP="008320C6">
      <w:pPr>
        <w:spacing w:after="0" w:line="240" w:lineRule="auto"/>
      </w:pPr>
      <w:r>
        <w:t>Pierre Donaldson (siège 6)</w:t>
      </w:r>
      <w:r>
        <w:tab/>
      </w:r>
      <w:r>
        <w:tab/>
      </w:r>
      <w:r>
        <w:tab/>
      </w:r>
      <w:r>
        <w:tab/>
        <w:t>Maryse Chartier-Perron (siège 5)</w:t>
      </w:r>
    </w:p>
    <w:p w14:paraId="009C6B82" w14:textId="77777777" w:rsidR="001D41A6" w:rsidRDefault="001D41A6" w:rsidP="008320C6">
      <w:pPr>
        <w:spacing w:after="0" w:line="240" w:lineRule="auto"/>
        <w:ind w:left="4248" w:firstLine="708"/>
      </w:pPr>
      <w:r>
        <w:t>Sylvie Tremblay (siège 7)</w:t>
      </w:r>
      <w:r>
        <w:tab/>
      </w:r>
      <w:r>
        <w:tab/>
      </w:r>
    </w:p>
    <w:p w14:paraId="14AC38CC" w14:textId="77777777" w:rsidR="001D41A6" w:rsidRDefault="001D41A6" w:rsidP="008320C6">
      <w:pPr>
        <w:spacing w:line="240" w:lineRule="auto"/>
        <w:rPr>
          <w:b/>
        </w:rPr>
      </w:pPr>
    </w:p>
    <w:p w14:paraId="0BD4FF65" w14:textId="04FA62C8" w:rsidR="001D41A6" w:rsidRPr="0084448F" w:rsidRDefault="001D41A6" w:rsidP="008320C6">
      <w:pPr>
        <w:spacing w:line="240" w:lineRule="auto"/>
        <w:rPr>
          <w:b/>
        </w:rPr>
      </w:pPr>
      <w:r w:rsidRPr="0084448F">
        <w:rPr>
          <w:b/>
        </w:rPr>
        <w:t>Mises en candidature :</w:t>
      </w:r>
    </w:p>
    <w:p w14:paraId="05567CC5" w14:textId="77777777" w:rsidR="001D41A6" w:rsidRDefault="001D41A6" w:rsidP="008320C6">
      <w:pPr>
        <w:spacing w:line="240" w:lineRule="auto"/>
        <w:rPr>
          <w:u w:val="single"/>
        </w:rPr>
      </w:pPr>
      <w:r w:rsidRPr="0084448F">
        <w:rPr>
          <w:u w:val="single"/>
        </w:rPr>
        <w:t>Proposition de :</w:t>
      </w:r>
      <w:r w:rsidRPr="0084448F">
        <w:rPr>
          <w:u w:val="single"/>
        </w:rPr>
        <w:tab/>
        <w:t xml:space="preserve">                                               P</w:t>
      </w:r>
      <w:r>
        <w:rPr>
          <w:u w:val="single"/>
        </w:rPr>
        <w:t>ar</w:t>
      </w:r>
      <w:r w:rsidRPr="0084448F">
        <w:rPr>
          <w:u w:val="single"/>
        </w:rPr>
        <w:t xml:space="preserve">:                         </w:t>
      </w:r>
      <w:r>
        <w:rPr>
          <w:u w:val="single"/>
        </w:rPr>
        <w:t xml:space="preserve">                         </w:t>
      </w:r>
      <w:r w:rsidRPr="0084448F">
        <w:rPr>
          <w:u w:val="single"/>
        </w:rPr>
        <w:t xml:space="preserve">           Résultats :</w:t>
      </w:r>
    </w:p>
    <w:p w14:paraId="61FD3D96" w14:textId="77777777" w:rsidR="001D41A6" w:rsidRDefault="001D41A6" w:rsidP="008320C6">
      <w:pPr>
        <w:spacing w:after="0" w:line="240" w:lineRule="auto"/>
      </w:pPr>
      <w:r w:rsidRPr="0084448F">
        <w:t xml:space="preserve">Sylvie Tremblay              </w:t>
      </w:r>
      <w:r>
        <w:t xml:space="preserve">                                   Suzie Gauthier                                              Accepté</w:t>
      </w:r>
    </w:p>
    <w:p w14:paraId="4B308589" w14:textId="77777777" w:rsidR="001D41A6" w:rsidRDefault="001D41A6" w:rsidP="008320C6">
      <w:pPr>
        <w:spacing w:after="0" w:line="240" w:lineRule="auto"/>
      </w:pPr>
      <w:r>
        <w:t>Sylvain Blackburn                                             Pierre Donaldson                                          Accepté</w:t>
      </w:r>
      <w:r w:rsidRPr="0084448F">
        <w:t xml:space="preserve">   </w:t>
      </w:r>
    </w:p>
    <w:p w14:paraId="1F7FB96E" w14:textId="77777777" w:rsidR="001D41A6" w:rsidRDefault="001D41A6" w:rsidP="008320C6">
      <w:pPr>
        <w:spacing w:after="0" w:line="240" w:lineRule="auto"/>
      </w:pPr>
      <w:r>
        <w:t>Marc Côté                                                          Cathy Girard                                                  Accepté</w:t>
      </w:r>
    </w:p>
    <w:p w14:paraId="01F97094" w14:textId="77777777" w:rsidR="001D41A6" w:rsidRPr="0084448F" w:rsidRDefault="001D41A6" w:rsidP="008320C6">
      <w:pPr>
        <w:spacing w:after="0" w:line="240" w:lineRule="auto"/>
        <w:rPr>
          <w:lang w:val="en-CA"/>
        </w:rPr>
      </w:pPr>
      <w:r w:rsidRPr="0084448F">
        <w:rPr>
          <w:lang w:val="en-CA"/>
        </w:rPr>
        <w:t xml:space="preserve">Maryse </w:t>
      </w:r>
      <w:r>
        <w:rPr>
          <w:lang w:val="en-CA"/>
        </w:rPr>
        <w:t xml:space="preserve">Perron </w:t>
      </w:r>
      <w:r w:rsidRPr="0084448F">
        <w:rPr>
          <w:lang w:val="en-CA"/>
        </w:rPr>
        <w:t>Chartier                                  Cathy Girard                                                   A</w:t>
      </w:r>
      <w:r>
        <w:rPr>
          <w:lang w:val="en-CA"/>
        </w:rPr>
        <w:t>ccepté</w:t>
      </w:r>
      <w:r w:rsidRPr="0084448F">
        <w:rPr>
          <w:lang w:val="en-CA"/>
        </w:rPr>
        <w:t xml:space="preserve">                            </w:t>
      </w:r>
    </w:p>
    <w:p w14:paraId="59609968" w14:textId="77777777" w:rsidR="001D41A6" w:rsidRPr="0084448F" w:rsidRDefault="001D41A6" w:rsidP="008320C6">
      <w:pPr>
        <w:spacing w:line="240" w:lineRule="auto"/>
        <w:rPr>
          <w:lang w:val="en-CA"/>
        </w:rPr>
      </w:pPr>
    </w:p>
    <w:p w14:paraId="69EA1B19" w14:textId="15ED2E81" w:rsidR="001D41A6" w:rsidRDefault="001D41A6" w:rsidP="008320C6">
      <w:pPr>
        <w:spacing w:line="240" w:lineRule="auto"/>
        <w:rPr>
          <w:lang w:val="en-CA"/>
        </w:rPr>
      </w:pPr>
      <w:r w:rsidRPr="0084448F">
        <w:rPr>
          <w:lang w:val="en-CA"/>
        </w:rPr>
        <w:tab/>
      </w:r>
    </w:p>
    <w:p w14:paraId="471DC84E" w14:textId="77777777" w:rsidR="008320C6" w:rsidRPr="0084448F" w:rsidRDefault="008320C6" w:rsidP="008320C6">
      <w:pPr>
        <w:spacing w:line="240" w:lineRule="auto"/>
        <w:rPr>
          <w:lang w:val="en-CA"/>
        </w:rPr>
      </w:pPr>
    </w:p>
    <w:p w14:paraId="551E89A3" w14:textId="77777777" w:rsidR="001D41A6" w:rsidRDefault="001D41A6" w:rsidP="008320C6">
      <w:pPr>
        <w:spacing w:line="240" w:lineRule="auto"/>
      </w:pPr>
      <w:r>
        <w:t>16-</w:t>
      </w:r>
      <w:r>
        <w:tab/>
        <w:t xml:space="preserve">Élection des officiers et signataires : </w:t>
      </w:r>
    </w:p>
    <w:p w14:paraId="0F932036" w14:textId="77777777" w:rsidR="001D41A6" w:rsidRPr="0084448F" w:rsidRDefault="001D41A6" w:rsidP="008320C6">
      <w:pPr>
        <w:spacing w:line="240" w:lineRule="auto"/>
        <w:rPr>
          <w:b/>
          <w:u w:val="single"/>
        </w:rPr>
      </w:pPr>
      <w:r w:rsidRPr="0084448F">
        <w:rPr>
          <w:b/>
          <w:u w:val="single"/>
        </w:rPr>
        <w:t xml:space="preserve">Mise en candidature présidence : </w:t>
      </w:r>
    </w:p>
    <w:p w14:paraId="1A4783F9" w14:textId="77777777" w:rsidR="001D41A6" w:rsidRDefault="001D41A6" w:rsidP="008320C6">
      <w:pPr>
        <w:spacing w:line="240" w:lineRule="auto"/>
      </w:pPr>
      <w:r w:rsidRPr="0084448F">
        <w:t xml:space="preserve">Sylvain Blackburn </w:t>
      </w:r>
      <w:r>
        <w:t>;</w:t>
      </w:r>
      <w:r w:rsidRPr="0084448F">
        <w:t xml:space="preserve"> Accepté</w:t>
      </w:r>
    </w:p>
    <w:p w14:paraId="449E9E74" w14:textId="77777777" w:rsidR="001D41A6" w:rsidRPr="0084448F" w:rsidRDefault="001D41A6" w:rsidP="008320C6">
      <w:pPr>
        <w:spacing w:line="240" w:lineRule="auto"/>
        <w:rPr>
          <w:b/>
          <w:u w:val="single"/>
        </w:rPr>
      </w:pPr>
      <w:r w:rsidRPr="0084448F">
        <w:rPr>
          <w:b/>
          <w:u w:val="single"/>
        </w:rPr>
        <w:t xml:space="preserve">Mise en candidature vice-présidence : </w:t>
      </w:r>
    </w:p>
    <w:p w14:paraId="1431AE6C" w14:textId="77777777" w:rsidR="001D41A6" w:rsidRDefault="001D41A6" w:rsidP="008320C6">
      <w:pPr>
        <w:spacing w:line="240" w:lineRule="auto"/>
      </w:pPr>
      <w:r>
        <w:t>Sylvie Tremblay ; Accepté</w:t>
      </w:r>
    </w:p>
    <w:p w14:paraId="50FD1663" w14:textId="77777777" w:rsidR="001D41A6" w:rsidRPr="0084448F" w:rsidRDefault="001D41A6" w:rsidP="008320C6">
      <w:pPr>
        <w:spacing w:line="240" w:lineRule="auto"/>
        <w:rPr>
          <w:b/>
          <w:u w:val="single"/>
        </w:rPr>
      </w:pPr>
      <w:r w:rsidRPr="0084448F">
        <w:rPr>
          <w:b/>
          <w:u w:val="single"/>
        </w:rPr>
        <w:t xml:space="preserve">Mise en candidature Trésorie : </w:t>
      </w:r>
    </w:p>
    <w:p w14:paraId="1850B3CD" w14:textId="77777777" w:rsidR="001D41A6" w:rsidRDefault="001D41A6" w:rsidP="008320C6">
      <w:pPr>
        <w:spacing w:line="240" w:lineRule="auto"/>
      </w:pPr>
      <w:r>
        <w:t>Georges Flamand ; Accepté</w:t>
      </w:r>
    </w:p>
    <w:p w14:paraId="6B0E7F29" w14:textId="77777777" w:rsidR="001D41A6" w:rsidRDefault="001D41A6" w:rsidP="008320C6">
      <w:pPr>
        <w:spacing w:line="240" w:lineRule="auto"/>
        <w:rPr>
          <w:b/>
          <w:u w:val="single"/>
        </w:rPr>
      </w:pPr>
      <w:r w:rsidRPr="00EB1FF0">
        <w:rPr>
          <w:b/>
          <w:u w:val="single"/>
        </w:rPr>
        <w:t>Mise en candidature Secrétaire</w:t>
      </w:r>
      <w:r>
        <w:rPr>
          <w:b/>
          <w:u w:val="single"/>
        </w:rPr>
        <w:t xml:space="preserve"> : </w:t>
      </w:r>
    </w:p>
    <w:p w14:paraId="263130DF" w14:textId="77777777" w:rsidR="001D41A6" w:rsidRPr="00EB1FF0" w:rsidRDefault="001D41A6" w:rsidP="008320C6">
      <w:pPr>
        <w:spacing w:line="240" w:lineRule="auto"/>
      </w:pPr>
      <w:r w:rsidRPr="00EB1FF0">
        <w:t>Cathy Girard ; Accepté</w:t>
      </w:r>
    </w:p>
    <w:p w14:paraId="482CA0EB" w14:textId="77777777" w:rsidR="001D41A6" w:rsidRPr="0084448F" w:rsidRDefault="001D41A6" w:rsidP="008320C6">
      <w:pPr>
        <w:spacing w:line="240" w:lineRule="auto"/>
      </w:pPr>
    </w:p>
    <w:p w14:paraId="1DEF7720" w14:textId="3AE309A4" w:rsidR="001D41A6" w:rsidRDefault="001D41A6" w:rsidP="008320C6">
      <w:pPr>
        <w:spacing w:line="240" w:lineRule="auto"/>
      </w:pPr>
      <w:r>
        <w:t>17-</w:t>
      </w:r>
      <w:r>
        <w:tab/>
      </w:r>
      <w:r w:rsidRPr="00EB1FF0">
        <w:rPr>
          <w:u w:val="single"/>
        </w:rPr>
        <w:t>Levée de l’assemblée :</w:t>
      </w:r>
      <w:r>
        <w:rPr>
          <w:u w:val="single"/>
        </w:rPr>
        <w:t xml:space="preserve"> </w:t>
      </w:r>
      <w:r w:rsidRPr="00EB1FF0">
        <w:t>Sylvain Blackburn lève l’assemblé à 19h55</w:t>
      </w:r>
      <w:r>
        <w:t>.</w:t>
      </w:r>
    </w:p>
    <w:p w14:paraId="243B643F" w14:textId="6261D5E0" w:rsidR="00091A61" w:rsidRPr="00091A61" w:rsidRDefault="00091A61" w:rsidP="00091A61"/>
    <w:p w14:paraId="785226D9" w14:textId="32F5ACA6" w:rsidR="00441AF6" w:rsidRDefault="008320C6" w:rsidP="00441AF6">
      <w:r>
        <w:rPr>
          <w:noProof/>
          <w:lang w:eastAsia="fr-CA"/>
        </w:rPr>
        <w:drawing>
          <wp:anchor distT="0" distB="0" distL="114300" distR="114300" simplePos="0" relativeHeight="251658260" behindDoc="1" locked="0" layoutInCell="1" allowOverlap="1" wp14:anchorId="06B9BE00" wp14:editId="14DA1E2C">
            <wp:simplePos x="0" y="0"/>
            <wp:positionH relativeFrom="column">
              <wp:posOffset>180975</wp:posOffset>
            </wp:positionH>
            <wp:positionV relativeFrom="paragraph">
              <wp:posOffset>269240</wp:posOffset>
            </wp:positionV>
            <wp:extent cx="1508125" cy="810260"/>
            <wp:effectExtent l="0" t="0" r="0"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08125" cy="810260"/>
                    </a:xfrm>
                    <a:prstGeom prst="rect">
                      <a:avLst/>
                    </a:prstGeom>
                    <a:noFill/>
                  </pic:spPr>
                </pic:pic>
              </a:graphicData>
            </a:graphic>
          </wp:anchor>
        </w:drawing>
      </w:r>
    </w:p>
    <w:p w14:paraId="72D72AF1" w14:textId="4397588F" w:rsidR="001D41A6" w:rsidRDefault="001D41A6">
      <w:r>
        <w:br w:type="page"/>
      </w:r>
    </w:p>
    <w:p w14:paraId="202D4D47" w14:textId="77777777" w:rsidR="001D41A6" w:rsidRDefault="001D41A6" w:rsidP="00441AF6"/>
    <w:p w14:paraId="5F026D80" w14:textId="45FFA743" w:rsidR="00116462" w:rsidRDefault="00441AF6" w:rsidP="00441AF6">
      <w:pPr>
        <w:pStyle w:val="Titre2"/>
      </w:pPr>
      <w:bookmarkStart w:id="75" w:name="_Toc106809126"/>
      <w:r>
        <w:t xml:space="preserve">Résumé de l’état </w:t>
      </w:r>
      <w:r w:rsidR="00A0716A">
        <w:t>financier</w:t>
      </w:r>
      <w:r>
        <w:t xml:space="preserve"> 2021-2022</w:t>
      </w:r>
      <w:bookmarkEnd w:id="75"/>
    </w:p>
    <w:p w14:paraId="11471709" w14:textId="6F4B662B" w:rsidR="001D41A6" w:rsidRDefault="001D41A6" w:rsidP="001D41A6"/>
    <w:p w14:paraId="3A9B7EC6" w14:textId="4D39DC23" w:rsidR="001D41A6" w:rsidRDefault="00BC7EA0" w:rsidP="001D41A6">
      <w:r>
        <w:rPr>
          <w:noProof/>
        </w:rPr>
        <w:drawing>
          <wp:inline distT="0" distB="0" distL="0" distR="0" wp14:anchorId="31F186AB" wp14:editId="5BA7BE3C">
            <wp:extent cx="6858000" cy="6641465"/>
            <wp:effectExtent l="0" t="0" r="0" b="6985"/>
            <wp:docPr id="215" name="Image 2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Une image contenant table&#10;&#10;Description générée automatiquement"/>
                    <pic:cNvPicPr/>
                  </pic:nvPicPr>
                  <pic:blipFill>
                    <a:blip r:embed="rId140"/>
                    <a:stretch>
                      <a:fillRect/>
                    </a:stretch>
                  </pic:blipFill>
                  <pic:spPr>
                    <a:xfrm>
                      <a:off x="0" y="0"/>
                      <a:ext cx="6858000" cy="6641465"/>
                    </a:xfrm>
                    <a:prstGeom prst="rect">
                      <a:avLst/>
                    </a:prstGeom>
                  </pic:spPr>
                </pic:pic>
              </a:graphicData>
            </a:graphic>
          </wp:inline>
        </w:drawing>
      </w:r>
    </w:p>
    <w:p w14:paraId="3FBF0A79" w14:textId="1F01A30B" w:rsidR="00BC7EA0" w:rsidRDefault="00BC7EA0" w:rsidP="001D41A6"/>
    <w:p w14:paraId="1CD8A3BB" w14:textId="3E0E0264" w:rsidR="00BC7EA0" w:rsidRDefault="00BC7EA0" w:rsidP="001D41A6"/>
    <w:p w14:paraId="3A7E9EC7" w14:textId="269E1A14" w:rsidR="00BC7EA0" w:rsidRDefault="00BC7EA0" w:rsidP="001D41A6"/>
    <w:p w14:paraId="1A5B2651" w14:textId="3CD0E64E" w:rsidR="00BC7EA0" w:rsidRDefault="00BC7EA0" w:rsidP="001D41A6">
      <w:r w:rsidRPr="00BC7EA0">
        <w:rPr>
          <w:noProof/>
        </w:rPr>
        <w:drawing>
          <wp:inline distT="0" distB="0" distL="0" distR="0" wp14:anchorId="2EF756E5" wp14:editId="2A5149F0">
            <wp:extent cx="6858000" cy="7452995"/>
            <wp:effectExtent l="0" t="0" r="0" b="0"/>
            <wp:docPr id="216" name="Image 2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Une image contenant table&#10;&#10;Description générée automatiquement"/>
                    <pic:cNvPicPr/>
                  </pic:nvPicPr>
                  <pic:blipFill>
                    <a:blip r:embed="rId141"/>
                    <a:stretch>
                      <a:fillRect/>
                    </a:stretch>
                  </pic:blipFill>
                  <pic:spPr>
                    <a:xfrm>
                      <a:off x="0" y="0"/>
                      <a:ext cx="6858000" cy="7452995"/>
                    </a:xfrm>
                    <a:prstGeom prst="rect">
                      <a:avLst/>
                    </a:prstGeom>
                  </pic:spPr>
                </pic:pic>
              </a:graphicData>
            </a:graphic>
          </wp:inline>
        </w:drawing>
      </w:r>
    </w:p>
    <w:p w14:paraId="35200D89" w14:textId="27735FB0" w:rsidR="00BC7EA0" w:rsidRDefault="00BC7EA0" w:rsidP="001D41A6"/>
    <w:p w14:paraId="102AB031" w14:textId="50B605B1" w:rsidR="00BC7EA0" w:rsidRDefault="00BC7EA0" w:rsidP="001D41A6"/>
    <w:p w14:paraId="7205327C" w14:textId="4C6EC16C" w:rsidR="00BC7EA0" w:rsidRDefault="00BC7EA0" w:rsidP="001D41A6"/>
    <w:p w14:paraId="4FFF282C" w14:textId="6D8C637F" w:rsidR="00BC7EA0" w:rsidRDefault="00BC7EA0" w:rsidP="001D41A6">
      <w:r w:rsidRPr="00BC7EA0">
        <w:rPr>
          <w:noProof/>
        </w:rPr>
        <w:drawing>
          <wp:inline distT="0" distB="0" distL="0" distR="0" wp14:anchorId="3DD1E617" wp14:editId="7AA46E89">
            <wp:extent cx="6858000" cy="3672840"/>
            <wp:effectExtent l="0" t="0" r="0" b="3810"/>
            <wp:docPr id="217" name="Image 217" descr="Une image contenant texte, reçu,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Une image contenant texte, reçu, capture d’écran&#10;&#10;Description générée automatiquement"/>
                    <pic:cNvPicPr/>
                  </pic:nvPicPr>
                  <pic:blipFill>
                    <a:blip r:embed="rId142"/>
                    <a:stretch>
                      <a:fillRect/>
                    </a:stretch>
                  </pic:blipFill>
                  <pic:spPr>
                    <a:xfrm>
                      <a:off x="0" y="0"/>
                      <a:ext cx="6858000" cy="3672840"/>
                    </a:xfrm>
                    <a:prstGeom prst="rect">
                      <a:avLst/>
                    </a:prstGeom>
                  </pic:spPr>
                </pic:pic>
              </a:graphicData>
            </a:graphic>
          </wp:inline>
        </w:drawing>
      </w:r>
    </w:p>
    <w:p w14:paraId="1CE0C5F2" w14:textId="761699C5" w:rsidR="001D41A6" w:rsidRDefault="001D41A6">
      <w:r>
        <w:br w:type="page"/>
      </w:r>
    </w:p>
    <w:p w14:paraId="0730A134" w14:textId="2127F86D" w:rsidR="00AA6CCB" w:rsidRDefault="00AA6CCB" w:rsidP="00AA6CCB">
      <w:pPr>
        <w:pStyle w:val="Titre2"/>
      </w:pPr>
      <w:bookmarkStart w:id="76" w:name="_Toc106809127"/>
      <w:r>
        <w:t>Prévisions budgétaires 2022-2023</w:t>
      </w:r>
      <w:bookmarkEnd w:id="76"/>
    </w:p>
    <w:p w14:paraId="1572305D" w14:textId="0AEB6D67" w:rsidR="004A62E0" w:rsidRDefault="004A62E0" w:rsidP="004A62E0">
      <w:pPr>
        <w:jc w:val="center"/>
      </w:pPr>
      <w:r w:rsidRPr="004A62E0">
        <w:rPr>
          <w:noProof/>
        </w:rPr>
        <w:drawing>
          <wp:inline distT="0" distB="0" distL="0" distR="0" wp14:anchorId="6617FE77" wp14:editId="62EAB51F">
            <wp:extent cx="3362325" cy="8455723"/>
            <wp:effectExtent l="0" t="0" r="0" b="254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71390" cy="8478519"/>
                    </a:xfrm>
                    <a:prstGeom prst="rect">
                      <a:avLst/>
                    </a:prstGeom>
                    <a:noFill/>
                    <a:ln>
                      <a:noFill/>
                    </a:ln>
                  </pic:spPr>
                </pic:pic>
              </a:graphicData>
            </a:graphic>
          </wp:inline>
        </w:drawing>
      </w:r>
    </w:p>
    <w:p w14:paraId="04D0D200" w14:textId="16E1FCE7" w:rsidR="00682F85" w:rsidRDefault="00682F85" w:rsidP="00682F85">
      <w:pPr>
        <w:pStyle w:val="Titre2"/>
      </w:pPr>
      <w:bookmarkStart w:id="77" w:name="_Toc106809128"/>
      <w:r>
        <w:t>Les bons coups !</w:t>
      </w:r>
      <w:bookmarkEnd w:id="77"/>
    </w:p>
    <w:p w14:paraId="76AFE961" w14:textId="6FBA20D4" w:rsidR="00682F85" w:rsidRPr="00682F85" w:rsidRDefault="00682F85" w:rsidP="00682F85">
      <w:pPr>
        <w:jc w:val="center"/>
      </w:pPr>
      <w:r>
        <w:rPr>
          <w:noProof/>
        </w:rPr>
        <w:drawing>
          <wp:inline distT="0" distB="0" distL="0" distR="0" wp14:anchorId="528A56C2" wp14:editId="1D7E5FC3">
            <wp:extent cx="6406055" cy="8292875"/>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44">
                      <a:extLst>
                        <a:ext uri="{28A0092B-C50C-407E-A947-70E740481C1C}">
                          <a14:useLocalDpi xmlns:a14="http://schemas.microsoft.com/office/drawing/2010/main" val="0"/>
                        </a:ext>
                      </a:extLst>
                    </a:blip>
                    <a:stretch>
                      <a:fillRect/>
                    </a:stretch>
                  </pic:blipFill>
                  <pic:spPr>
                    <a:xfrm>
                      <a:off x="0" y="0"/>
                      <a:ext cx="6412697" cy="8301473"/>
                    </a:xfrm>
                    <a:prstGeom prst="rect">
                      <a:avLst/>
                    </a:prstGeom>
                  </pic:spPr>
                </pic:pic>
              </a:graphicData>
            </a:graphic>
          </wp:inline>
        </w:drawing>
      </w:r>
    </w:p>
    <w:p w14:paraId="7751B925" w14:textId="142C6ECB" w:rsidR="00682F85" w:rsidRDefault="00682F85" w:rsidP="00682F85">
      <w:pPr>
        <w:jc w:val="center"/>
      </w:pPr>
      <w:r>
        <w:rPr>
          <w:noProof/>
        </w:rPr>
        <w:drawing>
          <wp:inline distT="0" distB="0" distL="0" distR="0" wp14:anchorId="79C11A93" wp14:editId="7F55BA88">
            <wp:extent cx="6858000" cy="8877935"/>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45">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07A32902" w14:textId="7476CC04" w:rsidR="00682F85" w:rsidRPr="00682F85" w:rsidRDefault="00682F85" w:rsidP="00682F85">
      <w:r>
        <w:rPr>
          <w:noProof/>
        </w:rPr>
        <w:drawing>
          <wp:inline distT="0" distB="0" distL="0" distR="0" wp14:anchorId="759EE33E" wp14:editId="4C047389">
            <wp:extent cx="6858000" cy="8877935"/>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46">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sectPr w:rsidR="00682F85" w:rsidRPr="00682F85" w:rsidSect="00E34C00">
      <w:footerReference w:type="first" r:id="rId14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B10A0" w14:textId="77777777" w:rsidR="00AF06C0" w:rsidRDefault="00AF06C0" w:rsidP="002A5D2C">
      <w:pPr>
        <w:spacing w:after="0" w:line="240" w:lineRule="auto"/>
      </w:pPr>
      <w:r>
        <w:separator/>
      </w:r>
    </w:p>
  </w:endnote>
  <w:endnote w:type="continuationSeparator" w:id="0">
    <w:p w14:paraId="77076D0D" w14:textId="77777777" w:rsidR="00AF06C0" w:rsidRDefault="00AF06C0" w:rsidP="002A5D2C">
      <w:pPr>
        <w:spacing w:after="0" w:line="240" w:lineRule="auto"/>
      </w:pPr>
      <w:r>
        <w:continuationSeparator/>
      </w:r>
    </w:p>
  </w:endnote>
  <w:endnote w:type="continuationNotice" w:id="1">
    <w:p w14:paraId="6898EEB5" w14:textId="77777777" w:rsidR="00AF06C0" w:rsidRDefault="00AF06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illa Slab">
    <w:panose1 w:val="00000000000000000000"/>
    <w:charset w:val="00"/>
    <w:family w:val="auto"/>
    <w:pitch w:val="variable"/>
    <w:sig w:usb0="A00000FF" w:usb1="5001E47B" w:usb2="00000000" w:usb3="00000000" w:csb0="0000009B" w:csb1="00000000"/>
  </w:font>
  <w:font w:name="Stelfish">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371330"/>
      <w:docPartObj>
        <w:docPartGallery w:val="Page Numbers (Bottom of Page)"/>
        <w:docPartUnique/>
      </w:docPartObj>
    </w:sdtPr>
    <w:sdtContent>
      <w:p w14:paraId="6538AD3D" w14:textId="58982457" w:rsidR="00F13059" w:rsidRDefault="00F13059">
        <w:pPr>
          <w:pStyle w:val="Pieddepage"/>
          <w:jc w:val="right"/>
        </w:pPr>
        <w:r>
          <w:fldChar w:fldCharType="begin"/>
        </w:r>
        <w:r>
          <w:instrText>PAGE   \* MERGEFORMAT</w:instrText>
        </w:r>
        <w:r>
          <w:fldChar w:fldCharType="separate"/>
        </w:r>
        <w:r>
          <w:rPr>
            <w:lang w:val="fr-FR"/>
          </w:rPr>
          <w:t>2</w:t>
        </w:r>
        <w:r>
          <w:fldChar w:fldCharType="end"/>
        </w:r>
      </w:p>
    </w:sdtContent>
  </w:sdt>
  <w:p w14:paraId="583BBEF7" w14:textId="77777777" w:rsidR="00F13059" w:rsidRDefault="00F130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2043"/>
      <w:docPartObj>
        <w:docPartGallery w:val="Page Numbers (Bottom of Page)"/>
        <w:docPartUnique/>
      </w:docPartObj>
    </w:sdtPr>
    <w:sdtContent>
      <w:p w14:paraId="0803506E" w14:textId="0BE58DA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C4E3681" w14:textId="77777777" w:rsidR="006C70C8" w:rsidRDefault="006C70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268033"/>
      <w:docPartObj>
        <w:docPartGallery w:val="Page Numbers (Bottom of Page)"/>
        <w:docPartUnique/>
      </w:docPartObj>
    </w:sdtPr>
    <w:sdtContent>
      <w:p w14:paraId="2760173A" w14:textId="1A83E57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8306F6D" w14:textId="77777777" w:rsidR="00E34C00" w:rsidRDefault="00E34C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9A080" w14:textId="77777777" w:rsidR="00AF06C0" w:rsidRDefault="00AF06C0" w:rsidP="002A5D2C">
      <w:pPr>
        <w:spacing w:after="0" w:line="240" w:lineRule="auto"/>
      </w:pPr>
      <w:r>
        <w:separator/>
      </w:r>
    </w:p>
  </w:footnote>
  <w:footnote w:type="continuationSeparator" w:id="0">
    <w:p w14:paraId="746A8BA0" w14:textId="77777777" w:rsidR="00AF06C0" w:rsidRDefault="00AF06C0" w:rsidP="002A5D2C">
      <w:pPr>
        <w:spacing w:after="0" w:line="240" w:lineRule="auto"/>
      </w:pPr>
      <w:r>
        <w:continuationSeparator/>
      </w:r>
    </w:p>
  </w:footnote>
  <w:footnote w:type="continuationNotice" w:id="1">
    <w:p w14:paraId="37103E1D" w14:textId="77777777" w:rsidR="00AF06C0" w:rsidRDefault="00AF06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in;height:540pt" o:bullet="t">
        <v:imagedata r:id="rId1" o:title="clip_image002"/>
      </v:shape>
    </w:pict>
  </w:numPicBullet>
  <w:numPicBullet w:numPicBulletId="1">
    <w:pict>
      <v:shape id="_x0000_i1043" type="#_x0000_t75" style="width:7in;height:540pt" o:bullet="t">
        <v:imagedata r:id="rId2" o:title="BBBS-icon_onDarkGray"/>
      </v:shape>
    </w:pict>
  </w:numPicBullet>
  <w:abstractNum w:abstractNumId="0" w15:restartNumberingAfterBreak="0">
    <w:nsid w:val="00561554"/>
    <w:multiLevelType w:val="hybridMultilevel"/>
    <w:tmpl w:val="C87CF16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6151E"/>
    <w:multiLevelType w:val="multilevel"/>
    <w:tmpl w:val="F3E08CC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 w15:restartNumberingAfterBreak="0">
    <w:nsid w:val="04F25B18"/>
    <w:multiLevelType w:val="hybridMultilevel"/>
    <w:tmpl w:val="7084FEDC"/>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0D5674"/>
    <w:multiLevelType w:val="hybridMultilevel"/>
    <w:tmpl w:val="BF1AE44E"/>
    <w:lvl w:ilvl="0" w:tplc="9C0E5B8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26197F"/>
    <w:multiLevelType w:val="hybridMultilevel"/>
    <w:tmpl w:val="954CF31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3E276C3"/>
    <w:multiLevelType w:val="hybridMultilevel"/>
    <w:tmpl w:val="6B6813A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6" w15:restartNumberingAfterBreak="0">
    <w:nsid w:val="19EA5AFD"/>
    <w:multiLevelType w:val="hybridMultilevel"/>
    <w:tmpl w:val="6FDA637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7" w15:restartNumberingAfterBreak="0">
    <w:nsid w:val="1F7D3587"/>
    <w:multiLevelType w:val="hybridMultilevel"/>
    <w:tmpl w:val="B89022CC"/>
    <w:lvl w:ilvl="0" w:tplc="91364826">
      <w:start w:val="1"/>
      <w:numFmt w:val="bullet"/>
      <w:lvlText w:val=""/>
      <w:lvlPicBulletId w:val="0"/>
      <w:lvlJc w:val="left"/>
      <w:pPr>
        <w:tabs>
          <w:tab w:val="num" w:pos="720"/>
        </w:tabs>
        <w:ind w:left="720" w:hanging="360"/>
      </w:pPr>
      <w:rPr>
        <w:rFonts w:ascii="Symbol" w:hAnsi="Symbol" w:hint="default"/>
        <w:color w:val="auto"/>
      </w:rPr>
    </w:lvl>
    <w:lvl w:ilvl="1" w:tplc="6A84D9BE" w:tentative="1">
      <w:start w:val="1"/>
      <w:numFmt w:val="bullet"/>
      <w:lvlText w:val="•"/>
      <w:lvlJc w:val="left"/>
      <w:pPr>
        <w:tabs>
          <w:tab w:val="num" w:pos="1440"/>
        </w:tabs>
        <w:ind w:left="1440" w:hanging="360"/>
      </w:pPr>
      <w:rPr>
        <w:rFonts w:ascii="Times New Roman" w:hAnsi="Times New Roman" w:hint="default"/>
      </w:rPr>
    </w:lvl>
    <w:lvl w:ilvl="2" w:tplc="EAC890D2" w:tentative="1">
      <w:start w:val="1"/>
      <w:numFmt w:val="bullet"/>
      <w:lvlText w:val="•"/>
      <w:lvlJc w:val="left"/>
      <w:pPr>
        <w:tabs>
          <w:tab w:val="num" w:pos="2160"/>
        </w:tabs>
        <w:ind w:left="2160" w:hanging="360"/>
      </w:pPr>
      <w:rPr>
        <w:rFonts w:ascii="Times New Roman" w:hAnsi="Times New Roman" w:hint="default"/>
      </w:rPr>
    </w:lvl>
    <w:lvl w:ilvl="3" w:tplc="67C46C08" w:tentative="1">
      <w:start w:val="1"/>
      <w:numFmt w:val="bullet"/>
      <w:lvlText w:val="•"/>
      <w:lvlJc w:val="left"/>
      <w:pPr>
        <w:tabs>
          <w:tab w:val="num" w:pos="2880"/>
        </w:tabs>
        <w:ind w:left="2880" w:hanging="360"/>
      </w:pPr>
      <w:rPr>
        <w:rFonts w:ascii="Times New Roman" w:hAnsi="Times New Roman" w:hint="default"/>
      </w:rPr>
    </w:lvl>
    <w:lvl w:ilvl="4" w:tplc="C8A61970" w:tentative="1">
      <w:start w:val="1"/>
      <w:numFmt w:val="bullet"/>
      <w:lvlText w:val="•"/>
      <w:lvlJc w:val="left"/>
      <w:pPr>
        <w:tabs>
          <w:tab w:val="num" w:pos="3600"/>
        </w:tabs>
        <w:ind w:left="3600" w:hanging="360"/>
      </w:pPr>
      <w:rPr>
        <w:rFonts w:ascii="Times New Roman" w:hAnsi="Times New Roman" w:hint="default"/>
      </w:rPr>
    </w:lvl>
    <w:lvl w:ilvl="5" w:tplc="5308CAE6" w:tentative="1">
      <w:start w:val="1"/>
      <w:numFmt w:val="bullet"/>
      <w:lvlText w:val="•"/>
      <w:lvlJc w:val="left"/>
      <w:pPr>
        <w:tabs>
          <w:tab w:val="num" w:pos="4320"/>
        </w:tabs>
        <w:ind w:left="4320" w:hanging="360"/>
      </w:pPr>
      <w:rPr>
        <w:rFonts w:ascii="Times New Roman" w:hAnsi="Times New Roman" w:hint="default"/>
      </w:rPr>
    </w:lvl>
    <w:lvl w:ilvl="6" w:tplc="77AC9EC8" w:tentative="1">
      <w:start w:val="1"/>
      <w:numFmt w:val="bullet"/>
      <w:lvlText w:val="•"/>
      <w:lvlJc w:val="left"/>
      <w:pPr>
        <w:tabs>
          <w:tab w:val="num" w:pos="5040"/>
        </w:tabs>
        <w:ind w:left="5040" w:hanging="360"/>
      </w:pPr>
      <w:rPr>
        <w:rFonts w:ascii="Times New Roman" w:hAnsi="Times New Roman" w:hint="default"/>
      </w:rPr>
    </w:lvl>
    <w:lvl w:ilvl="7" w:tplc="EC308B04" w:tentative="1">
      <w:start w:val="1"/>
      <w:numFmt w:val="bullet"/>
      <w:lvlText w:val="•"/>
      <w:lvlJc w:val="left"/>
      <w:pPr>
        <w:tabs>
          <w:tab w:val="num" w:pos="5760"/>
        </w:tabs>
        <w:ind w:left="5760" w:hanging="360"/>
      </w:pPr>
      <w:rPr>
        <w:rFonts w:ascii="Times New Roman" w:hAnsi="Times New Roman" w:hint="default"/>
      </w:rPr>
    </w:lvl>
    <w:lvl w:ilvl="8" w:tplc="A86CB30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0F3129"/>
    <w:multiLevelType w:val="hybridMultilevel"/>
    <w:tmpl w:val="5CF0D5B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D50560"/>
    <w:multiLevelType w:val="hybridMultilevel"/>
    <w:tmpl w:val="C89ED2D4"/>
    <w:lvl w:ilvl="0" w:tplc="8026A7A4">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0" w15:restartNumberingAfterBreak="0">
    <w:nsid w:val="4A6A0868"/>
    <w:multiLevelType w:val="hybridMultilevel"/>
    <w:tmpl w:val="824C124E"/>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07F65D1"/>
    <w:multiLevelType w:val="hybridMultilevel"/>
    <w:tmpl w:val="976CAE06"/>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4127797"/>
    <w:multiLevelType w:val="hybridMultilevel"/>
    <w:tmpl w:val="C8CA78C4"/>
    <w:lvl w:ilvl="0" w:tplc="ACD27584">
      <w:start w:val="1"/>
      <w:numFmt w:val="bullet"/>
      <w:lvlText w:val=""/>
      <w:lvlPicBulletId w:val="1"/>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BDF344C"/>
    <w:multiLevelType w:val="hybridMultilevel"/>
    <w:tmpl w:val="1128AC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1C1301"/>
    <w:multiLevelType w:val="hybridMultilevel"/>
    <w:tmpl w:val="4FF609B8"/>
    <w:lvl w:ilvl="0" w:tplc="91364826">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A476CAA"/>
    <w:multiLevelType w:val="hybridMultilevel"/>
    <w:tmpl w:val="E4669E14"/>
    <w:lvl w:ilvl="0" w:tplc="91364826">
      <w:start w:val="1"/>
      <w:numFmt w:val="bullet"/>
      <w:lvlText w:val=""/>
      <w:lvlPicBulletId w:val="0"/>
      <w:lvlJc w:val="left"/>
      <w:pPr>
        <w:tabs>
          <w:tab w:val="num" w:pos="720"/>
        </w:tabs>
        <w:ind w:left="720" w:hanging="360"/>
      </w:pPr>
      <w:rPr>
        <w:rFonts w:ascii="Symbol" w:hAnsi="Symbol" w:hint="default"/>
        <w:color w:val="auto"/>
      </w:rPr>
    </w:lvl>
    <w:lvl w:ilvl="1" w:tplc="0B3E8C6A" w:tentative="1">
      <w:start w:val="1"/>
      <w:numFmt w:val="bullet"/>
      <w:lvlText w:val="•"/>
      <w:lvlJc w:val="left"/>
      <w:pPr>
        <w:tabs>
          <w:tab w:val="num" w:pos="1440"/>
        </w:tabs>
        <w:ind w:left="1440" w:hanging="360"/>
      </w:pPr>
      <w:rPr>
        <w:rFonts w:ascii="Times New Roman" w:hAnsi="Times New Roman" w:hint="default"/>
      </w:rPr>
    </w:lvl>
    <w:lvl w:ilvl="2" w:tplc="625E417E" w:tentative="1">
      <w:start w:val="1"/>
      <w:numFmt w:val="bullet"/>
      <w:lvlText w:val="•"/>
      <w:lvlJc w:val="left"/>
      <w:pPr>
        <w:tabs>
          <w:tab w:val="num" w:pos="2160"/>
        </w:tabs>
        <w:ind w:left="2160" w:hanging="360"/>
      </w:pPr>
      <w:rPr>
        <w:rFonts w:ascii="Times New Roman" w:hAnsi="Times New Roman" w:hint="default"/>
      </w:rPr>
    </w:lvl>
    <w:lvl w:ilvl="3" w:tplc="0F2C889A" w:tentative="1">
      <w:start w:val="1"/>
      <w:numFmt w:val="bullet"/>
      <w:lvlText w:val="•"/>
      <w:lvlJc w:val="left"/>
      <w:pPr>
        <w:tabs>
          <w:tab w:val="num" w:pos="2880"/>
        </w:tabs>
        <w:ind w:left="2880" w:hanging="360"/>
      </w:pPr>
      <w:rPr>
        <w:rFonts w:ascii="Times New Roman" w:hAnsi="Times New Roman" w:hint="default"/>
      </w:rPr>
    </w:lvl>
    <w:lvl w:ilvl="4" w:tplc="F158609A" w:tentative="1">
      <w:start w:val="1"/>
      <w:numFmt w:val="bullet"/>
      <w:lvlText w:val="•"/>
      <w:lvlJc w:val="left"/>
      <w:pPr>
        <w:tabs>
          <w:tab w:val="num" w:pos="3600"/>
        </w:tabs>
        <w:ind w:left="3600" w:hanging="360"/>
      </w:pPr>
      <w:rPr>
        <w:rFonts w:ascii="Times New Roman" w:hAnsi="Times New Roman" w:hint="default"/>
      </w:rPr>
    </w:lvl>
    <w:lvl w:ilvl="5" w:tplc="64569B2E" w:tentative="1">
      <w:start w:val="1"/>
      <w:numFmt w:val="bullet"/>
      <w:lvlText w:val="•"/>
      <w:lvlJc w:val="left"/>
      <w:pPr>
        <w:tabs>
          <w:tab w:val="num" w:pos="4320"/>
        </w:tabs>
        <w:ind w:left="4320" w:hanging="360"/>
      </w:pPr>
      <w:rPr>
        <w:rFonts w:ascii="Times New Roman" w:hAnsi="Times New Roman" w:hint="default"/>
      </w:rPr>
    </w:lvl>
    <w:lvl w:ilvl="6" w:tplc="C462692A" w:tentative="1">
      <w:start w:val="1"/>
      <w:numFmt w:val="bullet"/>
      <w:lvlText w:val="•"/>
      <w:lvlJc w:val="left"/>
      <w:pPr>
        <w:tabs>
          <w:tab w:val="num" w:pos="5040"/>
        </w:tabs>
        <w:ind w:left="5040" w:hanging="360"/>
      </w:pPr>
      <w:rPr>
        <w:rFonts w:ascii="Times New Roman" w:hAnsi="Times New Roman" w:hint="default"/>
      </w:rPr>
    </w:lvl>
    <w:lvl w:ilvl="7" w:tplc="0ED0B43E" w:tentative="1">
      <w:start w:val="1"/>
      <w:numFmt w:val="bullet"/>
      <w:lvlText w:val="•"/>
      <w:lvlJc w:val="left"/>
      <w:pPr>
        <w:tabs>
          <w:tab w:val="num" w:pos="5760"/>
        </w:tabs>
        <w:ind w:left="5760" w:hanging="360"/>
      </w:pPr>
      <w:rPr>
        <w:rFonts w:ascii="Times New Roman" w:hAnsi="Times New Roman" w:hint="default"/>
      </w:rPr>
    </w:lvl>
    <w:lvl w:ilvl="8" w:tplc="534C17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9361EF"/>
    <w:multiLevelType w:val="hybridMultilevel"/>
    <w:tmpl w:val="A008E0AE"/>
    <w:lvl w:ilvl="0" w:tplc="91364826">
      <w:start w:val="1"/>
      <w:numFmt w:val="bullet"/>
      <w:lvlText w:val=""/>
      <w:lvlPicBulletId w:val="0"/>
      <w:lvlJc w:val="left"/>
      <w:pPr>
        <w:tabs>
          <w:tab w:val="num" w:pos="720"/>
        </w:tabs>
        <w:ind w:left="720" w:hanging="360"/>
      </w:pPr>
      <w:rPr>
        <w:rFonts w:ascii="Symbol" w:hAnsi="Symbol" w:hint="default"/>
        <w:color w:val="auto"/>
      </w:rPr>
    </w:lvl>
    <w:lvl w:ilvl="1" w:tplc="8938D0E8" w:tentative="1">
      <w:start w:val="1"/>
      <w:numFmt w:val="bullet"/>
      <w:lvlText w:val="•"/>
      <w:lvlJc w:val="left"/>
      <w:pPr>
        <w:tabs>
          <w:tab w:val="num" w:pos="1440"/>
        </w:tabs>
        <w:ind w:left="1440" w:hanging="360"/>
      </w:pPr>
      <w:rPr>
        <w:rFonts w:ascii="Times New Roman" w:hAnsi="Times New Roman" w:hint="default"/>
      </w:rPr>
    </w:lvl>
    <w:lvl w:ilvl="2" w:tplc="12CCA1EC" w:tentative="1">
      <w:start w:val="1"/>
      <w:numFmt w:val="bullet"/>
      <w:lvlText w:val="•"/>
      <w:lvlJc w:val="left"/>
      <w:pPr>
        <w:tabs>
          <w:tab w:val="num" w:pos="2160"/>
        </w:tabs>
        <w:ind w:left="2160" w:hanging="360"/>
      </w:pPr>
      <w:rPr>
        <w:rFonts w:ascii="Times New Roman" w:hAnsi="Times New Roman" w:hint="default"/>
      </w:rPr>
    </w:lvl>
    <w:lvl w:ilvl="3" w:tplc="8142274E" w:tentative="1">
      <w:start w:val="1"/>
      <w:numFmt w:val="bullet"/>
      <w:lvlText w:val="•"/>
      <w:lvlJc w:val="left"/>
      <w:pPr>
        <w:tabs>
          <w:tab w:val="num" w:pos="2880"/>
        </w:tabs>
        <w:ind w:left="2880" w:hanging="360"/>
      </w:pPr>
      <w:rPr>
        <w:rFonts w:ascii="Times New Roman" w:hAnsi="Times New Roman" w:hint="default"/>
      </w:rPr>
    </w:lvl>
    <w:lvl w:ilvl="4" w:tplc="345E73FC" w:tentative="1">
      <w:start w:val="1"/>
      <w:numFmt w:val="bullet"/>
      <w:lvlText w:val="•"/>
      <w:lvlJc w:val="left"/>
      <w:pPr>
        <w:tabs>
          <w:tab w:val="num" w:pos="3600"/>
        </w:tabs>
        <w:ind w:left="3600" w:hanging="360"/>
      </w:pPr>
      <w:rPr>
        <w:rFonts w:ascii="Times New Roman" w:hAnsi="Times New Roman" w:hint="default"/>
      </w:rPr>
    </w:lvl>
    <w:lvl w:ilvl="5" w:tplc="06C61268" w:tentative="1">
      <w:start w:val="1"/>
      <w:numFmt w:val="bullet"/>
      <w:lvlText w:val="•"/>
      <w:lvlJc w:val="left"/>
      <w:pPr>
        <w:tabs>
          <w:tab w:val="num" w:pos="4320"/>
        </w:tabs>
        <w:ind w:left="4320" w:hanging="360"/>
      </w:pPr>
      <w:rPr>
        <w:rFonts w:ascii="Times New Roman" w:hAnsi="Times New Roman" w:hint="default"/>
      </w:rPr>
    </w:lvl>
    <w:lvl w:ilvl="6" w:tplc="7E30841C" w:tentative="1">
      <w:start w:val="1"/>
      <w:numFmt w:val="bullet"/>
      <w:lvlText w:val="•"/>
      <w:lvlJc w:val="left"/>
      <w:pPr>
        <w:tabs>
          <w:tab w:val="num" w:pos="5040"/>
        </w:tabs>
        <w:ind w:left="5040" w:hanging="360"/>
      </w:pPr>
      <w:rPr>
        <w:rFonts w:ascii="Times New Roman" w:hAnsi="Times New Roman" w:hint="default"/>
      </w:rPr>
    </w:lvl>
    <w:lvl w:ilvl="7" w:tplc="CFC41F6E" w:tentative="1">
      <w:start w:val="1"/>
      <w:numFmt w:val="bullet"/>
      <w:lvlText w:val="•"/>
      <w:lvlJc w:val="left"/>
      <w:pPr>
        <w:tabs>
          <w:tab w:val="num" w:pos="5760"/>
        </w:tabs>
        <w:ind w:left="5760" w:hanging="360"/>
      </w:pPr>
      <w:rPr>
        <w:rFonts w:ascii="Times New Roman" w:hAnsi="Times New Roman" w:hint="default"/>
      </w:rPr>
    </w:lvl>
    <w:lvl w:ilvl="8" w:tplc="095436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C5082C"/>
    <w:multiLevelType w:val="hybridMultilevel"/>
    <w:tmpl w:val="4C78EABC"/>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71CD1883"/>
    <w:multiLevelType w:val="hybridMultilevel"/>
    <w:tmpl w:val="2A1CD4CC"/>
    <w:lvl w:ilvl="0" w:tplc="91364826">
      <w:start w:val="1"/>
      <w:numFmt w:val="bullet"/>
      <w:lvlText w:val=""/>
      <w:lvlPicBulletId w:val="0"/>
      <w:lvlJc w:val="left"/>
      <w:pPr>
        <w:tabs>
          <w:tab w:val="num" w:pos="720"/>
        </w:tabs>
        <w:ind w:left="720" w:hanging="360"/>
      </w:pPr>
      <w:rPr>
        <w:rFonts w:ascii="Symbol" w:hAnsi="Symbol" w:hint="default"/>
        <w:color w:val="auto"/>
      </w:rPr>
    </w:lvl>
    <w:lvl w:ilvl="1" w:tplc="A45E3F2A" w:tentative="1">
      <w:start w:val="1"/>
      <w:numFmt w:val="bullet"/>
      <w:lvlText w:val="•"/>
      <w:lvlJc w:val="left"/>
      <w:pPr>
        <w:tabs>
          <w:tab w:val="num" w:pos="1440"/>
        </w:tabs>
        <w:ind w:left="1440" w:hanging="360"/>
      </w:pPr>
      <w:rPr>
        <w:rFonts w:ascii="Times New Roman" w:hAnsi="Times New Roman" w:hint="default"/>
      </w:rPr>
    </w:lvl>
    <w:lvl w:ilvl="2" w:tplc="8460E53C" w:tentative="1">
      <w:start w:val="1"/>
      <w:numFmt w:val="bullet"/>
      <w:lvlText w:val="•"/>
      <w:lvlJc w:val="left"/>
      <w:pPr>
        <w:tabs>
          <w:tab w:val="num" w:pos="2160"/>
        </w:tabs>
        <w:ind w:left="2160" w:hanging="360"/>
      </w:pPr>
      <w:rPr>
        <w:rFonts w:ascii="Times New Roman" w:hAnsi="Times New Roman" w:hint="default"/>
      </w:rPr>
    </w:lvl>
    <w:lvl w:ilvl="3" w:tplc="B180207E" w:tentative="1">
      <w:start w:val="1"/>
      <w:numFmt w:val="bullet"/>
      <w:lvlText w:val="•"/>
      <w:lvlJc w:val="left"/>
      <w:pPr>
        <w:tabs>
          <w:tab w:val="num" w:pos="2880"/>
        </w:tabs>
        <w:ind w:left="2880" w:hanging="360"/>
      </w:pPr>
      <w:rPr>
        <w:rFonts w:ascii="Times New Roman" w:hAnsi="Times New Roman" w:hint="default"/>
      </w:rPr>
    </w:lvl>
    <w:lvl w:ilvl="4" w:tplc="0366DA26" w:tentative="1">
      <w:start w:val="1"/>
      <w:numFmt w:val="bullet"/>
      <w:lvlText w:val="•"/>
      <w:lvlJc w:val="left"/>
      <w:pPr>
        <w:tabs>
          <w:tab w:val="num" w:pos="3600"/>
        </w:tabs>
        <w:ind w:left="3600" w:hanging="360"/>
      </w:pPr>
      <w:rPr>
        <w:rFonts w:ascii="Times New Roman" w:hAnsi="Times New Roman" w:hint="default"/>
      </w:rPr>
    </w:lvl>
    <w:lvl w:ilvl="5" w:tplc="7AB015F4" w:tentative="1">
      <w:start w:val="1"/>
      <w:numFmt w:val="bullet"/>
      <w:lvlText w:val="•"/>
      <w:lvlJc w:val="left"/>
      <w:pPr>
        <w:tabs>
          <w:tab w:val="num" w:pos="4320"/>
        </w:tabs>
        <w:ind w:left="4320" w:hanging="360"/>
      </w:pPr>
      <w:rPr>
        <w:rFonts w:ascii="Times New Roman" w:hAnsi="Times New Roman" w:hint="default"/>
      </w:rPr>
    </w:lvl>
    <w:lvl w:ilvl="6" w:tplc="74685B8C" w:tentative="1">
      <w:start w:val="1"/>
      <w:numFmt w:val="bullet"/>
      <w:lvlText w:val="•"/>
      <w:lvlJc w:val="left"/>
      <w:pPr>
        <w:tabs>
          <w:tab w:val="num" w:pos="5040"/>
        </w:tabs>
        <w:ind w:left="5040" w:hanging="360"/>
      </w:pPr>
      <w:rPr>
        <w:rFonts w:ascii="Times New Roman" w:hAnsi="Times New Roman" w:hint="default"/>
      </w:rPr>
    </w:lvl>
    <w:lvl w:ilvl="7" w:tplc="77C41694" w:tentative="1">
      <w:start w:val="1"/>
      <w:numFmt w:val="bullet"/>
      <w:lvlText w:val="•"/>
      <w:lvlJc w:val="left"/>
      <w:pPr>
        <w:tabs>
          <w:tab w:val="num" w:pos="5760"/>
        </w:tabs>
        <w:ind w:left="5760" w:hanging="360"/>
      </w:pPr>
      <w:rPr>
        <w:rFonts w:ascii="Times New Roman" w:hAnsi="Times New Roman" w:hint="default"/>
      </w:rPr>
    </w:lvl>
    <w:lvl w:ilvl="8" w:tplc="7E70093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296593"/>
    <w:multiLevelType w:val="hybridMultilevel"/>
    <w:tmpl w:val="050CE750"/>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7A4D4209"/>
    <w:multiLevelType w:val="hybridMultilevel"/>
    <w:tmpl w:val="E1806F32"/>
    <w:lvl w:ilvl="0" w:tplc="9136482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F60CAA"/>
    <w:multiLevelType w:val="hybridMultilevel"/>
    <w:tmpl w:val="1414CB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662054267">
    <w:abstractNumId w:val="6"/>
  </w:num>
  <w:num w:numId="2" w16cid:durableId="591666011">
    <w:abstractNumId w:val="5"/>
  </w:num>
  <w:num w:numId="3" w16cid:durableId="1642539879">
    <w:abstractNumId w:val="9"/>
  </w:num>
  <w:num w:numId="4" w16cid:durableId="668409942">
    <w:abstractNumId w:val="3"/>
  </w:num>
  <w:num w:numId="5" w16cid:durableId="220211248">
    <w:abstractNumId w:val="16"/>
  </w:num>
  <w:num w:numId="6" w16cid:durableId="2103212927">
    <w:abstractNumId w:val="7"/>
  </w:num>
  <w:num w:numId="7" w16cid:durableId="2028099577">
    <w:abstractNumId w:val="18"/>
  </w:num>
  <w:num w:numId="8" w16cid:durableId="1508522672">
    <w:abstractNumId w:val="15"/>
  </w:num>
  <w:num w:numId="9" w16cid:durableId="178547962">
    <w:abstractNumId w:val="2"/>
  </w:num>
  <w:num w:numId="10" w16cid:durableId="1957787201">
    <w:abstractNumId w:val="12"/>
  </w:num>
  <w:num w:numId="11" w16cid:durableId="1171725636">
    <w:abstractNumId w:val="0"/>
  </w:num>
  <w:num w:numId="12" w16cid:durableId="20788161">
    <w:abstractNumId w:val="1"/>
  </w:num>
  <w:num w:numId="13" w16cid:durableId="668486453">
    <w:abstractNumId w:val="4"/>
  </w:num>
  <w:num w:numId="14" w16cid:durableId="821313753">
    <w:abstractNumId w:val="21"/>
  </w:num>
  <w:num w:numId="15" w16cid:durableId="1013723640">
    <w:abstractNumId w:val="14"/>
  </w:num>
  <w:num w:numId="16" w16cid:durableId="1663848708">
    <w:abstractNumId w:val="10"/>
  </w:num>
  <w:num w:numId="17" w16cid:durableId="1225681031">
    <w:abstractNumId w:val="11"/>
  </w:num>
  <w:num w:numId="18" w16cid:durableId="333185663">
    <w:abstractNumId w:val="19"/>
  </w:num>
  <w:num w:numId="19" w16cid:durableId="1389187580">
    <w:abstractNumId w:val="17"/>
  </w:num>
  <w:num w:numId="20" w16cid:durableId="78527632">
    <w:abstractNumId w:val="8"/>
  </w:num>
  <w:num w:numId="21" w16cid:durableId="1369719027">
    <w:abstractNumId w:val="13"/>
  </w:num>
  <w:num w:numId="22" w16cid:durableId="5021611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77"/>
    <w:rsid w:val="00000751"/>
    <w:rsid w:val="00091A61"/>
    <w:rsid w:val="0009695B"/>
    <w:rsid w:val="000A755B"/>
    <w:rsid w:val="000B48A7"/>
    <w:rsid w:val="000D48AD"/>
    <w:rsid w:val="000D52C3"/>
    <w:rsid w:val="000F5EFD"/>
    <w:rsid w:val="00105FAF"/>
    <w:rsid w:val="00116462"/>
    <w:rsid w:val="001324C1"/>
    <w:rsid w:val="001349FF"/>
    <w:rsid w:val="00140175"/>
    <w:rsid w:val="001769B2"/>
    <w:rsid w:val="00180172"/>
    <w:rsid w:val="001941A7"/>
    <w:rsid w:val="001A744D"/>
    <w:rsid w:val="001A7881"/>
    <w:rsid w:val="001D41A6"/>
    <w:rsid w:val="001D7E49"/>
    <w:rsid w:val="0021615F"/>
    <w:rsid w:val="002161DD"/>
    <w:rsid w:val="00220E54"/>
    <w:rsid w:val="00250012"/>
    <w:rsid w:val="00263291"/>
    <w:rsid w:val="002A581F"/>
    <w:rsid w:val="002A5D2C"/>
    <w:rsid w:val="002B206C"/>
    <w:rsid w:val="002C201C"/>
    <w:rsid w:val="002E6837"/>
    <w:rsid w:val="00301065"/>
    <w:rsid w:val="00310093"/>
    <w:rsid w:val="00311746"/>
    <w:rsid w:val="003217C5"/>
    <w:rsid w:val="00362F13"/>
    <w:rsid w:val="003C44E4"/>
    <w:rsid w:val="003D0A13"/>
    <w:rsid w:val="003F4CF4"/>
    <w:rsid w:val="004131AA"/>
    <w:rsid w:val="0042646E"/>
    <w:rsid w:val="00427622"/>
    <w:rsid w:val="00441AF6"/>
    <w:rsid w:val="00462AD9"/>
    <w:rsid w:val="00464A39"/>
    <w:rsid w:val="00465BC6"/>
    <w:rsid w:val="00480B45"/>
    <w:rsid w:val="00485E28"/>
    <w:rsid w:val="004A62E0"/>
    <w:rsid w:val="004C2FD5"/>
    <w:rsid w:val="004E118A"/>
    <w:rsid w:val="004E3D37"/>
    <w:rsid w:val="00512181"/>
    <w:rsid w:val="005149FD"/>
    <w:rsid w:val="00527C01"/>
    <w:rsid w:val="005822A9"/>
    <w:rsid w:val="00590F6B"/>
    <w:rsid w:val="005C07A8"/>
    <w:rsid w:val="00605CAB"/>
    <w:rsid w:val="00611BCE"/>
    <w:rsid w:val="00640B77"/>
    <w:rsid w:val="00662C9C"/>
    <w:rsid w:val="00670442"/>
    <w:rsid w:val="0067063B"/>
    <w:rsid w:val="00682F85"/>
    <w:rsid w:val="006B61EC"/>
    <w:rsid w:val="006C2BD3"/>
    <w:rsid w:val="006C70B3"/>
    <w:rsid w:val="006C70C8"/>
    <w:rsid w:val="006D3364"/>
    <w:rsid w:val="007176D4"/>
    <w:rsid w:val="007206A5"/>
    <w:rsid w:val="007371FE"/>
    <w:rsid w:val="00752874"/>
    <w:rsid w:val="00761C3C"/>
    <w:rsid w:val="007B3241"/>
    <w:rsid w:val="007F6FA9"/>
    <w:rsid w:val="008320C6"/>
    <w:rsid w:val="0087326C"/>
    <w:rsid w:val="00882E50"/>
    <w:rsid w:val="00893D3F"/>
    <w:rsid w:val="008D31B4"/>
    <w:rsid w:val="008E10AB"/>
    <w:rsid w:val="008F7E62"/>
    <w:rsid w:val="009171D1"/>
    <w:rsid w:val="00952D8E"/>
    <w:rsid w:val="00955EC5"/>
    <w:rsid w:val="009637C2"/>
    <w:rsid w:val="00970E38"/>
    <w:rsid w:val="0097354B"/>
    <w:rsid w:val="0098229E"/>
    <w:rsid w:val="00982CC3"/>
    <w:rsid w:val="009A6EC5"/>
    <w:rsid w:val="009E13CE"/>
    <w:rsid w:val="009F2281"/>
    <w:rsid w:val="009F60D7"/>
    <w:rsid w:val="00A0716A"/>
    <w:rsid w:val="00A11AB5"/>
    <w:rsid w:val="00A13E77"/>
    <w:rsid w:val="00A14227"/>
    <w:rsid w:val="00A369B1"/>
    <w:rsid w:val="00A65A0A"/>
    <w:rsid w:val="00A824A8"/>
    <w:rsid w:val="00AA6CCB"/>
    <w:rsid w:val="00AB4A62"/>
    <w:rsid w:val="00AD30AC"/>
    <w:rsid w:val="00AE2A2B"/>
    <w:rsid w:val="00AF06C0"/>
    <w:rsid w:val="00AF5BB5"/>
    <w:rsid w:val="00B03BE8"/>
    <w:rsid w:val="00B11589"/>
    <w:rsid w:val="00B546FB"/>
    <w:rsid w:val="00B57C96"/>
    <w:rsid w:val="00B77589"/>
    <w:rsid w:val="00B805A3"/>
    <w:rsid w:val="00B9020A"/>
    <w:rsid w:val="00B9310C"/>
    <w:rsid w:val="00BC7EA0"/>
    <w:rsid w:val="00C1440B"/>
    <w:rsid w:val="00C24F7E"/>
    <w:rsid w:val="00C47BF9"/>
    <w:rsid w:val="00C52CA8"/>
    <w:rsid w:val="00C550BF"/>
    <w:rsid w:val="00C62C62"/>
    <w:rsid w:val="00C63A03"/>
    <w:rsid w:val="00C70072"/>
    <w:rsid w:val="00CA763F"/>
    <w:rsid w:val="00CB7802"/>
    <w:rsid w:val="00CD6194"/>
    <w:rsid w:val="00D0638E"/>
    <w:rsid w:val="00D1293E"/>
    <w:rsid w:val="00D137D2"/>
    <w:rsid w:val="00D2068A"/>
    <w:rsid w:val="00D23385"/>
    <w:rsid w:val="00D303FB"/>
    <w:rsid w:val="00D5032D"/>
    <w:rsid w:val="00DA7474"/>
    <w:rsid w:val="00DC38A9"/>
    <w:rsid w:val="00DC6EF0"/>
    <w:rsid w:val="00E13F10"/>
    <w:rsid w:val="00E31887"/>
    <w:rsid w:val="00E33A18"/>
    <w:rsid w:val="00E34C00"/>
    <w:rsid w:val="00E42183"/>
    <w:rsid w:val="00E62B6A"/>
    <w:rsid w:val="00E7447A"/>
    <w:rsid w:val="00EC139F"/>
    <w:rsid w:val="00ED52E1"/>
    <w:rsid w:val="00EE1F21"/>
    <w:rsid w:val="00EF46D1"/>
    <w:rsid w:val="00F06419"/>
    <w:rsid w:val="00F13059"/>
    <w:rsid w:val="00F43AA5"/>
    <w:rsid w:val="00F53655"/>
    <w:rsid w:val="00F6187D"/>
    <w:rsid w:val="00F621ED"/>
    <w:rsid w:val="00F63CB1"/>
    <w:rsid w:val="00FA3999"/>
    <w:rsid w:val="00FB20AB"/>
    <w:rsid w:val="00FB3AE3"/>
    <w:rsid w:val="00FB3B42"/>
    <w:rsid w:val="00FC1C95"/>
    <w:rsid w:val="00FF66E1"/>
    <w:rsid w:val="00FF71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92820"/>
  <w15:chartTrackingRefBased/>
  <w15:docId w15:val="{3A925074-23CA-44E4-9ED6-B9056B66F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B3"/>
    <w:rPr>
      <w:rFonts w:ascii="Zilla Slab" w:hAnsi="Zilla Slab"/>
      <w:sz w:val="24"/>
    </w:rPr>
  </w:style>
  <w:style w:type="paragraph" w:styleId="Titre1">
    <w:name w:val="heading 1"/>
    <w:basedOn w:val="Normal"/>
    <w:next w:val="Normal"/>
    <w:link w:val="Titre1Car"/>
    <w:uiPriority w:val="9"/>
    <w:qFormat/>
    <w:rsid w:val="00F53655"/>
    <w:pPr>
      <w:spacing w:before="300" w:after="40"/>
      <w:jc w:val="center"/>
      <w:outlineLvl w:val="0"/>
    </w:pPr>
    <w:rPr>
      <w:rFonts w:ascii="Stelfish" w:hAnsi="Stelfish"/>
      <w:b/>
      <w:smallCaps/>
      <w:color w:val="FFB81C" w:themeColor="accent4"/>
      <w:spacing w:val="5"/>
      <w:sz w:val="32"/>
      <w:szCs w:val="32"/>
      <w:u w:val="single"/>
    </w:rPr>
  </w:style>
  <w:style w:type="paragraph" w:styleId="Titre2">
    <w:name w:val="heading 2"/>
    <w:basedOn w:val="Normal"/>
    <w:next w:val="Normal"/>
    <w:link w:val="Titre2Car"/>
    <w:uiPriority w:val="9"/>
    <w:unhideWhenUsed/>
    <w:qFormat/>
    <w:rsid w:val="00A11AB5"/>
    <w:pPr>
      <w:spacing w:after="0"/>
      <w:jc w:val="center"/>
      <w:outlineLvl w:val="1"/>
    </w:pPr>
    <w:rPr>
      <w:rFonts w:ascii="Stelfish" w:hAnsi="Stelfish"/>
      <w:smallCaps/>
      <w:color w:val="2DCCD3" w:themeColor="accent1"/>
      <w:spacing w:val="5"/>
      <w:sz w:val="28"/>
      <w:szCs w:val="28"/>
    </w:rPr>
  </w:style>
  <w:style w:type="paragraph" w:styleId="Titre3">
    <w:name w:val="heading 3"/>
    <w:basedOn w:val="Normal"/>
    <w:next w:val="Normal"/>
    <w:link w:val="Titre3Car"/>
    <w:uiPriority w:val="9"/>
    <w:unhideWhenUsed/>
    <w:qFormat/>
    <w:rsid w:val="00A11AB5"/>
    <w:pPr>
      <w:spacing w:after="0"/>
      <w:jc w:val="center"/>
      <w:outlineLvl w:val="2"/>
    </w:pPr>
    <w:rPr>
      <w:smallCaps/>
      <w:spacing w:val="5"/>
      <w:szCs w:val="24"/>
    </w:rPr>
  </w:style>
  <w:style w:type="paragraph" w:styleId="Titre4">
    <w:name w:val="heading 4"/>
    <w:basedOn w:val="Normal"/>
    <w:next w:val="Normal"/>
    <w:link w:val="Titre4Car"/>
    <w:uiPriority w:val="9"/>
    <w:semiHidden/>
    <w:unhideWhenUsed/>
    <w:qFormat/>
    <w:rsid w:val="001324C1"/>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1324C1"/>
    <w:pPr>
      <w:spacing w:after="0"/>
      <w:jc w:val="left"/>
      <w:outlineLvl w:val="4"/>
    </w:pPr>
    <w:rPr>
      <w:smallCaps/>
      <w:color w:val="538135" w:themeColor="accent6" w:themeShade="BF"/>
      <w:spacing w:val="10"/>
      <w:sz w:val="22"/>
      <w:szCs w:val="22"/>
    </w:rPr>
  </w:style>
  <w:style w:type="paragraph" w:styleId="Titre6">
    <w:name w:val="heading 6"/>
    <w:basedOn w:val="Normal"/>
    <w:next w:val="Normal"/>
    <w:link w:val="Titre6Car"/>
    <w:uiPriority w:val="9"/>
    <w:semiHidden/>
    <w:unhideWhenUsed/>
    <w:qFormat/>
    <w:rsid w:val="001324C1"/>
    <w:pPr>
      <w:spacing w:after="0"/>
      <w:jc w:val="left"/>
      <w:outlineLvl w:val="5"/>
    </w:pPr>
    <w:rPr>
      <w:smallCaps/>
      <w:color w:val="70AD47" w:themeColor="accent6"/>
      <w:spacing w:val="5"/>
      <w:sz w:val="22"/>
      <w:szCs w:val="22"/>
    </w:rPr>
  </w:style>
  <w:style w:type="paragraph" w:styleId="Titre7">
    <w:name w:val="heading 7"/>
    <w:basedOn w:val="Normal"/>
    <w:next w:val="Normal"/>
    <w:link w:val="Titre7Car"/>
    <w:uiPriority w:val="9"/>
    <w:semiHidden/>
    <w:unhideWhenUsed/>
    <w:qFormat/>
    <w:rsid w:val="001324C1"/>
    <w:pPr>
      <w:spacing w:after="0"/>
      <w:jc w:val="left"/>
      <w:outlineLvl w:val="6"/>
    </w:pPr>
    <w:rPr>
      <w:b/>
      <w:bCs/>
      <w:smallCaps/>
      <w:color w:val="70AD47" w:themeColor="accent6"/>
      <w:spacing w:val="10"/>
    </w:rPr>
  </w:style>
  <w:style w:type="paragraph" w:styleId="Titre8">
    <w:name w:val="heading 8"/>
    <w:basedOn w:val="Normal"/>
    <w:next w:val="Normal"/>
    <w:link w:val="Titre8Car"/>
    <w:uiPriority w:val="9"/>
    <w:semiHidden/>
    <w:unhideWhenUsed/>
    <w:qFormat/>
    <w:rsid w:val="001324C1"/>
    <w:pPr>
      <w:spacing w:after="0"/>
      <w:jc w:val="left"/>
      <w:outlineLvl w:val="7"/>
    </w:pPr>
    <w:rPr>
      <w:b/>
      <w:bCs/>
      <w:i/>
      <w:iCs/>
      <w:smallCaps/>
      <w:color w:val="538135" w:themeColor="accent6" w:themeShade="BF"/>
    </w:rPr>
  </w:style>
  <w:style w:type="paragraph" w:styleId="Titre9">
    <w:name w:val="heading 9"/>
    <w:basedOn w:val="Normal"/>
    <w:next w:val="Normal"/>
    <w:link w:val="Titre9Car"/>
    <w:uiPriority w:val="9"/>
    <w:semiHidden/>
    <w:unhideWhenUsed/>
    <w:qFormat/>
    <w:rsid w:val="001324C1"/>
    <w:pPr>
      <w:spacing w:after="0"/>
      <w:jc w:val="left"/>
      <w:outlineLvl w:val="8"/>
    </w:pPr>
    <w:rPr>
      <w:b/>
      <w:bCs/>
      <w:i/>
      <w:iCs/>
      <w:smallCaps/>
      <w:color w:val="385623"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3655"/>
    <w:rPr>
      <w:rFonts w:ascii="Stelfish" w:hAnsi="Stelfish"/>
      <w:b/>
      <w:smallCaps/>
      <w:color w:val="FFB81C" w:themeColor="accent4"/>
      <w:spacing w:val="5"/>
      <w:sz w:val="32"/>
      <w:szCs w:val="32"/>
      <w:u w:val="single"/>
    </w:rPr>
  </w:style>
  <w:style w:type="character" w:customStyle="1" w:styleId="Titre2Car">
    <w:name w:val="Titre 2 Car"/>
    <w:basedOn w:val="Policepardfaut"/>
    <w:link w:val="Titre2"/>
    <w:uiPriority w:val="9"/>
    <w:rsid w:val="00A11AB5"/>
    <w:rPr>
      <w:rFonts w:ascii="Stelfish" w:hAnsi="Stelfish"/>
      <w:smallCaps/>
      <w:color w:val="2DCCD3" w:themeColor="accent1"/>
      <w:spacing w:val="5"/>
      <w:sz w:val="28"/>
      <w:szCs w:val="28"/>
    </w:rPr>
  </w:style>
  <w:style w:type="character" w:customStyle="1" w:styleId="Titre3Car">
    <w:name w:val="Titre 3 Car"/>
    <w:basedOn w:val="Policepardfaut"/>
    <w:link w:val="Titre3"/>
    <w:uiPriority w:val="9"/>
    <w:rsid w:val="00A11AB5"/>
    <w:rPr>
      <w:rFonts w:ascii="Zilla Slab" w:hAnsi="Zilla Slab"/>
      <w:smallCaps/>
      <w:spacing w:val="5"/>
      <w:sz w:val="24"/>
      <w:szCs w:val="24"/>
    </w:rPr>
  </w:style>
  <w:style w:type="character" w:customStyle="1" w:styleId="Titre4Car">
    <w:name w:val="Titre 4 Car"/>
    <w:basedOn w:val="Policepardfaut"/>
    <w:link w:val="Titre4"/>
    <w:uiPriority w:val="9"/>
    <w:semiHidden/>
    <w:rsid w:val="001324C1"/>
    <w:rPr>
      <w:i/>
      <w:iCs/>
      <w:smallCaps/>
      <w:spacing w:val="10"/>
      <w:sz w:val="22"/>
      <w:szCs w:val="22"/>
    </w:rPr>
  </w:style>
  <w:style w:type="character" w:customStyle="1" w:styleId="Titre5Car">
    <w:name w:val="Titre 5 Car"/>
    <w:basedOn w:val="Policepardfaut"/>
    <w:link w:val="Titre5"/>
    <w:uiPriority w:val="9"/>
    <w:semiHidden/>
    <w:rsid w:val="001324C1"/>
    <w:rPr>
      <w:smallCaps/>
      <w:color w:val="538135" w:themeColor="accent6" w:themeShade="BF"/>
      <w:spacing w:val="10"/>
      <w:sz w:val="22"/>
      <w:szCs w:val="22"/>
    </w:rPr>
  </w:style>
  <w:style w:type="character" w:customStyle="1" w:styleId="Titre6Car">
    <w:name w:val="Titre 6 Car"/>
    <w:basedOn w:val="Policepardfaut"/>
    <w:link w:val="Titre6"/>
    <w:uiPriority w:val="9"/>
    <w:semiHidden/>
    <w:rsid w:val="001324C1"/>
    <w:rPr>
      <w:smallCaps/>
      <w:color w:val="70AD47" w:themeColor="accent6"/>
      <w:spacing w:val="5"/>
      <w:sz w:val="22"/>
      <w:szCs w:val="22"/>
    </w:rPr>
  </w:style>
  <w:style w:type="character" w:customStyle="1" w:styleId="Titre7Car">
    <w:name w:val="Titre 7 Car"/>
    <w:basedOn w:val="Policepardfaut"/>
    <w:link w:val="Titre7"/>
    <w:uiPriority w:val="9"/>
    <w:semiHidden/>
    <w:rsid w:val="001324C1"/>
    <w:rPr>
      <w:b/>
      <w:bCs/>
      <w:smallCaps/>
      <w:color w:val="70AD47" w:themeColor="accent6"/>
      <w:spacing w:val="10"/>
    </w:rPr>
  </w:style>
  <w:style w:type="character" w:customStyle="1" w:styleId="Titre8Car">
    <w:name w:val="Titre 8 Car"/>
    <w:basedOn w:val="Policepardfaut"/>
    <w:link w:val="Titre8"/>
    <w:uiPriority w:val="9"/>
    <w:semiHidden/>
    <w:rsid w:val="001324C1"/>
    <w:rPr>
      <w:b/>
      <w:bCs/>
      <w:i/>
      <w:iCs/>
      <w:smallCaps/>
      <w:color w:val="538135" w:themeColor="accent6" w:themeShade="BF"/>
    </w:rPr>
  </w:style>
  <w:style w:type="character" w:customStyle="1" w:styleId="Titre9Car">
    <w:name w:val="Titre 9 Car"/>
    <w:basedOn w:val="Policepardfaut"/>
    <w:link w:val="Titre9"/>
    <w:uiPriority w:val="9"/>
    <w:semiHidden/>
    <w:rsid w:val="001324C1"/>
    <w:rPr>
      <w:b/>
      <w:bCs/>
      <w:i/>
      <w:iCs/>
      <w:smallCaps/>
      <w:color w:val="385623" w:themeColor="accent6" w:themeShade="80"/>
    </w:rPr>
  </w:style>
  <w:style w:type="paragraph" w:styleId="Lgende">
    <w:name w:val="caption"/>
    <w:basedOn w:val="Normal"/>
    <w:next w:val="Normal"/>
    <w:uiPriority w:val="35"/>
    <w:semiHidden/>
    <w:unhideWhenUsed/>
    <w:qFormat/>
    <w:rsid w:val="001324C1"/>
    <w:rPr>
      <w:b/>
      <w:bCs/>
      <w:caps/>
      <w:sz w:val="16"/>
      <w:szCs w:val="16"/>
    </w:rPr>
  </w:style>
  <w:style w:type="paragraph" w:styleId="Titre">
    <w:name w:val="Title"/>
    <w:basedOn w:val="Normal"/>
    <w:next w:val="Normal"/>
    <w:link w:val="TitreCar"/>
    <w:uiPriority w:val="10"/>
    <w:qFormat/>
    <w:rsid w:val="001324C1"/>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1324C1"/>
    <w:rPr>
      <w:smallCaps/>
      <w:color w:val="262626" w:themeColor="text1" w:themeTint="D9"/>
      <w:sz w:val="52"/>
      <w:szCs w:val="52"/>
    </w:rPr>
  </w:style>
  <w:style w:type="paragraph" w:styleId="Sous-titre">
    <w:name w:val="Subtitle"/>
    <w:basedOn w:val="Normal"/>
    <w:next w:val="Normal"/>
    <w:link w:val="Sous-titreCar"/>
    <w:uiPriority w:val="11"/>
    <w:qFormat/>
    <w:rsid w:val="001324C1"/>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1324C1"/>
    <w:rPr>
      <w:rFonts w:asciiTheme="majorHAnsi" w:eastAsiaTheme="majorEastAsia" w:hAnsiTheme="majorHAnsi" w:cstheme="majorBidi"/>
    </w:rPr>
  </w:style>
  <w:style w:type="character" w:styleId="lev">
    <w:name w:val="Strong"/>
    <w:uiPriority w:val="22"/>
    <w:qFormat/>
    <w:rsid w:val="001324C1"/>
    <w:rPr>
      <w:b/>
      <w:bCs/>
      <w:color w:val="70AD47" w:themeColor="accent6"/>
    </w:rPr>
  </w:style>
  <w:style w:type="character" w:styleId="Accentuation">
    <w:name w:val="Emphasis"/>
    <w:uiPriority w:val="20"/>
    <w:qFormat/>
    <w:rsid w:val="001324C1"/>
    <w:rPr>
      <w:b/>
      <w:bCs/>
      <w:i/>
      <w:iCs/>
      <w:spacing w:val="10"/>
    </w:rPr>
  </w:style>
  <w:style w:type="paragraph" w:styleId="Sansinterligne">
    <w:name w:val="No Spacing"/>
    <w:link w:val="SansinterligneCar"/>
    <w:uiPriority w:val="1"/>
    <w:qFormat/>
    <w:rsid w:val="001324C1"/>
    <w:pPr>
      <w:spacing w:after="0" w:line="240" w:lineRule="auto"/>
    </w:pPr>
  </w:style>
  <w:style w:type="paragraph" w:styleId="Citation">
    <w:name w:val="Quote"/>
    <w:basedOn w:val="Normal"/>
    <w:next w:val="Normal"/>
    <w:link w:val="CitationCar"/>
    <w:uiPriority w:val="29"/>
    <w:qFormat/>
    <w:rsid w:val="001324C1"/>
    <w:rPr>
      <w:i/>
      <w:iCs/>
    </w:rPr>
  </w:style>
  <w:style w:type="character" w:customStyle="1" w:styleId="CitationCar">
    <w:name w:val="Citation Car"/>
    <w:basedOn w:val="Policepardfaut"/>
    <w:link w:val="Citation"/>
    <w:uiPriority w:val="29"/>
    <w:rsid w:val="001324C1"/>
    <w:rPr>
      <w:i/>
      <w:iCs/>
    </w:rPr>
  </w:style>
  <w:style w:type="paragraph" w:styleId="Citationintense">
    <w:name w:val="Intense Quote"/>
    <w:basedOn w:val="Normal"/>
    <w:next w:val="Normal"/>
    <w:link w:val="CitationintenseCar"/>
    <w:uiPriority w:val="30"/>
    <w:qFormat/>
    <w:rsid w:val="001324C1"/>
    <w:pPr>
      <w:pBdr>
        <w:top w:val="single" w:sz="8" w:space="1" w:color="70AD47"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1324C1"/>
    <w:rPr>
      <w:b/>
      <w:bCs/>
      <w:i/>
      <w:iCs/>
    </w:rPr>
  </w:style>
  <w:style w:type="character" w:styleId="Accentuationlgre">
    <w:name w:val="Subtle Emphasis"/>
    <w:uiPriority w:val="19"/>
    <w:qFormat/>
    <w:rsid w:val="001324C1"/>
    <w:rPr>
      <w:i/>
      <w:iCs/>
    </w:rPr>
  </w:style>
  <w:style w:type="character" w:styleId="Accentuationintense">
    <w:name w:val="Intense Emphasis"/>
    <w:uiPriority w:val="21"/>
    <w:qFormat/>
    <w:rsid w:val="001324C1"/>
    <w:rPr>
      <w:b/>
      <w:bCs/>
      <w:i/>
      <w:iCs/>
      <w:color w:val="70AD47" w:themeColor="accent6"/>
      <w:spacing w:val="10"/>
    </w:rPr>
  </w:style>
  <w:style w:type="character" w:styleId="Rfrencelgre">
    <w:name w:val="Subtle Reference"/>
    <w:uiPriority w:val="31"/>
    <w:qFormat/>
    <w:rsid w:val="001324C1"/>
    <w:rPr>
      <w:b/>
      <w:bCs/>
    </w:rPr>
  </w:style>
  <w:style w:type="character" w:styleId="Rfrenceintense">
    <w:name w:val="Intense Reference"/>
    <w:uiPriority w:val="32"/>
    <w:qFormat/>
    <w:rsid w:val="001324C1"/>
    <w:rPr>
      <w:b/>
      <w:bCs/>
      <w:smallCaps/>
      <w:spacing w:val="5"/>
      <w:sz w:val="22"/>
      <w:szCs w:val="22"/>
      <w:u w:val="single"/>
    </w:rPr>
  </w:style>
  <w:style w:type="character" w:styleId="Titredulivre">
    <w:name w:val="Book Title"/>
    <w:uiPriority w:val="33"/>
    <w:qFormat/>
    <w:rsid w:val="001324C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1324C1"/>
    <w:pPr>
      <w:outlineLvl w:val="9"/>
    </w:pPr>
  </w:style>
  <w:style w:type="character" w:customStyle="1" w:styleId="SansinterligneCar">
    <w:name w:val="Sans interligne Car"/>
    <w:basedOn w:val="Policepardfaut"/>
    <w:link w:val="Sansinterligne"/>
    <w:uiPriority w:val="1"/>
    <w:rsid w:val="006C70B3"/>
  </w:style>
  <w:style w:type="paragraph" w:styleId="Paragraphedeliste">
    <w:name w:val="List Paragraph"/>
    <w:basedOn w:val="Normal"/>
    <w:uiPriority w:val="34"/>
    <w:qFormat/>
    <w:rsid w:val="00F53655"/>
    <w:pPr>
      <w:spacing w:after="0" w:line="240" w:lineRule="auto"/>
      <w:ind w:left="720" w:firstLine="360"/>
      <w:contextualSpacing/>
      <w:jc w:val="left"/>
    </w:pPr>
    <w:rPr>
      <w:sz w:val="22"/>
      <w:szCs w:val="22"/>
      <w:lang w:val="fr-FR"/>
    </w:rPr>
  </w:style>
  <w:style w:type="character" w:styleId="Lienhypertexte">
    <w:name w:val="Hyperlink"/>
    <w:basedOn w:val="Policepardfaut"/>
    <w:uiPriority w:val="99"/>
    <w:unhideWhenUsed/>
    <w:rsid w:val="003C44E4"/>
    <w:rPr>
      <w:color w:val="707068" w:themeColor="accent3" w:themeShade="80"/>
      <w:u w:val="single"/>
    </w:rPr>
  </w:style>
  <w:style w:type="character" w:styleId="Mentionnonrsolue">
    <w:name w:val="Unresolved Mention"/>
    <w:basedOn w:val="Policepardfaut"/>
    <w:uiPriority w:val="99"/>
    <w:semiHidden/>
    <w:unhideWhenUsed/>
    <w:rsid w:val="003C44E4"/>
    <w:rPr>
      <w:color w:val="605E5C"/>
      <w:shd w:val="clear" w:color="auto" w:fill="E1DFDD"/>
    </w:rPr>
  </w:style>
  <w:style w:type="paragraph" w:styleId="TM1">
    <w:name w:val="toc 1"/>
    <w:basedOn w:val="Normal"/>
    <w:next w:val="Normal"/>
    <w:autoRedefine/>
    <w:uiPriority w:val="39"/>
    <w:unhideWhenUsed/>
    <w:rsid w:val="002A5D2C"/>
    <w:pPr>
      <w:spacing w:after="100"/>
    </w:pPr>
  </w:style>
  <w:style w:type="paragraph" w:styleId="TM2">
    <w:name w:val="toc 2"/>
    <w:basedOn w:val="Normal"/>
    <w:next w:val="Normal"/>
    <w:autoRedefine/>
    <w:uiPriority w:val="39"/>
    <w:unhideWhenUsed/>
    <w:rsid w:val="002A5D2C"/>
    <w:pPr>
      <w:spacing w:after="100"/>
      <w:ind w:left="240"/>
    </w:pPr>
  </w:style>
  <w:style w:type="paragraph" w:styleId="TM3">
    <w:name w:val="toc 3"/>
    <w:basedOn w:val="Normal"/>
    <w:next w:val="Normal"/>
    <w:autoRedefine/>
    <w:uiPriority w:val="39"/>
    <w:unhideWhenUsed/>
    <w:rsid w:val="002A5D2C"/>
    <w:pPr>
      <w:spacing w:after="100"/>
      <w:ind w:left="480"/>
    </w:pPr>
  </w:style>
  <w:style w:type="paragraph" w:styleId="En-tte">
    <w:name w:val="header"/>
    <w:basedOn w:val="Normal"/>
    <w:link w:val="En-tteCar"/>
    <w:uiPriority w:val="99"/>
    <w:unhideWhenUsed/>
    <w:rsid w:val="002A5D2C"/>
    <w:pPr>
      <w:tabs>
        <w:tab w:val="center" w:pos="4320"/>
        <w:tab w:val="right" w:pos="8640"/>
      </w:tabs>
      <w:spacing w:after="0" w:line="240" w:lineRule="auto"/>
    </w:pPr>
  </w:style>
  <w:style w:type="character" w:customStyle="1" w:styleId="En-tteCar">
    <w:name w:val="En-tête Car"/>
    <w:basedOn w:val="Policepardfaut"/>
    <w:link w:val="En-tte"/>
    <w:uiPriority w:val="99"/>
    <w:rsid w:val="002A5D2C"/>
    <w:rPr>
      <w:rFonts w:ascii="Zilla Slab" w:hAnsi="Zilla Slab"/>
      <w:sz w:val="24"/>
    </w:rPr>
  </w:style>
  <w:style w:type="paragraph" w:styleId="Pieddepage">
    <w:name w:val="footer"/>
    <w:basedOn w:val="Normal"/>
    <w:link w:val="PieddepageCar"/>
    <w:uiPriority w:val="99"/>
    <w:unhideWhenUsed/>
    <w:rsid w:val="002A5D2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5D2C"/>
    <w:rPr>
      <w:rFonts w:ascii="Zilla Slab" w:hAnsi="Zilla Sla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772123">
      <w:bodyDiv w:val="1"/>
      <w:marLeft w:val="0"/>
      <w:marRight w:val="0"/>
      <w:marTop w:val="0"/>
      <w:marBottom w:val="0"/>
      <w:divBdr>
        <w:top w:val="none" w:sz="0" w:space="0" w:color="auto"/>
        <w:left w:val="none" w:sz="0" w:space="0" w:color="auto"/>
        <w:bottom w:val="none" w:sz="0" w:space="0" w:color="auto"/>
        <w:right w:val="none" w:sz="0" w:space="0" w:color="auto"/>
      </w:divBdr>
      <w:divsChild>
        <w:div w:id="1310403734">
          <w:marLeft w:val="547"/>
          <w:marRight w:val="0"/>
          <w:marTop w:val="0"/>
          <w:marBottom w:val="0"/>
          <w:divBdr>
            <w:top w:val="none" w:sz="0" w:space="0" w:color="auto"/>
            <w:left w:val="none" w:sz="0" w:space="0" w:color="auto"/>
            <w:bottom w:val="none" w:sz="0" w:space="0" w:color="auto"/>
            <w:right w:val="none" w:sz="0" w:space="0" w:color="auto"/>
          </w:divBdr>
        </w:div>
        <w:div w:id="781723199">
          <w:marLeft w:val="547"/>
          <w:marRight w:val="0"/>
          <w:marTop w:val="0"/>
          <w:marBottom w:val="0"/>
          <w:divBdr>
            <w:top w:val="none" w:sz="0" w:space="0" w:color="auto"/>
            <w:left w:val="none" w:sz="0" w:space="0" w:color="auto"/>
            <w:bottom w:val="none" w:sz="0" w:space="0" w:color="auto"/>
            <w:right w:val="none" w:sz="0" w:space="0" w:color="auto"/>
          </w:divBdr>
        </w:div>
        <w:div w:id="1013069075">
          <w:marLeft w:val="547"/>
          <w:marRight w:val="0"/>
          <w:marTop w:val="0"/>
          <w:marBottom w:val="0"/>
          <w:divBdr>
            <w:top w:val="none" w:sz="0" w:space="0" w:color="auto"/>
            <w:left w:val="none" w:sz="0" w:space="0" w:color="auto"/>
            <w:bottom w:val="none" w:sz="0" w:space="0" w:color="auto"/>
            <w:right w:val="none" w:sz="0" w:space="0" w:color="auto"/>
          </w:divBdr>
        </w:div>
        <w:div w:id="163667161">
          <w:marLeft w:val="547"/>
          <w:marRight w:val="0"/>
          <w:marTop w:val="0"/>
          <w:marBottom w:val="0"/>
          <w:divBdr>
            <w:top w:val="none" w:sz="0" w:space="0" w:color="auto"/>
            <w:left w:val="none" w:sz="0" w:space="0" w:color="auto"/>
            <w:bottom w:val="none" w:sz="0" w:space="0" w:color="auto"/>
            <w:right w:val="none" w:sz="0" w:space="0" w:color="auto"/>
          </w:divBdr>
        </w:div>
        <w:div w:id="1368412444">
          <w:marLeft w:val="547"/>
          <w:marRight w:val="0"/>
          <w:marTop w:val="0"/>
          <w:marBottom w:val="0"/>
          <w:divBdr>
            <w:top w:val="none" w:sz="0" w:space="0" w:color="auto"/>
            <w:left w:val="none" w:sz="0" w:space="0" w:color="auto"/>
            <w:bottom w:val="none" w:sz="0" w:space="0" w:color="auto"/>
            <w:right w:val="none" w:sz="0" w:space="0" w:color="auto"/>
          </w:divBdr>
        </w:div>
        <w:div w:id="939921079">
          <w:marLeft w:val="547"/>
          <w:marRight w:val="0"/>
          <w:marTop w:val="0"/>
          <w:marBottom w:val="0"/>
          <w:divBdr>
            <w:top w:val="none" w:sz="0" w:space="0" w:color="auto"/>
            <w:left w:val="none" w:sz="0" w:space="0" w:color="auto"/>
            <w:bottom w:val="none" w:sz="0" w:space="0" w:color="auto"/>
            <w:right w:val="none" w:sz="0" w:space="0" w:color="auto"/>
          </w:divBdr>
        </w:div>
      </w:divsChild>
    </w:div>
    <w:div w:id="380372581">
      <w:bodyDiv w:val="1"/>
      <w:marLeft w:val="0"/>
      <w:marRight w:val="0"/>
      <w:marTop w:val="0"/>
      <w:marBottom w:val="0"/>
      <w:divBdr>
        <w:top w:val="none" w:sz="0" w:space="0" w:color="auto"/>
        <w:left w:val="none" w:sz="0" w:space="0" w:color="auto"/>
        <w:bottom w:val="none" w:sz="0" w:space="0" w:color="auto"/>
        <w:right w:val="none" w:sz="0" w:space="0" w:color="auto"/>
      </w:divBdr>
      <w:divsChild>
        <w:div w:id="1536388912">
          <w:marLeft w:val="547"/>
          <w:marRight w:val="0"/>
          <w:marTop w:val="0"/>
          <w:marBottom w:val="0"/>
          <w:divBdr>
            <w:top w:val="none" w:sz="0" w:space="0" w:color="auto"/>
            <w:left w:val="none" w:sz="0" w:space="0" w:color="auto"/>
            <w:bottom w:val="none" w:sz="0" w:space="0" w:color="auto"/>
            <w:right w:val="none" w:sz="0" w:space="0" w:color="auto"/>
          </w:divBdr>
        </w:div>
        <w:div w:id="186874704">
          <w:marLeft w:val="547"/>
          <w:marRight w:val="0"/>
          <w:marTop w:val="0"/>
          <w:marBottom w:val="0"/>
          <w:divBdr>
            <w:top w:val="none" w:sz="0" w:space="0" w:color="auto"/>
            <w:left w:val="none" w:sz="0" w:space="0" w:color="auto"/>
            <w:bottom w:val="none" w:sz="0" w:space="0" w:color="auto"/>
            <w:right w:val="none" w:sz="0" w:space="0" w:color="auto"/>
          </w:divBdr>
        </w:div>
        <w:div w:id="1797066060">
          <w:marLeft w:val="547"/>
          <w:marRight w:val="0"/>
          <w:marTop w:val="0"/>
          <w:marBottom w:val="0"/>
          <w:divBdr>
            <w:top w:val="none" w:sz="0" w:space="0" w:color="auto"/>
            <w:left w:val="none" w:sz="0" w:space="0" w:color="auto"/>
            <w:bottom w:val="none" w:sz="0" w:space="0" w:color="auto"/>
            <w:right w:val="none" w:sz="0" w:space="0" w:color="auto"/>
          </w:divBdr>
        </w:div>
      </w:divsChild>
    </w:div>
    <w:div w:id="435488917">
      <w:bodyDiv w:val="1"/>
      <w:marLeft w:val="0"/>
      <w:marRight w:val="0"/>
      <w:marTop w:val="0"/>
      <w:marBottom w:val="0"/>
      <w:divBdr>
        <w:top w:val="none" w:sz="0" w:space="0" w:color="auto"/>
        <w:left w:val="none" w:sz="0" w:space="0" w:color="auto"/>
        <w:bottom w:val="none" w:sz="0" w:space="0" w:color="auto"/>
        <w:right w:val="none" w:sz="0" w:space="0" w:color="auto"/>
      </w:divBdr>
    </w:div>
    <w:div w:id="567690281">
      <w:bodyDiv w:val="1"/>
      <w:marLeft w:val="0"/>
      <w:marRight w:val="0"/>
      <w:marTop w:val="0"/>
      <w:marBottom w:val="0"/>
      <w:divBdr>
        <w:top w:val="none" w:sz="0" w:space="0" w:color="auto"/>
        <w:left w:val="none" w:sz="0" w:space="0" w:color="auto"/>
        <w:bottom w:val="none" w:sz="0" w:space="0" w:color="auto"/>
        <w:right w:val="none" w:sz="0" w:space="0" w:color="auto"/>
      </w:divBdr>
    </w:div>
    <w:div w:id="741827457">
      <w:bodyDiv w:val="1"/>
      <w:marLeft w:val="0"/>
      <w:marRight w:val="0"/>
      <w:marTop w:val="0"/>
      <w:marBottom w:val="0"/>
      <w:divBdr>
        <w:top w:val="none" w:sz="0" w:space="0" w:color="auto"/>
        <w:left w:val="none" w:sz="0" w:space="0" w:color="auto"/>
        <w:bottom w:val="none" w:sz="0" w:space="0" w:color="auto"/>
        <w:right w:val="none" w:sz="0" w:space="0" w:color="auto"/>
      </w:divBdr>
      <w:divsChild>
        <w:div w:id="829128683">
          <w:marLeft w:val="547"/>
          <w:marRight w:val="0"/>
          <w:marTop w:val="0"/>
          <w:marBottom w:val="0"/>
          <w:divBdr>
            <w:top w:val="none" w:sz="0" w:space="0" w:color="auto"/>
            <w:left w:val="none" w:sz="0" w:space="0" w:color="auto"/>
            <w:bottom w:val="none" w:sz="0" w:space="0" w:color="auto"/>
            <w:right w:val="none" w:sz="0" w:space="0" w:color="auto"/>
          </w:divBdr>
        </w:div>
        <w:div w:id="144981571">
          <w:marLeft w:val="547"/>
          <w:marRight w:val="0"/>
          <w:marTop w:val="0"/>
          <w:marBottom w:val="0"/>
          <w:divBdr>
            <w:top w:val="none" w:sz="0" w:space="0" w:color="auto"/>
            <w:left w:val="none" w:sz="0" w:space="0" w:color="auto"/>
            <w:bottom w:val="none" w:sz="0" w:space="0" w:color="auto"/>
            <w:right w:val="none" w:sz="0" w:space="0" w:color="auto"/>
          </w:divBdr>
        </w:div>
      </w:divsChild>
    </w:div>
    <w:div w:id="992950883">
      <w:bodyDiv w:val="1"/>
      <w:marLeft w:val="0"/>
      <w:marRight w:val="0"/>
      <w:marTop w:val="0"/>
      <w:marBottom w:val="0"/>
      <w:divBdr>
        <w:top w:val="none" w:sz="0" w:space="0" w:color="auto"/>
        <w:left w:val="none" w:sz="0" w:space="0" w:color="auto"/>
        <w:bottom w:val="none" w:sz="0" w:space="0" w:color="auto"/>
        <w:right w:val="none" w:sz="0" w:space="0" w:color="auto"/>
      </w:divBdr>
    </w:div>
    <w:div w:id="1219366663">
      <w:bodyDiv w:val="1"/>
      <w:marLeft w:val="0"/>
      <w:marRight w:val="0"/>
      <w:marTop w:val="0"/>
      <w:marBottom w:val="0"/>
      <w:divBdr>
        <w:top w:val="none" w:sz="0" w:space="0" w:color="auto"/>
        <w:left w:val="none" w:sz="0" w:space="0" w:color="auto"/>
        <w:bottom w:val="none" w:sz="0" w:space="0" w:color="auto"/>
        <w:right w:val="none" w:sz="0" w:space="0" w:color="auto"/>
      </w:divBdr>
      <w:divsChild>
        <w:div w:id="1592927496">
          <w:marLeft w:val="547"/>
          <w:marRight w:val="0"/>
          <w:marTop w:val="0"/>
          <w:marBottom w:val="0"/>
          <w:divBdr>
            <w:top w:val="none" w:sz="0" w:space="0" w:color="auto"/>
            <w:left w:val="none" w:sz="0" w:space="0" w:color="auto"/>
            <w:bottom w:val="none" w:sz="0" w:space="0" w:color="auto"/>
            <w:right w:val="none" w:sz="0" w:space="0" w:color="auto"/>
          </w:divBdr>
        </w:div>
      </w:divsChild>
    </w:div>
    <w:div w:id="1376613154">
      <w:bodyDiv w:val="1"/>
      <w:marLeft w:val="0"/>
      <w:marRight w:val="0"/>
      <w:marTop w:val="0"/>
      <w:marBottom w:val="0"/>
      <w:divBdr>
        <w:top w:val="none" w:sz="0" w:space="0" w:color="auto"/>
        <w:left w:val="none" w:sz="0" w:space="0" w:color="auto"/>
        <w:bottom w:val="none" w:sz="0" w:space="0" w:color="auto"/>
        <w:right w:val="none" w:sz="0" w:space="0" w:color="auto"/>
      </w:divBdr>
      <w:divsChild>
        <w:div w:id="1303463267">
          <w:marLeft w:val="547"/>
          <w:marRight w:val="0"/>
          <w:marTop w:val="0"/>
          <w:marBottom w:val="0"/>
          <w:divBdr>
            <w:top w:val="none" w:sz="0" w:space="0" w:color="auto"/>
            <w:left w:val="none" w:sz="0" w:space="0" w:color="auto"/>
            <w:bottom w:val="none" w:sz="0" w:space="0" w:color="auto"/>
            <w:right w:val="none" w:sz="0" w:space="0" w:color="auto"/>
          </w:divBdr>
        </w:div>
        <w:div w:id="13745794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diagramData" Target="diagrams/data11.xml"/><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diagramData" Target="diagrams/data2.xml"/><Relationship Id="rId63" Type="http://schemas.openxmlformats.org/officeDocument/2006/relationships/diagramQuickStyle" Target="diagrams/quickStyle4.xml"/><Relationship Id="rId68" Type="http://schemas.openxmlformats.org/officeDocument/2006/relationships/diagramLayout" Target="diagrams/layout5.xml"/><Relationship Id="rId84" Type="http://schemas.openxmlformats.org/officeDocument/2006/relationships/diagramData" Target="diagrams/data8.xml"/><Relationship Id="rId89" Type="http://schemas.openxmlformats.org/officeDocument/2006/relationships/diagramData" Target="diagrams/data9.xml"/><Relationship Id="rId112" Type="http://schemas.openxmlformats.org/officeDocument/2006/relationships/hyperlink" Target="https://fr.wikipedia.org/wiki/Sainte-Hedwidge" TargetMode="External"/><Relationship Id="rId133" Type="http://schemas.openxmlformats.org/officeDocument/2006/relationships/diagramLayout" Target="diagrams/layout14.xml"/><Relationship Id="rId138" Type="http://schemas.openxmlformats.org/officeDocument/2006/relationships/image" Target="media/image41.png"/><Relationship Id="rId16" Type="http://schemas.openxmlformats.org/officeDocument/2006/relationships/diagramLayout" Target="diagrams/layout1.xml"/><Relationship Id="rId107" Type="http://schemas.openxmlformats.org/officeDocument/2006/relationships/hyperlink" Target="https://fr.wikipedia.org/wiki/Lac-Bouchette" TargetMode="Externa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2.png"/><Relationship Id="rId58" Type="http://schemas.microsoft.com/office/2007/relationships/diagramDrawing" Target="diagrams/drawing3.xml"/><Relationship Id="rId74" Type="http://schemas.openxmlformats.org/officeDocument/2006/relationships/diagramLayout" Target="diagrams/layout6.xml"/><Relationship Id="rId79" Type="http://schemas.openxmlformats.org/officeDocument/2006/relationships/diagramData" Target="diagrams/data7.xml"/><Relationship Id="rId102" Type="http://schemas.openxmlformats.org/officeDocument/2006/relationships/hyperlink" Target="mailto:Veronique.potvin@grandsfreresgrandessoeurs.ca" TargetMode="External"/><Relationship Id="rId123" Type="http://schemas.openxmlformats.org/officeDocument/2006/relationships/diagramLayout" Target="diagrams/layout12.xml"/><Relationship Id="rId128" Type="http://schemas.openxmlformats.org/officeDocument/2006/relationships/diagramLayout" Target="diagrams/layout13.xml"/><Relationship Id="rId144" Type="http://schemas.openxmlformats.org/officeDocument/2006/relationships/image" Target="media/image47.jpg"/><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diagramLayout" Target="diagrams/layout9.xml"/><Relationship Id="rId95" Type="http://schemas.openxmlformats.org/officeDocument/2006/relationships/diagramLayout" Target="diagrams/layout10.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diagramLayout" Target="diagrams/layout2.xml"/><Relationship Id="rId64" Type="http://schemas.openxmlformats.org/officeDocument/2006/relationships/diagramColors" Target="diagrams/colors4.xml"/><Relationship Id="rId69" Type="http://schemas.openxmlformats.org/officeDocument/2006/relationships/diagramQuickStyle" Target="diagrams/quickStyle5.xml"/><Relationship Id="rId113" Type="http://schemas.openxmlformats.org/officeDocument/2006/relationships/hyperlink" Target="https://fr.wikipedia.org/wiki/Saint-Prime" TargetMode="External"/><Relationship Id="rId118" Type="http://schemas.openxmlformats.org/officeDocument/2006/relationships/diagramLayout" Target="diagrams/layout11.xml"/><Relationship Id="rId134" Type="http://schemas.openxmlformats.org/officeDocument/2006/relationships/diagramQuickStyle" Target="diagrams/quickStyle14.xml"/><Relationship Id="rId139" Type="http://schemas.openxmlformats.org/officeDocument/2006/relationships/image" Target="media/image42.png"/><Relationship Id="rId80" Type="http://schemas.openxmlformats.org/officeDocument/2006/relationships/diagramLayout" Target="diagrams/layout7.xml"/><Relationship Id="rId85" Type="http://schemas.openxmlformats.org/officeDocument/2006/relationships/diagramLayout" Target="diagrams/layout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3.png"/><Relationship Id="rId67" Type="http://schemas.openxmlformats.org/officeDocument/2006/relationships/diagramData" Target="diagrams/data5.xml"/><Relationship Id="rId103" Type="http://schemas.openxmlformats.org/officeDocument/2006/relationships/hyperlink" Target="mailto:Direction.ddr@grandsfreresgrandessoeurs.ca" TargetMode="External"/><Relationship Id="rId108" Type="http://schemas.openxmlformats.org/officeDocument/2006/relationships/hyperlink" Target="https://fr.wikipedia.org/wiki/Roberval_(Qu%C3%A9bec)" TargetMode="External"/><Relationship Id="rId116" Type="http://schemas.openxmlformats.org/officeDocument/2006/relationships/image" Target="media/image39.png"/><Relationship Id="rId124" Type="http://schemas.openxmlformats.org/officeDocument/2006/relationships/diagramQuickStyle" Target="diagrams/quickStyle12.xml"/><Relationship Id="rId129" Type="http://schemas.openxmlformats.org/officeDocument/2006/relationships/diagramQuickStyle" Target="diagrams/quickStyle13.xml"/><Relationship Id="rId137" Type="http://schemas.openxmlformats.org/officeDocument/2006/relationships/image" Target="media/image40.png"/><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diagramData" Target="diagrams/data3.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diagramQuickStyle" Target="diagrams/quickStyle6.xml"/><Relationship Id="rId83" Type="http://schemas.microsoft.com/office/2007/relationships/diagramDrawing" Target="diagrams/drawing7.xml"/><Relationship Id="rId88" Type="http://schemas.microsoft.com/office/2007/relationships/diagramDrawing" Target="diagrams/drawing8.xml"/><Relationship Id="rId91" Type="http://schemas.openxmlformats.org/officeDocument/2006/relationships/diagramQuickStyle" Target="diagrams/quickStyle9.xml"/><Relationship Id="rId96" Type="http://schemas.openxmlformats.org/officeDocument/2006/relationships/diagramQuickStyle" Target="diagrams/quickStyle10.xml"/><Relationship Id="rId111" Type="http://schemas.openxmlformats.org/officeDocument/2006/relationships/hyperlink" Target="https://fr.wikipedia.org/wiki/Saint-Fran%C3%A7ois-de-Sales_(Qu%C3%A9bec)" TargetMode="External"/><Relationship Id="rId132" Type="http://schemas.openxmlformats.org/officeDocument/2006/relationships/diagramData" Target="diagrams/data14.xml"/><Relationship Id="rId140" Type="http://schemas.openxmlformats.org/officeDocument/2006/relationships/image" Target="media/image43.png"/><Relationship Id="rId145"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QuickStyle" Target="diagrams/quickStyle2.xml"/><Relationship Id="rId57" Type="http://schemas.openxmlformats.org/officeDocument/2006/relationships/diagramColors" Target="diagrams/colors3.xml"/><Relationship Id="rId106" Type="http://schemas.openxmlformats.org/officeDocument/2006/relationships/hyperlink" Target="https://fr.wikipedia.org/wiki/La_Dor%C3%A9" TargetMode="External"/><Relationship Id="rId114" Type="http://schemas.openxmlformats.org/officeDocument/2006/relationships/hyperlink" Target="https://fr.wikipedia.org/wiki/Lac-Ashuapmushuan" TargetMode="External"/><Relationship Id="rId119" Type="http://schemas.openxmlformats.org/officeDocument/2006/relationships/diagramQuickStyle" Target="diagrams/quickStyle11.xml"/><Relationship Id="rId127" Type="http://schemas.openxmlformats.org/officeDocument/2006/relationships/diagramData" Target="diagrams/data13.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image" Target="media/image34.png"/><Relationship Id="rId65" Type="http://schemas.microsoft.com/office/2007/relationships/diagramDrawing" Target="diagrams/drawing4.xml"/><Relationship Id="rId73" Type="http://schemas.openxmlformats.org/officeDocument/2006/relationships/diagramData" Target="diagrams/data6.xml"/><Relationship Id="rId78" Type="http://schemas.openxmlformats.org/officeDocument/2006/relationships/image" Target="media/image37.png"/><Relationship Id="rId81" Type="http://schemas.openxmlformats.org/officeDocument/2006/relationships/diagramQuickStyle" Target="diagrams/quickStyle7.xml"/><Relationship Id="rId86" Type="http://schemas.openxmlformats.org/officeDocument/2006/relationships/diagramQuickStyle" Target="diagrams/quickStyle8.xml"/><Relationship Id="rId94" Type="http://schemas.openxmlformats.org/officeDocument/2006/relationships/diagramData" Target="diagrams/data10.xml"/><Relationship Id="rId99" Type="http://schemas.openxmlformats.org/officeDocument/2006/relationships/image" Target="media/image38.jpeg"/><Relationship Id="rId101" Type="http://schemas.openxmlformats.org/officeDocument/2006/relationships/hyperlink" Target="https://domaine-du-roy.grandsfreresgrandessoeurs.ca/" TargetMode="External"/><Relationship Id="rId122" Type="http://schemas.openxmlformats.org/officeDocument/2006/relationships/diagramData" Target="diagrams/data12.xml"/><Relationship Id="rId130" Type="http://schemas.openxmlformats.org/officeDocument/2006/relationships/diagramColors" Target="diagrams/colors13.xml"/><Relationship Id="rId135" Type="http://schemas.openxmlformats.org/officeDocument/2006/relationships/diagramColors" Target="diagrams/colors14.xml"/><Relationship Id="rId143" Type="http://schemas.openxmlformats.org/officeDocument/2006/relationships/image" Target="media/image46.emf"/><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Colors" Target="diagrams/colors1.xml"/><Relationship Id="rId39" Type="http://schemas.openxmlformats.org/officeDocument/2006/relationships/image" Target="media/image23.png"/><Relationship Id="rId109" Type="http://schemas.openxmlformats.org/officeDocument/2006/relationships/hyperlink" Target="https://fr.wikipedia.org/wiki/Saint-Andr%C3%A9-du-Lac-Saint-Jean" TargetMode="External"/><Relationship Id="rId34" Type="http://schemas.openxmlformats.org/officeDocument/2006/relationships/image" Target="media/image18.png"/><Relationship Id="rId50" Type="http://schemas.openxmlformats.org/officeDocument/2006/relationships/diagramColors" Target="diagrams/colors2.xml"/><Relationship Id="rId55" Type="http://schemas.openxmlformats.org/officeDocument/2006/relationships/diagramLayout" Target="diagrams/layout3.xml"/><Relationship Id="rId76" Type="http://schemas.openxmlformats.org/officeDocument/2006/relationships/diagramColors" Target="diagrams/colors6.xml"/><Relationship Id="rId97" Type="http://schemas.openxmlformats.org/officeDocument/2006/relationships/diagramColors" Target="diagrams/colors10.xml"/><Relationship Id="rId104" Type="http://schemas.openxmlformats.org/officeDocument/2006/relationships/hyperlink" Target="mailto:Jumelage.ddr@grandsfreresgrandessoeurs.ca" TargetMode="External"/><Relationship Id="rId120" Type="http://schemas.openxmlformats.org/officeDocument/2006/relationships/diagramColors" Target="diagrams/colors11.xml"/><Relationship Id="rId125" Type="http://schemas.openxmlformats.org/officeDocument/2006/relationships/diagramColors" Target="diagrams/colors12.xml"/><Relationship Id="rId141" Type="http://schemas.openxmlformats.org/officeDocument/2006/relationships/image" Target="media/image44.png"/><Relationship Id="rId146" Type="http://schemas.openxmlformats.org/officeDocument/2006/relationships/image" Target="media/image49.jpg"/><Relationship Id="rId7" Type="http://schemas.openxmlformats.org/officeDocument/2006/relationships/styles" Target="styles.xml"/><Relationship Id="rId71" Type="http://schemas.microsoft.com/office/2007/relationships/diagramDrawing" Target="diagrams/drawing5.xml"/><Relationship Id="rId92" Type="http://schemas.openxmlformats.org/officeDocument/2006/relationships/diagramColors" Target="diagrams/colors9.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35.png"/><Relationship Id="rId87" Type="http://schemas.openxmlformats.org/officeDocument/2006/relationships/diagramColors" Target="diagrams/colors8.xml"/><Relationship Id="rId110" Type="http://schemas.openxmlformats.org/officeDocument/2006/relationships/hyperlink" Target="https://fr.wikipedia.org/wiki/Saint-F%C3%A9licien_(Qu%C3%A9bec)" TargetMode="External"/><Relationship Id="rId115" Type="http://schemas.openxmlformats.org/officeDocument/2006/relationships/hyperlink" Target="https://fr.wikipedia.org/wiki/Mashteuiatsh" TargetMode="External"/><Relationship Id="rId131" Type="http://schemas.microsoft.com/office/2007/relationships/diagramDrawing" Target="diagrams/drawing13.xml"/><Relationship Id="rId136" Type="http://schemas.microsoft.com/office/2007/relationships/diagramDrawing" Target="diagrams/drawing14.xml"/><Relationship Id="rId61" Type="http://schemas.openxmlformats.org/officeDocument/2006/relationships/diagramData" Target="diagrams/data4.xml"/><Relationship Id="rId82" Type="http://schemas.openxmlformats.org/officeDocument/2006/relationships/diagramColors" Target="diagrams/colors7.xml"/><Relationship Id="rId19" Type="http://schemas.microsoft.com/office/2007/relationships/diagramDrawing" Target="diagrams/drawing1.xm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diagramQuickStyle" Target="diagrams/quickStyle3.xml"/><Relationship Id="rId77" Type="http://schemas.microsoft.com/office/2007/relationships/diagramDrawing" Target="diagrams/drawing6.xml"/><Relationship Id="rId100" Type="http://schemas.openxmlformats.org/officeDocument/2006/relationships/hyperlink" Target="https://www.facebook.com/pages/Grands-Fr%C3%A8res-Grandes-Soeurs-Domaine-du-Roy/112629662268420" TargetMode="External"/><Relationship Id="rId105" Type="http://schemas.openxmlformats.org/officeDocument/2006/relationships/hyperlink" Target="https://fr.wikipedia.org/wiki/Chambord_(Qu%C3%A9bec)" TargetMode="External"/><Relationship Id="rId126" Type="http://schemas.microsoft.com/office/2007/relationships/diagramDrawing" Target="diagrams/drawing12.xml"/><Relationship Id="rId147" Type="http://schemas.openxmlformats.org/officeDocument/2006/relationships/footer" Target="footer3.xml"/><Relationship Id="rId8" Type="http://schemas.openxmlformats.org/officeDocument/2006/relationships/settings" Target="settings.xml"/><Relationship Id="rId51" Type="http://schemas.microsoft.com/office/2007/relationships/diagramDrawing" Target="diagrams/drawing2.xml"/><Relationship Id="rId72" Type="http://schemas.openxmlformats.org/officeDocument/2006/relationships/image" Target="media/image36.png"/><Relationship Id="rId93" Type="http://schemas.microsoft.com/office/2007/relationships/diagramDrawing" Target="diagrams/drawing9.xml"/><Relationship Id="rId98" Type="http://schemas.microsoft.com/office/2007/relationships/diagramDrawing" Target="diagrams/drawing10.xml"/><Relationship Id="rId121" Type="http://schemas.microsoft.com/office/2007/relationships/diagramDrawing" Target="diagrams/drawing11.xml"/><Relationship Id="rId142" Type="http://schemas.openxmlformats.org/officeDocument/2006/relationships/image" Target="media/image4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61CC4-23E0-4FAD-B131-2EBE70D804E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fr-CA"/>
        </a:p>
      </dgm:t>
    </dgm:pt>
    <dgm:pt modelId="{96AC483C-D59E-4F7A-B39E-EE1780D029EF}">
      <dgm:prSet phldrT="[Texte]"/>
      <dgm:spPr/>
      <dgm:t>
        <a:bodyPr/>
        <a:lstStyle/>
        <a:p>
          <a:pPr algn="ctr"/>
          <a:r>
            <a:rPr lang="fr-CA"/>
            <a:t>1903</a:t>
          </a:r>
        </a:p>
      </dgm:t>
    </dgm:pt>
    <dgm:pt modelId="{3B8D2D81-EF94-4843-8A3A-DC6F11945D9C}" type="parTrans" cxnId="{52B78826-2849-49A6-B5A2-2A333F2DDB98}">
      <dgm:prSet/>
      <dgm:spPr/>
      <dgm:t>
        <a:bodyPr/>
        <a:lstStyle/>
        <a:p>
          <a:endParaRPr lang="fr-CA"/>
        </a:p>
      </dgm:t>
    </dgm:pt>
    <dgm:pt modelId="{BDCD0C9E-C9D1-49E0-89F5-BC37D80450DE}" type="sibTrans" cxnId="{52B78826-2849-49A6-B5A2-2A333F2DDB98}">
      <dgm:prSet/>
      <dgm:spPr/>
      <dgm:t>
        <a:bodyPr/>
        <a:lstStyle/>
        <a:p>
          <a:endParaRPr lang="fr-CA"/>
        </a:p>
      </dgm:t>
    </dgm:pt>
    <dgm:pt modelId="{162B7DDE-ACA8-4538-9694-0EE6B5ACB204}">
      <dgm:prSet phldrT="[Texte]"/>
      <dgm:spPr/>
      <dgm:t>
        <a:bodyPr/>
        <a:lstStyle/>
        <a:p>
          <a:r>
            <a:rPr lang="fr-FR"/>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a:p>
      </dgm:t>
    </dgm:pt>
    <dgm:pt modelId="{7D2746D8-2F53-4503-97C1-812211417974}" type="parTrans" cxnId="{273D254F-4A40-4949-BDA2-A5822037EE64}">
      <dgm:prSet/>
      <dgm:spPr/>
      <dgm:t>
        <a:bodyPr/>
        <a:lstStyle/>
        <a:p>
          <a:endParaRPr lang="fr-CA"/>
        </a:p>
      </dgm:t>
    </dgm:pt>
    <dgm:pt modelId="{087869F3-B2A3-4CC1-A5F7-6740415AF819}" type="sibTrans" cxnId="{273D254F-4A40-4949-BDA2-A5822037EE64}">
      <dgm:prSet/>
      <dgm:spPr/>
      <dgm:t>
        <a:bodyPr/>
        <a:lstStyle/>
        <a:p>
          <a:endParaRPr lang="fr-CA"/>
        </a:p>
      </dgm:t>
    </dgm:pt>
    <dgm:pt modelId="{7286063F-EC6E-4833-A942-48038FFF9D78}">
      <dgm:prSet phldrT="[Texte]"/>
      <dgm:spPr/>
      <dgm:t>
        <a:bodyPr/>
        <a:lstStyle/>
        <a:p>
          <a:r>
            <a:rPr lang="fr-CA"/>
            <a:t>1908</a:t>
          </a:r>
        </a:p>
      </dgm:t>
    </dgm:pt>
    <dgm:pt modelId="{6F25AEC0-13AE-4902-B1E8-DD7E7AF61709}" type="parTrans" cxnId="{6C79FE4C-27A0-4306-A628-51698B365EFB}">
      <dgm:prSet/>
      <dgm:spPr/>
      <dgm:t>
        <a:bodyPr/>
        <a:lstStyle/>
        <a:p>
          <a:endParaRPr lang="fr-CA"/>
        </a:p>
      </dgm:t>
    </dgm:pt>
    <dgm:pt modelId="{2C817A83-9F85-4279-A914-A18A5B26C235}" type="sibTrans" cxnId="{6C79FE4C-27A0-4306-A628-51698B365EFB}">
      <dgm:prSet/>
      <dgm:spPr/>
      <dgm:t>
        <a:bodyPr/>
        <a:lstStyle/>
        <a:p>
          <a:endParaRPr lang="fr-CA"/>
        </a:p>
      </dgm:t>
    </dgm:pt>
    <dgm:pt modelId="{863027CC-5369-4D9E-B1F0-E72DF48D192C}">
      <dgm:prSet phldrT="[Texte]"/>
      <dgm:spPr/>
      <dgm:t>
        <a:bodyPr/>
        <a:lstStyle/>
        <a:p>
          <a:r>
            <a:rPr lang="fr-FR"/>
            <a:t>Des femmes ont commencé à aider de la même façon des filles vivant une situation semblable.</a:t>
          </a:r>
          <a:endParaRPr lang="fr-CA"/>
        </a:p>
      </dgm:t>
    </dgm:pt>
    <dgm:pt modelId="{32FCD690-C040-4FF7-8B42-C00C0F887B76}" type="parTrans" cxnId="{B3C9F8AA-D899-4251-A2B1-DDA6E825ED73}">
      <dgm:prSet/>
      <dgm:spPr/>
      <dgm:t>
        <a:bodyPr/>
        <a:lstStyle/>
        <a:p>
          <a:endParaRPr lang="fr-CA"/>
        </a:p>
      </dgm:t>
    </dgm:pt>
    <dgm:pt modelId="{ED53D78A-FAD5-47EF-A80E-F3C47990C79C}" type="sibTrans" cxnId="{B3C9F8AA-D899-4251-A2B1-DDA6E825ED73}">
      <dgm:prSet/>
      <dgm:spPr/>
      <dgm:t>
        <a:bodyPr/>
        <a:lstStyle/>
        <a:p>
          <a:endParaRPr lang="fr-CA"/>
        </a:p>
      </dgm:t>
    </dgm:pt>
    <dgm:pt modelId="{308D6257-5F92-4629-B114-14F8174FC7A6}">
      <dgm:prSet/>
      <dgm:spPr/>
      <dgm:t>
        <a:bodyPr/>
        <a:lstStyle/>
        <a:p>
          <a:r>
            <a:rPr lang="fr-CA"/>
            <a:t>1911</a:t>
          </a:r>
        </a:p>
      </dgm:t>
    </dgm:pt>
    <dgm:pt modelId="{7DDFCEFE-E866-4A80-87D2-A6153093D296}" type="parTrans" cxnId="{9EB3AB49-7982-425F-8F42-B74F0F9B4D4D}">
      <dgm:prSet/>
      <dgm:spPr/>
      <dgm:t>
        <a:bodyPr/>
        <a:lstStyle/>
        <a:p>
          <a:endParaRPr lang="fr-CA"/>
        </a:p>
      </dgm:t>
    </dgm:pt>
    <dgm:pt modelId="{730CCB22-CD31-4FAA-BAC4-5CE1F6A88C2E}" type="sibTrans" cxnId="{9EB3AB49-7982-425F-8F42-B74F0F9B4D4D}">
      <dgm:prSet/>
      <dgm:spPr/>
      <dgm:t>
        <a:bodyPr/>
        <a:lstStyle/>
        <a:p>
          <a:endParaRPr lang="fr-CA"/>
        </a:p>
      </dgm:t>
    </dgm:pt>
    <dgm:pt modelId="{85499C25-8B4D-47DA-88D4-00C129B53FF6}">
      <dgm:prSet/>
      <dgm:spPr/>
      <dgm:t>
        <a:bodyPr/>
        <a:lstStyle/>
        <a:p>
          <a:r>
            <a:rPr lang="fr-FR"/>
            <a:t>Les premières agences canadiennes ont été mises sur pied. À cette époque, elles étaient affiliées au mouvement américain. </a:t>
          </a:r>
          <a:endParaRPr lang="fr-CA"/>
        </a:p>
      </dgm:t>
    </dgm:pt>
    <dgm:pt modelId="{909EAF60-C30B-4198-9B03-727C1A021C96}" type="parTrans" cxnId="{839F760E-A4C6-4930-BC29-1839D3EC4A07}">
      <dgm:prSet/>
      <dgm:spPr/>
      <dgm:t>
        <a:bodyPr/>
        <a:lstStyle/>
        <a:p>
          <a:endParaRPr lang="fr-CA"/>
        </a:p>
      </dgm:t>
    </dgm:pt>
    <dgm:pt modelId="{303EDA40-4058-402C-9117-337223605E0C}" type="sibTrans" cxnId="{839F760E-A4C6-4930-BC29-1839D3EC4A07}">
      <dgm:prSet/>
      <dgm:spPr/>
      <dgm:t>
        <a:bodyPr/>
        <a:lstStyle/>
        <a:p>
          <a:endParaRPr lang="fr-CA"/>
        </a:p>
      </dgm:t>
    </dgm:pt>
    <dgm:pt modelId="{9BE93DC0-3C68-4F51-9724-0F02F20EECE3}">
      <dgm:prSet/>
      <dgm:spPr/>
      <dgm:t>
        <a:bodyPr/>
        <a:lstStyle/>
        <a:p>
          <a:r>
            <a:rPr lang="fr-CA"/>
            <a:t>1964</a:t>
          </a:r>
        </a:p>
      </dgm:t>
    </dgm:pt>
    <dgm:pt modelId="{6A8B8D37-79B4-4579-B2F6-C8FEBC0D64E9}" type="parTrans" cxnId="{84A36528-BE5B-40E5-814B-3AD81C7B71BD}">
      <dgm:prSet/>
      <dgm:spPr/>
      <dgm:t>
        <a:bodyPr/>
        <a:lstStyle/>
        <a:p>
          <a:endParaRPr lang="fr-CA"/>
        </a:p>
      </dgm:t>
    </dgm:pt>
    <dgm:pt modelId="{E1BA78C0-4DC7-45C0-B78B-D095C6002ADA}" type="sibTrans" cxnId="{84A36528-BE5B-40E5-814B-3AD81C7B71BD}">
      <dgm:prSet/>
      <dgm:spPr/>
      <dgm:t>
        <a:bodyPr/>
        <a:lstStyle/>
        <a:p>
          <a:endParaRPr lang="fr-CA"/>
        </a:p>
      </dgm:t>
    </dgm:pt>
    <dgm:pt modelId="{F0C4EC67-AED2-4897-BD3B-6EE3D6779F54}">
      <dgm:prSet/>
      <dgm:spPr/>
      <dgm:t>
        <a:bodyPr/>
        <a:lstStyle/>
        <a:p>
          <a:r>
            <a:rPr lang="fr-FR"/>
            <a:t> Fondation de l'association Grands Frères du Canada</a:t>
          </a:r>
          <a:endParaRPr lang="fr-CA"/>
        </a:p>
      </dgm:t>
    </dgm:pt>
    <dgm:pt modelId="{9F16088A-F5A9-4D16-ABE3-6A28C5A2D5B4}" type="parTrans" cxnId="{8E408AED-FEC5-416F-928C-E9F97E1BED02}">
      <dgm:prSet/>
      <dgm:spPr/>
      <dgm:t>
        <a:bodyPr/>
        <a:lstStyle/>
        <a:p>
          <a:endParaRPr lang="fr-CA"/>
        </a:p>
      </dgm:t>
    </dgm:pt>
    <dgm:pt modelId="{EF4DB536-7866-411A-A5AB-CC4446C245EC}" type="sibTrans" cxnId="{8E408AED-FEC5-416F-928C-E9F97E1BED02}">
      <dgm:prSet/>
      <dgm:spPr/>
      <dgm:t>
        <a:bodyPr/>
        <a:lstStyle/>
        <a:p>
          <a:endParaRPr lang="fr-CA"/>
        </a:p>
      </dgm:t>
    </dgm:pt>
    <dgm:pt modelId="{0B042D40-80DC-4B91-8B07-0794376D7718}">
      <dgm:prSet/>
      <dgm:spPr/>
      <dgm:t>
        <a:bodyPr/>
        <a:lstStyle/>
        <a:p>
          <a:r>
            <a:rPr lang="fr-CA"/>
            <a:t>1975</a:t>
          </a:r>
        </a:p>
      </dgm:t>
    </dgm:pt>
    <dgm:pt modelId="{91ACEC1D-48B3-4D88-A320-0DCE52E24918}" type="parTrans" cxnId="{F2159162-A8A0-4EB9-B547-9287487695B0}">
      <dgm:prSet/>
      <dgm:spPr/>
      <dgm:t>
        <a:bodyPr/>
        <a:lstStyle/>
        <a:p>
          <a:endParaRPr lang="fr-CA"/>
        </a:p>
      </dgm:t>
    </dgm:pt>
    <dgm:pt modelId="{FFD06E4D-86BE-4624-BF88-BADCF0A4B730}" type="sibTrans" cxnId="{F2159162-A8A0-4EB9-B547-9287487695B0}">
      <dgm:prSet/>
      <dgm:spPr/>
      <dgm:t>
        <a:bodyPr/>
        <a:lstStyle/>
        <a:p>
          <a:endParaRPr lang="fr-CA"/>
        </a:p>
      </dgm:t>
    </dgm:pt>
    <dgm:pt modelId="{7A136EA6-DFE9-46EA-BA73-6EE23064A19F}">
      <dgm:prSet/>
      <dgm:spPr/>
      <dgm:t>
        <a:bodyPr/>
        <a:lstStyle/>
        <a:p>
          <a:r>
            <a:rPr lang="fr-CA"/>
            <a:t> Fondation des premiers organismes GFGS au Québec</a:t>
          </a:r>
        </a:p>
      </dgm:t>
    </dgm:pt>
    <dgm:pt modelId="{07FED5B1-7689-47F5-A082-D02DA25EC1AD}" type="parTrans" cxnId="{C10BC200-E1E9-4D1B-8768-480A5E3733FA}">
      <dgm:prSet/>
      <dgm:spPr/>
      <dgm:t>
        <a:bodyPr/>
        <a:lstStyle/>
        <a:p>
          <a:endParaRPr lang="fr-CA"/>
        </a:p>
      </dgm:t>
    </dgm:pt>
    <dgm:pt modelId="{F804C2DC-4288-4A3C-8A3C-D596A68823A1}" type="sibTrans" cxnId="{C10BC200-E1E9-4D1B-8768-480A5E3733FA}">
      <dgm:prSet/>
      <dgm:spPr/>
      <dgm:t>
        <a:bodyPr/>
        <a:lstStyle/>
        <a:p>
          <a:endParaRPr lang="fr-CA"/>
        </a:p>
      </dgm:t>
    </dgm:pt>
    <dgm:pt modelId="{FC1E6A59-451C-4F0B-A0DE-5243B239A877}">
      <dgm:prSet/>
      <dgm:spPr/>
      <dgm:t>
        <a:bodyPr/>
        <a:lstStyle/>
        <a:p>
          <a:r>
            <a:rPr lang="fr-CA"/>
            <a:t>1981</a:t>
          </a:r>
        </a:p>
      </dgm:t>
    </dgm:pt>
    <dgm:pt modelId="{983367E4-0AD1-4B6F-92A7-9872D22727F9}" type="parTrans" cxnId="{A0648B38-B087-47A1-B209-0CCD4614C1AD}">
      <dgm:prSet/>
      <dgm:spPr/>
      <dgm:t>
        <a:bodyPr/>
        <a:lstStyle/>
        <a:p>
          <a:endParaRPr lang="fr-CA"/>
        </a:p>
      </dgm:t>
    </dgm:pt>
    <dgm:pt modelId="{59DC532E-B36F-4ECC-8655-B2BCFD7F8CED}" type="sibTrans" cxnId="{A0648B38-B087-47A1-B209-0CCD4614C1AD}">
      <dgm:prSet/>
      <dgm:spPr/>
      <dgm:t>
        <a:bodyPr/>
        <a:lstStyle/>
        <a:p>
          <a:endParaRPr lang="fr-CA"/>
        </a:p>
      </dgm:t>
    </dgm:pt>
    <dgm:pt modelId="{12C19E73-55DA-4EEF-B8DE-0392AE2DEFD4}">
      <dgm:prSet/>
      <dgm:spPr/>
      <dgm:t>
        <a:bodyPr/>
        <a:lstStyle/>
        <a:p>
          <a:r>
            <a:rPr lang="fr-FR"/>
            <a:t> Les organismes du Québec ont mis sur pied un regroupement afin de mieux servir leurs intérêts communs, nommé Grands Frères Grandes Sœurs du Québec (GFGSQ) et desservant plusieurs régions administratives de la province du Québec.</a:t>
          </a:r>
          <a:endParaRPr lang="fr-CA"/>
        </a:p>
      </dgm:t>
    </dgm:pt>
    <dgm:pt modelId="{D096DA74-1805-4D04-AE24-7CEACB896017}" type="parTrans" cxnId="{36DA5CDE-6FFB-4EF2-829A-A0C54C9FF419}">
      <dgm:prSet/>
      <dgm:spPr/>
      <dgm:t>
        <a:bodyPr/>
        <a:lstStyle/>
        <a:p>
          <a:endParaRPr lang="fr-CA"/>
        </a:p>
      </dgm:t>
    </dgm:pt>
    <dgm:pt modelId="{AA16825E-A198-41D0-8E59-543358F86CF9}" type="sibTrans" cxnId="{36DA5CDE-6FFB-4EF2-829A-A0C54C9FF419}">
      <dgm:prSet/>
      <dgm:spPr/>
      <dgm:t>
        <a:bodyPr/>
        <a:lstStyle/>
        <a:p>
          <a:endParaRPr lang="fr-CA"/>
        </a:p>
      </dgm:t>
    </dgm:pt>
    <dgm:pt modelId="{77A107DF-5E1F-4AF7-8468-BB0FA28E8BA4}">
      <dgm:prSet/>
      <dgm:spPr/>
      <dgm:t>
        <a:bodyPr/>
        <a:lstStyle/>
        <a:p>
          <a:r>
            <a:rPr lang="fr-CA"/>
            <a:t>1987</a:t>
          </a:r>
        </a:p>
      </dgm:t>
    </dgm:pt>
    <dgm:pt modelId="{3B9BB59B-52ED-4E1E-B21F-F77B82C4D61F}" type="parTrans" cxnId="{1BF99DD7-798B-414E-88BC-8E976131F2A6}">
      <dgm:prSet/>
      <dgm:spPr/>
      <dgm:t>
        <a:bodyPr/>
        <a:lstStyle/>
        <a:p>
          <a:endParaRPr lang="fr-CA"/>
        </a:p>
      </dgm:t>
    </dgm:pt>
    <dgm:pt modelId="{9427CF82-09FD-41E8-BDED-25BE3538281B}" type="sibTrans" cxnId="{1BF99DD7-798B-414E-88BC-8E976131F2A6}">
      <dgm:prSet/>
      <dgm:spPr/>
      <dgm:t>
        <a:bodyPr/>
        <a:lstStyle/>
        <a:p>
          <a:endParaRPr lang="fr-CA"/>
        </a:p>
      </dgm:t>
    </dgm:pt>
    <dgm:pt modelId="{BC623B44-C15C-4DA1-B2C7-0AFE22B01444}">
      <dgm:prSet/>
      <dgm:spPr/>
      <dgm:t>
        <a:bodyPr/>
        <a:lstStyle/>
        <a:p>
          <a:r>
            <a:rPr lang="fr-CA"/>
            <a:t>2 avril 1987, l'organisme Grands Frères Grandes Soeurs Domaine-du-Roy recoit ses lettres patentes.</a:t>
          </a:r>
        </a:p>
      </dgm:t>
    </dgm:pt>
    <dgm:pt modelId="{B3DF0CBC-FB6A-4FCC-A2C9-B67BDE1DB738}" type="parTrans" cxnId="{2C685737-8BC0-418A-ADDA-7EE7548D217D}">
      <dgm:prSet/>
      <dgm:spPr/>
      <dgm:t>
        <a:bodyPr/>
        <a:lstStyle/>
        <a:p>
          <a:endParaRPr lang="fr-CA"/>
        </a:p>
      </dgm:t>
    </dgm:pt>
    <dgm:pt modelId="{BEEFEB8B-5B8D-4BB7-B31D-DE0B9D4EB91C}" type="sibTrans" cxnId="{2C685737-8BC0-418A-ADDA-7EE7548D217D}">
      <dgm:prSet/>
      <dgm:spPr/>
      <dgm:t>
        <a:bodyPr/>
        <a:lstStyle/>
        <a:p>
          <a:endParaRPr lang="fr-CA"/>
        </a:p>
      </dgm:t>
    </dgm:pt>
    <dgm:pt modelId="{15113369-86B8-4678-AAD4-F2732F9C049A}" type="pres">
      <dgm:prSet presAssocID="{FE261CC4-23E0-4FAD-B131-2EBE70D804E7}" presName="Name0" presStyleCnt="0">
        <dgm:presLayoutVars>
          <dgm:dir/>
          <dgm:animLvl val="lvl"/>
          <dgm:resizeHandles val="exact"/>
        </dgm:presLayoutVars>
      </dgm:prSet>
      <dgm:spPr/>
    </dgm:pt>
    <dgm:pt modelId="{8FE3D7C9-2E06-49CA-96A0-8BAA947FB65A}" type="pres">
      <dgm:prSet presAssocID="{77A107DF-5E1F-4AF7-8468-BB0FA28E8BA4}" presName="boxAndChildren" presStyleCnt="0"/>
      <dgm:spPr/>
    </dgm:pt>
    <dgm:pt modelId="{92BD009F-5F58-4EA2-9CBC-9B69AB474296}" type="pres">
      <dgm:prSet presAssocID="{77A107DF-5E1F-4AF7-8468-BB0FA28E8BA4}" presName="parentTextBox" presStyleLbl="node1" presStyleIdx="0" presStyleCnt="7"/>
      <dgm:spPr/>
    </dgm:pt>
    <dgm:pt modelId="{06A83893-ED73-4BE1-8B66-49D890A6DDEB}" type="pres">
      <dgm:prSet presAssocID="{77A107DF-5E1F-4AF7-8468-BB0FA28E8BA4}" presName="entireBox" presStyleLbl="node1" presStyleIdx="0" presStyleCnt="7"/>
      <dgm:spPr/>
    </dgm:pt>
    <dgm:pt modelId="{F7F8F51A-6470-4B2B-9D46-30776ACF1E17}" type="pres">
      <dgm:prSet presAssocID="{77A107DF-5E1F-4AF7-8468-BB0FA28E8BA4}" presName="descendantBox" presStyleCnt="0"/>
      <dgm:spPr/>
    </dgm:pt>
    <dgm:pt modelId="{12F962A4-BA81-48CF-B75E-5308B070A714}" type="pres">
      <dgm:prSet presAssocID="{BC623B44-C15C-4DA1-B2C7-0AFE22B01444}" presName="childTextBox" presStyleLbl="fgAccFollowNode1" presStyleIdx="0" presStyleCnt="7">
        <dgm:presLayoutVars>
          <dgm:bulletEnabled val="1"/>
        </dgm:presLayoutVars>
      </dgm:prSet>
      <dgm:spPr/>
    </dgm:pt>
    <dgm:pt modelId="{0AF1E92F-DD20-4175-A169-330514CE8324}" type="pres">
      <dgm:prSet presAssocID="{59DC532E-B36F-4ECC-8655-B2BCFD7F8CED}" presName="sp" presStyleCnt="0"/>
      <dgm:spPr/>
    </dgm:pt>
    <dgm:pt modelId="{334905E1-61FB-42BC-96A7-E5A0A2541986}" type="pres">
      <dgm:prSet presAssocID="{FC1E6A59-451C-4F0B-A0DE-5243B239A877}" presName="arrowAndChildren" presStyleCnt="0"/>
      <dgm:spPr/>
    </dgm:pt>
    <dgm:pt modelId="{896D163C-AAC2-4A1C-90E8-C3A4B73C0D5F}" type="pres">
      <dgm:prSet presAssocID="{FC1E6A59-451C-4F0B-A0DE-5243B239A877}" presName="parentTextArrow" presStyleLbl="node1" presStyleIdx="0" presStyleCnt="7"/>
      <dgm:spPr/>
    </dgm:pt>
    <dgm:pt modelId="{50C7D275-6170-4D8D-8F28-E7F2957D172C}" type="pres">
      <dgm:prSet presAssocID="{FC1E6A59-451C-4F0B-A0DE-5243B239A877}" presName="arrow" presStyleLbl="node1" presStyleIdx="1" presStyleCnt="7"/>
      <dgm:spPr/>
    </dgm:pt>
    <dgm:pt modelId="{E5AEEF2D-7D52-48B7-8253-9D08AD7E0BEC}" type="pres">
      <dgm:prSet presAssocID="{FC1E6A59-451C-4F0B-A0DE-5243B239A877}" presName="descendantArrow" presStyleCnt="0"/>
      <dgm:spPr/>
    </dgm:pt>
    <dgm:pt modelId="{D0C3A7DC-45E1-435D-8B50-C2F404AE4734}" type="pres">
      <dgm:prSet presAssocID="{12C19E73-55DA-4EEF-B8DE-0392AE2DEFD4}" presName="childTextArrow" presStyleLbl="fgAccFollowNode1" presStyleIdx="1" presStyleCnt="7">
        <dgm:presLayoutVars>
          <dgm:bulletEnabled val="1"/>
        </dgm:presLayoutVars>
      </dgm:prSet>
      <dgm:spPr/>
    </dgm:pt>
    <dgm:pt modelId="{86B7AC90-FBB2-4A61-9F3A-75CEF44AEFAD}" type="pres">
      <dgm:prSet presAssocID="{FFD06E4D-86BE-4624-BF88-BADCF0A4B730}" presName="sp" presStyleCnt="0"/>
      <dgm:spPr/>
    </dgm:pt>
    <dgm:pt modelId="{380D986D-E02F-4DBB-90EA-07E62652F602}" type="pres">
      <dgm:prSet presAssocID="{0B042D40-80DC-4B91-8B07-0794376D7718}" presName="arrowAndChildren" presStyleCnt="0"/>
      <dgm:spPr/>
    </dgm:pt>
    <dgm:pt modelId="{2D1CAC41-1EA8-45F0-A1B2-D556723A490F}" type="pres">
      <dgm:prSet presAssocID="{0B042D40-80DC-4B91-8B07-0794376D7718}" presName="parentTextArrow" presStyleLbl="node1" presStyleIdx="1" presStyleCnt="7"/>
      <dgm:spPr/>
    </dgm:pt>
    <dgm:pt modelId="{946CC301-BE7C-405A-8722-0C595013CBC0}" type="pres">
      <dgm:prSet presAssocID="{0B042D40-80DC-4B91-8B07-0794376D7718}" presName="arrow" presStyleLbl="node1" presStyleIdx="2" presStyleCnt="7"/>
      <dgm:spPr/>
    </dgm:pt>
    <dgm:pt modelId="{12539004-7528-4BA3-9193-3A900745E1EF}" type="pres">
      <dgm:prSet presAssocID="{0B042D40-80DC-4B91-8B07-0794376D7718}" presName="descendantArrow" presStyleCnt="0"/>
      <dgm:spPr/>
    </dgm:pt>
    <dgm:pt modelId="{78F329AF-28B5-468B-B0AC-2ADAD302A326}" type="pres">
      <dgm:prSet presAssocID="{7A136EA6-DFE9-46EA-BA73-6EE23064A19F}" presName="childTextArrow" presStyleLbl="fgAccFollowNode1" presStyleIdx="2" presStyleCnt="7">
        <dgm:presLayoutVars>
          <dgm:bulletEnabled val="1"/>
        </dgm:presLayoutVars>
      </dgm:prSet>
      <dgm:spPr/>
    </dgm:pt>
    <dgm:pt modelId="{4C5C0CE0-4C8E-4B68-B24F-C2CC99A2FC57}" type="pres">
      <dgm:prSet presAssocID="{E1BA78C0-4DC7-45C0-B78B-D095C6002ADA}" presName="sp" presStyleCnt="0"/>
      <dgm:spPr/>
    </dgm:pt>
    <dgm:pt modelId="{8020CD45-2700-4E78-A132-5EDF19EB35AD}" type="pres">
      <dgm:prSet presAssocID="{9BE93DC0-3C68-4F51-9724-0F02F20EECE3}" presName="arrowAndChildren" presStyleCnt="0"/>
      <dgm:spPr/>
    </dgm:pt>
    <dgm:pt modelId="{B65EBCC4-5289-41D0-ABC4-E91E9DECC08E}" type="pres">
      <dgm:prSet presAssocID="{9BE93DC0-3C68-4F51-9724-0F02F20EECE3}" presName="parentTextArrow" presStyleLbl="node1" presStyleIdx="2" presStyleCnt="7"/>
      <dgm:spPr/>
    </dgm:pt>
    <dgm:pt modelId="{591C3101-5B97-4189-A0F7-69946D548127}" type="pres">
      <dgm:prSet presAssocID="{9BE93DC0-3C68-4F51-9724-0F02F20EECE3}" presName="arrow" presStyleLbl="node1" presStyleIdx="3" presStyleCnt="7"/>
      <dgm:spPr/>
    </dgm:pt>
    <dgm:pt modelId="{7B9872FC-3401-486A-B1D1-340CC9DA30D5}" type="pres">
      <dgm:prSet presAssocID="{9BE93DC0-3C68-4F51-9724-0F02F20EECE3}" presName="descendantArrow" presStyleCnt="0"/>
      <dgm:spPr/>
    </dgm:pt>
    <dgm:pt modelId="{B2AC784E-E50E-43A3-999F-A5686DB8381C}" type="pres">
      <dgm:prSet presAssocID="{F0C4EC67-AED2-4897-BD3B-6EE3D6779F54}" presName="childTextArrow" presStyleLbl="fgAccFollowNode1" presStyleIdx="3" presStyleCnt="7">
        <dgm:presLayoutVars>
          <dgm:bulletEnabled val="1"/>
        </dgm:presLayoutVars>
      </dgm:prSet>
      <dgm:spPr/>
    </dgm:pt>
    <dgm:pt modelId="{7476D7C2-A681-44D0-854C-A23D6FF7D9DD}" type="pres">
      <dgm:prSet presAssocID="{730CCB22-CD31-4FAA-BAC4-5CE1F6A88C2E}" presName="sp" presStyleCnt="0"/>
      <dgm:spPr/>
    </dgm:pt>
    <dgm:pt modelId="{867586CF-39AA-4967-A3E1-F7961358953B}" type="pres">
      <dgm:prSet presAssocID="{308D6257-5F92-4629-B114-14F8174FC7A6}" presName="arrowAndChildren" presStyleCnt="0"/>
      <dgm:spPr/>
    </dgm:pt>
    <dgm:pt modelId="{73B07E0E-87C6-4516-95F7-288A55454177}" type="pres">
      <dgm:prSet presAssocID="{308D6257-5F92-4629-B114-14F8174FC7A6}" presName="parentTextArrow" presStyleLbl="node1" presStyleIdx="3" presStyleCnt="7"/>
      <dgm:spPr/>
    </dgm:pt>
    <dgm:pt modelId="{DF246FA3-5C36-434C-B6A8-884C17B068B5}" type="pres">
      <dgm:prSet presAssocID="{308D6257-5F92-4629-B114-14F8174FC7A6}" presName="arrow" presStyleLbl="node1" presStyleIdx="4" presStyleCnt="7"/>
      <dgm:spPr/>
    </dgm:pt>
    <dgm:pt modelId="{912EDF52-8CCC-47CE-96D7-BEF8DE76D41D}" type="pres">
      <dgm:prSet presAssocID="{308D6257-5F92-4629-B114-14F8174FC7A6}" presName="descendantArrow" presStyleCnt="0"/>
      <dgm:spPr/>
    </dgm:pt>
    <dgm:pt modelId="{FB888881-75F6-4B0D-AF77-7B4F9D8BB020}" type="pres">
      <dgm:prSet presAssocID="{85499C25-8B4D-47DA-88D4-00C129B53FF6}" presName="childTextArrow" presStyleLbl="fgAccFollowNode1" presStyleIdx="4" presStyleCnt="7">
        <dgm:presLayoutVars>
          <dgm:bulletEnabled val="1"/>
        </dgm:presLayoutVars>
      </dgm:prSet>
      <dgm:spPr/>
    </dgm:pt>
    <dgm:pt modelId="{6D6A9DD0-1424-4942-A095-BD8092165444}" type="pres">
      <dgm:prSet presAssocID="{2C817A83-9F85-4279-A914-A18A5B26C235}" presName="sp" presStyleCnt="0"/>
      <dgm:spPr/>
    </dgm:pt>
    <dgm:pt modelId="{C310FEDC-5313-46E0-AFA5-61271699201C}" type="pres">
      <dgm:prSet presAssocID="{7286063F-EC6E-4833-A942-48038FFF9D78}" presName="arrowAndChildren" presStyleCnt="0"/>
      <dgm:spPr/>
    </dgm:pt>
    <dgm:pt modelId="{0ECA5979-B54B-433B-B73C-B012A82F6661}" type="pres">
      <dgm:prSet presAssocID="{7286063F-EC6E-4833-A942-48038FFF9D78}" presName="parentTextArrow" presStyleLbl="node1" presStyleIdx="4" presStyleCnt="7"/>
      <dgm:spPr/>
    </dgm:pt>
    <dgm:pt modelId="{D7BA54B3-6E64-4CEC-865C-B08636692795}" type="pres">
      <dgm:prSet presAssocID="{7286063F-EC6E-4833-A942-48038FFF9D78}" presName="arrow" presStyleLbl="node1" presStyleIdx="5" presStyleCnt="7"/>
      <dgm:spPr/>
    </dgm:pt>
    <dgm:pt modelId="{598A2833-5C9F-47CB-A723-CE83F39F4D2A}" type="pres">
      <dgm:prSet presAssocID="{7286063F-EC6E-4833-A942-48038FFF9D78}" presName="descendantArrow" presStyleCnt="0"/>
      <dgm:spPr/>
    </dgm:pt>
    <dgm:pt modelId="{10B7EACC-E04A-4C6E-BEFF-2F2152BA5E06}" type="pres">
      <dgm:prSet presAssocID="{863027CC-5369-4D9E-B1F0-E72DF48D192C}" presName="childTextArrow" presStyleLbl="fgAccFollowNode1" presStyleIdx="5" presStyleCnt="7">
        <dgm:presLayoutVars>
          <dgm:bulletEnabled val="1"/>
        </dgm:presLayoutVars>
      </dgm:prSet>
      <dgm:spPr/>
    </dgm:pt>
    <dgm:pt modelId="{D1D2137A-EFF7-41EA-B1C7-126B059F0DA0}" type="pres">
      <dgm:prSet presAssocID="{BDCD0C9E-C9D1-49E0-89F5-BC37D80450DE}" presName="sp" presStyleCnt="0"/>
      <dgm:spPr/>
    </dgm:pt>
    <dgm:pt modelId="{68287091-F79D-4112-8902-64AD91E89EC7}" type="pres">
      <dgm:prSet presAssocID="{96AC483C-D59E-4F7A-B39E-EE1780D029EF}" presName="arrowAndChildren" presStyleCnt="0"/>
      <dgm:spPr/>
    </dgm:pt>
    <dgm:pt modelId="{B209012A-A37C-47C5-9F7E-EFAD076C006C}" type="pres">
      <dgm:prSet presAssocID="{96AC483C-D59E-4F7A-B39E-EE1780D029EF}" presName="parentTextArrow" presStyleLbl="node1" presStyleIdx="5" presStyleCnt="7"/>
      <dgm:spPr/>
    </dgm:pt>
    <dgm:pt modelId="{E4774C08-C992-4EBF-940C-ED04E62B0C82}" type="pres">
      <dgm:prSet presAssocID="{96AC483C-D59E-4F7A-B39E-EE1780D029EF}" presName="arrow" presStyleLbl="node1" presStyleIdx="6" presStyleCnt="7"/>
      <dgm:spPr/>
    </dgm:pt>
    <dgm:pt modelId="{27DB61B5-E116-4CE5-A780-E6B4014CA89D}" type="pres">
      <dgm:prSet presAssocID="{96AC483C-D59E-4F7A-B39E-EE1780D029EF}" presName="descendantArrow" presStyleCnt="0"/>
      <dgm:spPr/>
    </dgm:pt>
    <dgm:pt modelId="{C041B6C9-4E8F-485A-86FB-275052A57C13}" type="pres">
      <dgm:prSet presAssocID="{162B7DDE-ACA8-4538-9694-0EE6B5ACB204}" presName="childTextArrow" presStyleLbl="fgAccFollowNode1" presStyleIdx="6" presStyleCnt="7">
        <dgm:presLayoutVars>
          <dgm:bulletEnabled val="1"/>
        </dgm:presLayoutVars>
      </dgm:prSet>
      <dgm:spPr/>
    </dgm:pt>
  </dgm:ptLst>
  <dgm:cxnLst>
    <dgm:cxn modelId="{C10BC200-E1E9-4D1B-8768-480A5E3733FA}" srcId="{0B042D40-80DC-4B91-8B07-0794376D7718}" destId="{7A136EA6-DFE9-46EA-BA73-6EE23064A19F}" srcOrd="0" destOrd="0" parTransId="{07FED5B1-7689-47F5-A082-D02DA25EC1AD}" sibTransId="{F804C2DC-4288-4A3C-8A3C-D596A68823A1}"/>
    <dgm:cxn modelId="{931C4C0B-FE88-4416-A743-B08FE9DEC544}" type="presOf" srcId="{308D6257-5F92-4629-B114-14F8174FC7A6}" destId="{73B07E0E-87C6-4516-95F7-288A55454177}" srcOrd="0" destOrd="0" presId="urn:microsoft.com/office/officeart/2005/8/layout/process4"/>
    <dgm:cxn modelId="{36C6B90B-1B82-4730-AC05-81A53E52D815}" type="presOf" srcId="{7A136EA6-DFE9-46EA-BA73-6EE23064A19F}" destId="{78F329AF-28B5-468B-B0AC-2ADAD302A326}" srcOrd="0" destOrd="0" presId="urn:microsoft.com/office/officeart/2005/8/layout/process4"/>
    <dgm:cxn modelId="{839F760E-A4C6-4930-BC29-1839D3EC4A07}" srcId="{308D6257-5F92-4629-B114-14F8174FC7A6}" destId="{85499C25-8B4D-47DA-88D4-00C129B53FF6}" srcOrd="0" destOrd="0" parTransId="{909EAF60-C30B-4198-9B03-727C1A021C96}" sibTransId="{303EDA40-4058-402C-9117-337223605E0C}"/>
    <dgm:cxn modelId="{B1D8B010-F5B1-4F17-A14A-95402D467DC2}" type="presOf" srcId="{77A107DF-5E1F-4AF7-8468-BB0FA28E8BA4}" destId="{06A83893-ED73-4BE1-8B66-49D890A6DDEB}" srcOrd="1" destOrd="0" presId="urn:microsoft.com/office/officeart/2005/8/layout/process4"/>
    <dgm:cxn modelId="{5185C416-9E90-417D-8BE9-990E03CA61B9}" type="presOf" srcId="{0B042D40-80DC-4B91-8B07-0794376D7718}" destId="{2D1CAC41-1EA8-45F0-A1B2-D556723A490F}" srcOrd="0" destOrd="0" presId="urn:microsoft.com/office/officeart/2005/8/layout/process4"/>
    <dgm:cxn modelId="{9E07C118-7DED-4B79-A862-3A4EF1780A18}" type="presOf" srcId="{7286063F-EC6E-4833-A942-48038FFF9D78}" destId="{0ECA5979-B54B-433B-B73C-B012A82F6661}" srcOrd="0" destOrd="0" presId="urn:microsoft.com/office/officeart/2005/8/layout/process4"/>
    <dgm:cxn modelId="{5A45F424-B92B-454D-9871-6D037B669358}" type="presOf" srcId="{96AC483C-D59E-4F7A-B39E-EE1780D029EF}" destId="{E4774C08-C992-4EBF-940C-ED04E62B0C82}" srcOrd="1" destOrd="0" presId="urn:microsoft.com/office/officeart/2005/8/layout/process4"/>
    <dgm:cxn modelId="{52B78826-2849-49A6-B5A2-2A333F2DDB98}" srcId="{FE261CC4-23E0-4FAD-B131-2EBE70D804E7}" destId="{96AC483C-D59E-4F7A-B39E-EE1780D029EF}" srcOrd="0" destOrd="0" parTransId="{3B8D2D81-EF94-4843-8A3A-DC6F11945D9C}" sibTransId="{BDCD0C9E-C9D1-49E0-89F5-BC37D80450DE}"/>
    <dgm:cxn modelId="{9888F827-770A-4608-901C-EEC81BD15D23}" type="presOf" srcId="{863027CC-5369-4D9E-B1F0-E72DF48D192C}" destId="{10B7EACC-E04A-4C6E-BEFF-2F2152BA5E06}" srcOrd="0" destOrd="0" presId="urn:microsoft.com/office/officeart/2005/8/layout/process4"/>
    <dgm:cxn modelId="{84A36528-BE5B-40E5-814B-3AD81C7B71BD}" srcId="{FE261CC4-23E0-4FAD-B131-2EBE70D804E7}" destId="{9BE93DC0-3C68-4F51-9724-0F02F20EECE3}" srcOrd="3" destOrd="0" parTransId="{6A8B8D37-79B4-4579-B2F6-C8FEBC0D64E9}" sibTransId="{E1BA78C0-4DC7-45C0-B78B-D095C6002ADA}"/>
    <dgm:cxn modelId="{6B9F6236-0F28-4BAC-8142-C57F97F5DCD2}" type="presOf" srcId="{FE261CC4-23E0-4FAD-B131-2EBE70D804E7}" destId="{15113369-86B8-4678-AAD4-F2732F9C049A}" srcOrd="0" destOrd="0" presId="urn:microsoft.com/office/officeart/2005/8/layout/process4"/>
    <dgm:cxn modelId="{2C685737-8BC0-418A-ADDA-7EE7548D217D}" srcId="{77A107DF-5E1F-4AF7-8468-BB0FA28E8BA4}" destId="{BC623B44-C15C-4DA1-B2C7-0AFE22B01444}" srcOrd="0" destOrd="0" parTransId="{B3DF0CBC-FB6A-4FCC-A2C9-B67BDE1DB738}" sibTransId="{BEEFEB8B-5B8D-4BB7-B31D-DE0B9D4EB91C}"/>
    <dgm:cxn modelId="{A0648B38-B087-47A1-B209-0CCD4614C1AD}" srcId="{FE261CC4-23E0-4FAD-B131-2EBE70D804E7}" destId="{FC1E6A59-451C-4F0B-A0DE-5243B239A877}" srcOrd="5" destOrd="0" parTransId="{983367E4-0AD1-4B6F-92A7-9872D22727F9}" sibTransId="{59DC532E-B36F-4ECC-8655-B2BCFD7F8CED}"/>
    <dgm:cxn modelId="{51CA3261-7E10-4FE3-8181-EBE88CB3ED36}" type="presOf" srcId="{162B7DDE-ACA8-4538-9694-0EE6B5ACB204}" destId="{C041B6C9-4E8F-485A-86FB-275052A57C13}" srcOrd="0" destOrd="0" presId="urn:microsoft.com/office/officeart/2005/8/layout/process4"/>
    <dgm:cxn modelId="{F2159162-A8A0-4EB9-B547-9287487695B0}" srcId="{FE261CC4-23E0-4FAD-B131-2EBE70D804E7}" destId="{0B042D40-80DC-4B91-8B07-0794376D7718}" srcOrd="4" destOrd="0" parTransId="{91ACEC1D-48B3-4D88-A320-0DCE52E24918}" sibTransId="{FFD06E4D-86BE-4624-BF88-BADCF0A4B730}"/>
    <dgm:cxn modelId="{750F2E49-E274-445A-98FE-CAA90014FC55}" type="presOf" srcId="{308D6257-5F92-4629-B114-14F8174FC7A6}" destId="{DF246FA3-5C36-434C-B6A8-884C17B068B5}" srcOrd="1" destOrd="0" presId="urn:microsoft.com/office/officeart/2005/8/layout/process4"/>
    <dgm:cxn modelId="{9EB3AB49-7982-425F-8F42-B74F0F9B4D4D}" srcId="{FE261CC4-23E0-4FAD-B131-2EBE70D804E7}" destId="{308D6257-5F92-4629-B114-14F8174FC7A6}" srcOrd="2" destOrd="0" parTransId="{7DDFCEFE-E866-4A80-87D2-A6153093D296}" sibTransId="{730CCB22-CD31-4FAA-BAC4-5CE1F6A88C2E}"/>
    <dgm:cxn modelId="{6C79FE4C-27A0-4306-A628-51698B365EFB}" srcId="{FE261CC4-23E0-4FAD-B131-2EBE70D804E7}" destId="{7286063F-EC6E-4833-A942-48038FFF9D78}" srcOrd="1" destOrd="0" parTransId="{6F25AEC0-13AE-4902-B1E8-DD7E7AF61709}" sibTransId="{2C817A83-9F85-4279-A914-A18A5B26C235}"/>
    <dgm:cxn modelId="{273D254F-4A40-4949-BDA2-A5822037EE64}" srcId="{96AC483C-D59E-4F7A-B39E-EE1780D029EF}" destId="{162B7DDE-ACA8-4538-9694-0EE6B5ACB204}" srcOrd="0" destOrd="0" parTransId="{7D2746D8-2F53-4503-97C1-812211417974}" sibTransId="{087869F3-B2A3-4CC1-A5F7-6740415AF819}"/>
    <dgm:cxn modelId="{57461F58-8466-4E2E-A305-8EF8AD3C5E82}" type="presOf" srcId="{85499C25-8B4D-47DA-88D4-00C129B53FF6}" destId="{FB888881-75F6-4B0D-AF77-7B4F9D8BB020}" srcOrd="0" destOrd="0" presId="urn:microsoft.com/office/officeart/2005/8/layout/process4"/>
    <dgm:cxn modelId="{94B56989-CC46-4916-B87D-DC909E16A42D}" type="presOf" srcId="{7286063F-EC6E-4833-A942-48038FFF9D78}" destId="{D7BA54B3-6E64-4CEC-865C-B08636692795}" srcOrd="1" destOrd="0" presId="urn:microsoft.com/office/officeart/2005/8/layout/process4"/>
    <dgm:cxn modelId="{2EEB098D-4830-4B33-8D01-D107F4CD33B5}" type="presOf" srcId="{12C19E73-55DA-4EEF-B8DE-0392AE2DEFD4}" destId="{D0C3A7DC-45E1-435D-8B50-C2F404AE4734}" srcOrd="0" destOrd="0" presId="urn:microsoft.com/office/officeart/2005/8/layout/process4"/>
    <dgm:cxn modelId="{79046690-E7AD-4C0F-ACAA-39BEA340AEC3}" type="presOf" srcId="{96AC483C-D59E-4F7A-B39E-EE1780D029EF}" destId="{B209012A-A37C-47C5-9F7E-EFAD076C006C}" srcOrd="0" destOrd="0" presId="urn:microsoft.com/office/officeart/2005/8/layout/process4"/>
    <dgm:cxn modelId="{1AFABE93-D0F8-4109-8BCC-114E0FC7D9C3}" type="presOf" srcId="{9BE93DC0-3C68-4F51-9724-0F02F20EECE3}" destId="{B65EBCC4-5289-41D0-ABC4-E91E9DECC08E}" srcOrd="0" destOrd="0" presId="urn:microsoft.com/office/officeart/2005/8/layout/process4"/>
    <dgm:cxn modelId="{3A1AB995-8582-4014-9000-C59D0A50E5C1}" type="presOf" srcId="{FC1E6A59-451C-4F0B-A0DE-5243B239A877}" destId="{50C7D275-6170-4D8D-8F28-E7F2957D172C}" srcOrd="1" destOrd="0" presId="urn:microsoft.com/office/officeart/2005/8/layout/process4"/>
    <dgm:cxn modelId="{956D249E-2057-4CCB-B318-203D0C6B3DF6}" type="presOf" srcId="{BC623B44-C15C-4DA1-B2C7-0AFE22B01444}" destId="{12F962A4-BA81-48CF-B75E-5308B070A714}" srcOrd="0" destOrd="0" presId="urn:microsoft.com/office/officeart/2005/8/layout/process4"/>
    <dgm:cxn modelId="{B3C9F8AA-D899-4251-A2B1-DDA6E825ED73}" srcId="{7286063F-EC6E-4833-A942-48038FFF9D78}" destId="{863027CC-5369-4D9E-B1F0-E72DF48D192C}" srcOrd="0" destOrd="0" parTransId="{32FCD690-C040-4FF7-8B42-C00C0F887B76}" sibTransId="{ED53D78A-FAD5-47EF-A80E-F3C47990C79C}"/>
    <dgm:cxn modelId="{FAB3C3AF-43D0-49C1-B5D7-12F1188C4016}" type="presOf" srcId="{9BE93DC0-3C68-4F51-9724-0F02F20EECE3}" destId="{591C3101-5B97-4189-A0F7-69946D548127}" srcOrd="1" destOrd="0" presId="urn:microsoft.com/office/officeart/2005/8/layout/process4"/>
    <dgm:cxn modelId="{D653DBB3-D339-45D7-B86B-C13066E22447}" type="presOf" srcId="{F0C4EC67-AED2-4897-BD3B-6EE3D6779F54}" destId="{B2AC784E-E50E-43A3-999F-A5686DB8381C}" srcOrd="0" destOrd="0" presId="urn:microsoft.com/office/officeart/2005/8/layout/process4"/>
    <dgm:cxn modelId="{77316FD2-A0FA-4B4F-BCF7-53DE850CA63C}" type="presOf" srcId="{0B042D40-80DC-4B91-8B07-0794376D7718}" destId="{946CC301-BE7C-405A-8722-0C595013CBC0}" srcOrd="1" destOrd="0" presId="urn:microsoft.com/office/officeart/2005/8/layout/process4"/>
    <dgm:cxn modelId="{519E0CD5-A614-4D37-8E7B-C6B81F29CD40}" type="presOf" srcId="{77A107DF-5E1F-4AF7-8468-BB0FA28E8BA4}" destId="{92BD009F-5F58-4EA2-9CBC-9B69AB474296}" srcOrd="0" destOrd="0" presId="urn:microsoft.com/office/officeart/2005/8/layout/process4"/>
    <dgm:cxn modelId="{1BF99DD7-798B-414E-88BC-8E976131F2A6}" srcId="{FE261CC4-23E0-4FAD-B131-2EBE70D804E7}" destId="{77A107DF-5E1F-4AF7-8468-BB0FA28E8BA4}" srcOrd="6" destOrd="0" parTransId="{3B9BB59B-52ED-4E1E-B21F-F77B82C4D61F}" sibTransId="{9427CF82-09FD-41E8-BDED-25BE3538281B}"/>
    <dgm:cxn modelId="{36DA5CDE-6FFB-4EF2-829A-A0C54C9FF419}" srcId="{FC1E6A59-451C-4F0B-A0DE-5243B239A877}" destId="{12C19E73-55DA-4EEF-B8DE-0392AE2DEFD4}" srcOrd="0" destOrd="0" parTransId="{D096DA74-1805-4D04-AE24-7CEACB896017}" sibTransId="{AA16825E-A198-41D0-8E59-543358F86CF9}"/>
    <dgm:cxn modelId="{8E408AED-FEC5-416F-928C-E9F97E1BED02}" srcId="{9BE93DC0-3C68-4F51-9724-0F02F20EECE3}" destId="{F0C4EC67-AED2-4897-BD3B-6EE3D6779F54}" srcOrd="0" destOrd="0" parTransId="{9F16088A-F5A9-4D16-ABE3-6A28C5A2D5B4}" sibTransId="{EF4DB536-7866-411A-A5AB-CC4446C245EC}"/>
    <dgm:cxn modelId="{DE2ED4FE-3F94-4F19-8F05-D040E272D791}" type="presOf" srcId="{FC1E6A59-451C-4F0B-A0DE-5243B239A877}" destId="{896D163C-AAC2-4A1C-90E8-C3A4B73C0D5F}" srcOrd="0" destOrd="0" presId="urn:microsoft.com/office/officeart/2005/8/layout/process4"/>
    <dgm:cxn modelId="{46CD8E8B-C8A8-435A-A247-CBE4A555CF91}" type="presParOf" srcId="{15113369-86B8-4678-AAD4-F2732F9C049A}" destId="{8FE3D7C9-2E06-49CA-96A0-8BAA947FB65A}" srcOrd="0" destOrd="0" presId="urn:microsoft.com/office/officeart/2005/8/layout/process4"/>
    <dgm:cxn modelId="{5078D44F-C9AD-477E-AFAD-FC620BC94E36}" type="presParOf" srcId="{8FE3D7C9-2E06-49CA-96A0-8BAA947FB65A}" destId="{92BD009F-5F58-4EA2-9CBC-9B69AB474296}" srcOrd="0" destOrd="0" presId="urn:microsoft.com/office/officeart/2005/8/layout/process4"/>
    <dgm:cxn modelId="{AC0CA9F4-85B9-422C-A6B6-F795E855B577}" type="presParOf" srcId="{8FE3D7C9-2E06-49CA-96A0-8BAA947FB65A}" destId="{06A83893-ED73-4BE1-8B66-49D890A6DDEB}" srcOrd="1" destOrd="0" presId="urn:microsoft.com/office/officeart/2005/8/layout/process4"/>
    <dgm:cxn modelId="{81EEDB12-684A-43D4-99E2-2648F7CD84B6}" type="presParOf" srcId="{8FE3D7C9-2E06-49CA-96A0-8BAA947FB65A}" destId="{F7F8F51A-6470-4B2B-9D46-30776ACF1E17}" srcOrd="2" destOrd="0" presId="urn:microsoft.com/office/officeart/2005/8/layout/process4"/>
    <dgm:cxn modelId="{F50677D8-FDB8-43A3-BD2B-74CCD5F44571}" type="presParOf" srcId="{F7F8F51A-6470-4B2B-9D46-30776ACF1E17}" destId="{12F962A4-BA81-48CF-B75E-5308B070A714}" srcOrd="0" destOrd="0" presId="urn:microsoft.com/office/officeart/2005/8/layout/process4"/>
    <dgm:cxn modelId="{FA3057A1-EAC7-4516-AC51-5B0650697C95}" type="presParOf" srcId="{15113369-86B8-4678-AAD4-F2732F9C049A}" destId="{0AF1E92F-DD20-4175-A169-330514CE8324}" srcOrd="1" destOrd="0" presId="urn:microsoft.com/office/officeart/2005/8/layout/process4"/>
    <dgm:cxn modelId="{8A6F2DEC-F8AD-4E1B-BD79-9A125CF2E6BB}" type="presParOf" srcId="{15113369-86B8-4678-AAD4-F2732F9C049A}" destId="{334905E1-61FB-42BC-96A7-E5A0A2541986}" srcOrd="2" destOrd="0" presId="urn:microsoft.com/office/officeart/2005/8/layout/process4"/>
    <dgm:cxn modelId="{80B88428-FCCF-4DA4-B76D-F724D449FA5D}" type="presParOf" srcId="{334905E1-61FB-42BC-96A7-E5A0A2541986}" destId="{896D163C-AAC2-4A1C-90E8-C3A4B73C0D5F}" srcOrd="0" destOrd="0" presId="urn:microsoft.com/office/officeart/2005/8/layout/process4"/>
    <dgm:cxn modelId="{31F70A84-616B-454D-9862-D70F04FF3FC2}" type="presParOf" srcId="{334905E1-61FB-42BC-96A7-E5A0A2541986}" destId="{50C7D275-6170-4D8D-8F28-E7F2957D172C}" srcOrd="1" destOrd="0" presId="urn:microsoft.com/office/officeart/2005/8/layout/process4"/>
    <dgm:cxn modelId="{F59AF952-6409-4B23-AA9B-D1CF73250C91}" type="presParOf" srcId="{334905E1-61FB-42BC-96A7-E5A0A2541986}" destId="{E5AEEF2D-7D52-48B7-8253-9D08AD7E0BEC}" srcOrd="2" destOrd="0" presId="urn:microsoft.com/office/officeart/2005/8/layout/process4"/>
    <dgm:cxn modelId="{143D63B0-8D78-47A0-965D-789ADA9B50EA}" type="presParOf" srcId="{E5AEEF2D-7D52-48B7-8253-9D08AD7E0BEC}" destId="{D0C3A7DC-45E1-435D-8B50-C2F404AE4734}" srcOrd="0" destOrd="0" presId="urn:microsoft.com/office/officeart/2005/8/layout/process4"/>
    <dgm:cxn modelId="{6AE16397-5B56-4725-B875-827DCE3C19B9}" type="presParOf" srcId="{15113369-86B8-4678-AAD4-F2732F9C049A}" destId="{86B7AC90-FBB2-4A61-9F3A-75CEF44AEFAD}" srcOrd="3" destOrd="0" presId="urn:microsoft.com/office/officeart/2005/8/layout/process4"/>
    <dgm:cxn modelId="{E31038A8-ECEE-45AB-ADAD-522B2C3BE4E7}" type="presParOf" srcId="{15113369-86B8-4678-AAD4-F2732F9C049A}" destId="{380D986D-E02F-4DBB-90EA-07E62652F602}" srcOrd="4" destOrd="0" presId="urn:microsoft.com/office/officeart/2005/8/layout/process4"/>
    <dgm:cxn modelId="{0B22132F-8E3D-4249-B74D-310BFC158609}" type="presParOf" srcId="{380D986D-E02F-4DBB-90EA-07E62652F602}" destId="{2D1CAC41-1EA8-45F0-A1B2-D556723A490F}" srcOrd="0" destOrd="0" presId="urn:microsoft.com/office/officeart/2005/8/layout/process4"/>
    <dgm:cxn modelId="{2CA3856A-EED8-4A5C-9A0E-1BD97E770B6E}" type="presParOf" srcId="{380D986D-E02F-4DBB-90EA-07E62652F602}" destId="{946CC301-BE7C-405A-8722-0C595013CBC0}" srcOrd="1" destOrd="0" presId="urn:microsoft.com/office/officeart/2005/8/layout/process4"/>
    <dgm:cxn modelId="{561240B4-FB5B-4F35-8BB0-20F856D1BEAA}" type="presParOf" srcId="{380D986D-E02F-4DBB-90EA-07E62652F602}" destId="{12539004-7528-4BA3-9193-3A900745E1EF}" srcOrd="2" destOrd="0" presId="urn:microsoft.com/office/officeart/2005/8/layout/process4"/>
    <dgm:cxn modelId="{1E7BA473-B6B4-4CBB-BCC9-7EB6E80D8186}" type="presParOf" srcId="{12539004-7528-4BA3-9193-3A900745E1EF}" destId="{78F329AF-28B5-468B-B0AC-2ADAD302A326}" srcOrd="0" destOrd="0" presId="urn:microsoft.com/office/officeart/2005/8/layout/process4"/>
    <dgm:cxn modelId="{4DE777C3-406A-404C-AC42-D944D195749E}" type="presParOf" srcId="{15113369-86B8-4678-AAD4-F2732F9C049A}" destId="{4C5C0CE0-4C8E-4B68-B24F-C2CC99A2FC57}" srcOrd="5" destOrd="0" presId="urn:microsoft.com/office/officeart/2005/8/layout/process4"/>
    <dgm:cxn modelId="{E2129F4F-6F30-4F62-BB15-F20FAD5C9477}" type="presParOf" srcId="{15113369-86B8-4678-AAD4-F2732F9C049A}" destId="{8020CD45-2700-4E78-A132-5EDF19EB35AD}" srcOrd="6" destOrd="0" presId="urn:microsoft.com/office/officeart/2005/8/layout/process4"/>
    <dgm:cxn modelId="{EFDAF7D1-7D99-48B7-9226-F81D6FCD77D5}" type="presParOf" srcId="{8020CD45-2700-4E78-A132-5EDF19EB35AD}" destId="{B65EBCC4-5289-41D0-ABC4-E91E9DECC08E}" srcOrd="0" destOrd="0" presId="urn:microsoft.com/office/officeart/2005/8/layout/process4"/>
    <dgm:cxn modelId="{973B9682-CFEC-419D-B8A0-1ACFFF8D2E1F}" type="presParOf" srcId="{8020CD45-2700-4E78-A132-5EDF19EB35AD}" destId="{591C3101-5B97-4189-A0F7-69946D548127}" srcOrd="1" destOrd="0" presId="urn:microsoft.com/office/officeart/2005/8/layout/process4"/>
    <dgm:cxn modelId="{0645804C-EF2B-4D63-B28B-81FF932DBADE}" type="presParOf" srcId="{8020CD45-2700-4E78-A132-5EDF19EB35AD}" destId="{7B9872FC-3401-486A-B1D1-340CC9DA30D5}" srcOrd="2" destOrd="0" presId="urn:microsoft.com/office/officeart/2005/8/layout/process4"/>
    <dgm:cxn modelId="{F7855B5B-7D7E-49C9-9131-0420BA737514}" type="presParOf" srcId="{7B9872FC-3401-486A-B1D1-340CC9DA30D5}" destId="{B2AC784E-E50E-43A3-999F-A5686DB8381C}" srcOrd="0" destOrd="0" presId="urn:microsoft.com/office/officeart/2005/8/layout/process4"/>
    <dgm:cxn modelId="{525863C2-8979-450B-9031-F2DEA6ACA784}" type="presParOf" srcId="{15113369-86B8-4678-AAD4-F2732F9C049A}" destId="{7476D7C2-A681-44D0-854C-A23D6FF7D9DD}" srcOrd="7" destOrd="0" presId="urn:microsoft.com/office/officeart/2005/8/layout/process4"/>
    <dgm:cxn modelId="{DB98528D-576B-4972-A05F-B8B58CAADD26}" type="presParOf" srcId="{15113369-86B8-4678-AAD4-F2732F9C049A}" destId="{867586CF-39AA-4967-A3E1-F7961358953B}" srcOrd="8" destOrd="0" presId="urn:microsoft.com/office/officeart/2005/8/layout/process4"/>
    <dgm:cxn modelId="{092BFD11-C7E3-421B-8AA3-A059DFFF9EA3}" type="presParOf" srcId="{867586CF-39AA-4967-A3E1-F7961358953B}" destId="{73B07E0E-87C6-4516-95F7-288A55454177}" srcOrd="0" destOrd="0" presId="urn:microsoft.com/office/officeart/2005/8/layout/process4"/>
    <dgm:cxn modelId="{8DA4CEEB-6E6A-4779-9E32-160A3AE1477E}" type="presParOf" srcId="{867586CF-39AA-4967-A3E1-F7961358953B}" destId="{DF246FA3-5C36-434C-B6A8-884C17B068B5}" srcOrd="1" destOrd="0" presId="urn:microsoft.com/office/officeart/2005/8/layout/process4"/>
    <dgm:cxn modelId="{6A903593-4BA7-4F38-B800-A7B10D06546F}" type="presParOf" srcId="{867586CF-39AA-4967-A3E1-F7961358953B}" destId="{912EDF52-8CCC-47CE-96D7-BEF8DE76D41D}" srcOrd="2" destOrd="0" presId="urn:microsoft.com/office/officeart/2005/8/layout/process4"/>
    <dgm:cxn modelId="{6199404B-7A11-4CB5-AF0B-6EFC2D527604}" type="presParOf" srcId="{912EDF52-8CCC-47CE-96D7-BEF8DE76D41D}" destId="{FB888881-75F6-4B0D-AF77-7B4F9D8BB020}" srcOrd="0" destOrd="0" presId="urn:microsoft.com/office/officeart/2005/8/layout/process4"/>
    <dgm:cxn modelId="{5C0A86F0-A433-455D-B8A8-75ED8A557848}" type="presParOf" srcId="{15113369-86B8-4678-AAD4-F2732F9C049A}" destId="{6D6A9DD0-1424-4942-A095-BD8092165444}" srcOrd="9" destOrd="0" presId="urn:microsoft.com/office/officeart/2005/8/layout/process4"/>
    <dgm:cxn modelId="{18281534-AF0A-4962-9F67-D95BAD21315E}" type="presParOf" srcId="{15113369-86B8-4678-AAD4-F2732F9C049A}" destId="{C310FEDC-5313-46E0-AFA5-61271699201C}" srcOrd="10" destOrd="0" presId="urn:microsoft.com/office/officeart/2005/8/layout/process4"/>
    <dgm:cxn modelId="{7ADE944F-A1B4-4C94-814D-E5689A949EE2}" type="presParOf" srcId="{C310FEDC-5313-46E0-AFA5-61271699201C}" destId="{0ECA5979-B54B-433B-B73C-B012A82F6661}" srcOrd="0" destOrd="0" presId="urn:microsoft.com/office/officeart/2005/8/layout/process4"/>
    <dgm:cxn modelId="{CCFD1E9D-C5E1-4155-B3E4-D335349A85BD}" type="presParOf" srcId="{C310FEDC-5313-46E0-AFA5-61271699201C}" destId="{D7BA54B3-6E64-4CEC-865C-B08636692795}" srcOrd="1" destOrd="0" presId="urn:microsoft.com/office/officeart/2005/8/layout/process4"/>
    <dgm:cxn modelId="{C634D5D2-A92D-4204-A41B-796760CE586E}" type="presParOf" srcId="{C310FEDC-5313-46E0-AFA5-61271699201C}" destId="{598A2833-5C9F-47CB-A723-CE83F39F4D2A}" srcOrd="2" destOrd="0" presId="urn:microsoft.com/office/officeart/2005/8/layout/process4"/>
    <dgm:cxn modelId="{82A7A21F-6F7A-4302-9197-79B431FEEEC9}" type="presParOf" srcId="{598A2833-5C9F-47CB-A723-CE83F39F4D2A}" destId="{10B7EACC-E04A-4C6E-BEFF-2F2152BA5E06}" srcOrd="0" destOrd="0" presId="urn:microsoft.com/office/officeart/2005/8/layout/process4"/>
    <dgm:cxn modelId="{B7F80A21-78D9-4139-9FF8-BA6388377A48}" type="presParOf" srcId="{15113369-86B8-4678-AAD4-F2732F9C049A}" destId="{D1D2137A-EFF7-41EA-B1C7-126B059F0DA0}" srcOrd="11" destOrd="0" presId="urn:microsoft.com/office/officeart/2005/8/layout/process4"/>
    <dgm:cxn modelId="{D688AF59-4D1E-4D03-B754-6F2F471D6A31}" type="presParOf" srcId="{15113369-86B8-4678-AAD4-F2732F9C049A}" destId="{68287091-F79D-4112-8902-64AD91E89EC7}" srcOrd="12" destOrd="0" presId="urn:microsoft.com/office/officeart/2005/8/layout/process4"/>
    <dgm:cxn modelId="{B421AEE4-15A1-4324-AC9F-E95279371589}" type="presParOf" srcId="{68287091-F79D-4112-8902-64AD91E89EC7}" destId="{B209012A-A37C-47C5-9F7E-EFAD076C006C}" srcOrd="0" destOrd="0" presId="urn:microsoft.com/office/officeart/2005/8/layout/process4"/>
    <dgm:cxn modelId="{0064FF51-C0D8-4DE4-81E3-169F399573F0}" type="presParOf" srcId="{68287091-F79D-4112-8902-64AD91E89EC7}" destId="{E4774C08-C992-4EBF-940C-ED04E62B0C82}" srcOrd="1" destOrd="0" presId="urn:microsoft.com/office/officeart/2005/8/layout/process4"/>
    <dgm:cxn modelId="{AE70756B-1941-47DE-A4A7-DD836DE0E351}" type="presParOf" srcId="{68287091-F79D-4112-8902-64AD91E89EC7}" destId="{27DB61B5-E116-4CE5-A780-E6B4014CA89D}" srcOrd="2" destOrd="0" presId="urn:microsoft.com/office/officeart/2005/8/layout/process4"/>
    <dgm:cxn modelId="{9D8D39F0-F055-49E7-BDAA-5246F7487877}" type="presParOf" srcId="{27DB61B5-E116-4CE5-A780-E6B4014CA89D}" destId="{C041B6C9-4E8F-485A-86FB-275052A57C13}"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9051AFB-0E9C-4DB4-B783-F4F71048EF5D}"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980A1DB8-FD7F-4323-B0C2-6BECF4254610}">
      <dgm:prSet phldrT="[Texte]" custT="1"/>
      <dgm:spPr/>
      <dgm:t>
        <a:bodyPr/>
        <a:lstStyle/>
        <a:p>
          <a:pPr algn="ctr"/>
          <a:r>
            <a:rPr lang="fr-CA" sz="1200" b="1"/>
            <a:t>Lire et Grandir</a:t>
          </a:r>
        </a:p>
      </dgm:t>
    </dgm:pt>
    <dgm:pt modelId="{E0BE2566-5783-4867-A387-D82B1320E60E}" type="parTrans" cxnId="{78262A25-C27A-42FE-901B-D103706DD764}">
      <dgm:prSet/>
      <dgm:spPr/>
      <dgm:t>
        <a:bodyPr/>
        <a:lstStyle/>
        <a:p>
          <a:endParaRPr lang="fr-CA" sz="1200"/>
        </a:p>
      </dgm:t>
    </dgm:pt>
    <dgm:pt modelId="{BFE233F6-1747-4F10-972A-25B2EC5F8811}" type="sibTrans" cxnId="{78262A25-C27A-42FE-901B-D103706DD764}">
      <dgm:prSet/>
      <dgm:spPr/>
      <dgm:t>
        <a:bodyPr/>
        <a:lstStyle/>
        <a:p>
          <a:endParaRPr lang="fr-CA" sz="1200"/>
        </a:p>
      </dgm:t>
    </dgm:pt>
    <dgm:pt modelId="{68B11515-4078-46B3-98F6-948DD4270E73}">
      <dgm:prSet phldrT="[Texte]" custT="1"/>
      <dgm:spPr/>
      <dgm:t>
        <a:bodyPr/>
        <a:lstStyle/>
        <a:p>
          <a:r>
            <a:rPr lang="fr-CA" sz="1200" b="1" i="1"/>
            <a:t>Description:</a:t>
          </a:r>
        </a:p>
        <a:p>
          <a:r>
            <a:rPr lang="fr-CA" sz="1200"/>
            <a:t>Une intervenante de l'organisme rencontre des classes complètes de maternelle 4 et 5 ans, 1</a:t>
          </a:r>
          <a:r>
            <a:rPr lang="fr-CA" sz="1200" baseline="30000"/>
            <a:t>er</a:t>
          </a:r>
          <a:r>
            <a:rPr lang="fr-CA" sz="1200" baseline="0"/>
            <a:t> et 2</a:t>
          </a:r>
          <a:r>
            <a:rPr lang="fr-CA" sz="1200" baseline="30000"/>
            <a:t>e</a:t>
          </a:r>
          <a:r>
            <a:rPr lang="fr-CA" sz="1200" baseline="0"/>
            <a:t> année et ce,  une fois par semaine afin d'augmenter leur intérêt face à la lecture et de travailler sur certaines compétences sociales. Ces compétences sociales sont par exemple: la communication, l'estime de soi, les émotions et autres. Il y a six rencontres.</a:t>
          </a:r>
          <a:endParaRPr lang="fr-CA" sz="1200"/>
        </a:p>
      </dgm:t>
    </dgm:pt>
    <dgm:pt modelId="{118066C5-A280-4BFE-B13F-3CE40C587E29}" type="parTrans" cxnId="{336467A5-D7BD-4079-82CF-CE14CA9DF31A}">
      <dgm:prSet/>
      <dgm:spPr/>
      <dgm:t>
        <a:bodyPr/>
        <a:lstStyle/>
        <a:p>
          <a:endParaRPr lang="fr-CA" sz="1200"/>
        </a:p>
      </dgm:t>
    </dgm:pt>
    <dgm:pt modelId="{F8A279F3-DEA1-4192-83C3-17239F68FCC3}" type="sibTrans" cxnId="{336467A5-D7BD-4079-82CF-CE14CA9DF31A}">
      <dgm:prSet/>
      <dgm:spPr/>
      <dgm:t>
        <a:bodyPr/>
        <a:lstStyle/>
        <a:p>
          <a:endParaRPr lang="fr-CA" sz="1200"/>
        </a:p>
      </dgm:t>
    </dgm:pt>
    <dgm:pt modelId="{4C18211A-BABB-4FCA-A733-7B090FAD7858}">
      <dgm:prSet phldrT="[Texte]" custT="1"/>
      <dgm:spPr/>
      <dgm:t>
        <a:bodyPr/>
        <a:lstStyle/>
        <a:p>
          <a:r>
            <a:rPr lang="fr-CA" sz="1200" b="1" i="1"/>
            <a:t>Bénévoles:</a:t>
          </a:r>
        </a:p>
        <a:p>
          <a:r>
            <a:rPr lang="fr-CA" sz="1200"/>
            <a:t>Membres du personnel, bénévoles d'activité.</a:t>
          </a:r>
        </a:p>
      </dgm:t>
    </dgm:pt>
    <dgm:pt modelId="{E15040EF-8187-4677-9EB1-B6BCD49DBBEB}" type="parTrans" cxnId="{8C3C453F-4F04-43EB-8D7A-F03A80B614A5}">
      <dgm:prSet/>
      <dgm:spPr/>
      <dgm:t>
        <a:bodyPr/>
        <a:lstStyle/>
        <a:p>
          <a:endParaRPr lang="fr-CA" sz="1200"/>
        </a:p>
      </dgm:t>
    </dgm:pt>
    <dgm:pt modelId="{3D321A6B-9B36-40CE-BE58-6953B6216C4A}" type="sibTrans" cxnId="{8C3C453F-4F04-43EB-8D7A-F03A80B614A5}">
      <dgm:prSet/>
      <dgm:spPr/>
      <dgm:t>
        <a:bodyPr/>
        <a:lstStyle/>
        <a:p>
          <a:endParaRPr lang="fr-CA" sz="1200"/>
        </a:p>
      </dgm:t>
    </dgm:pt>
    <dgm:pt modelId="{C7F2670E-309B-4463-8578-B071385A2F63}">
      <dgm:prSet custT="1"/>
      <dgm:spPr/>
      <dgm:t>
        <a:bodyPr/>
        <a:lstStyle/>
        <a:p>
          <a:r>
            <a:rPr lang="fr-CA" sz="1200" b="1" i="1"/>
            <a:t>Clientèle desservie:</a:t>
          </a:r>
        </a:p>
        <a:p>
          <a:r>
            <a:rPr lang="fr-CA" sz="1200"/>
            <a:t>Ce type de mentorat est accessible à tous les jeunes de 4 à 10 ans et dessert les écoles de la MRC Domaine-du-Roy que nous sommes en mesure de desservir.</a:t>
          </a:r>
        </a:p>
      </dgm:t>
    </dgm:pt>
    <dgm:pt modelId="{A0F757BF-C571-4CD6-B893-E2D39F03C054}" type="parTrans" cxnId="{08B92A06-4CB7-470C-8AEC-E4AAF214086B}">
      <dgm:prSet/>
      <dgm:spPr/>
      <dgm:t>
        <a:bodyPr/>
        <a:lstStyle/>
        <a:p>
          <a:endParaRPr lang="fr-CA" sz="1200"/>
        </a:p>
      </dgm:t>
    </dgm:pt>
    <dgm:pt modelId="{A6A1669A-DBA1-461B-BA3B-52F68FCC7FCA}" type="sibTrans" cxnId="{08B92A06-4CB7-470C-8AEC-E4AAF214086B}">
      <dgm:prSet/>
      <dgm:spPr/>
      <dgm:t>
        <a:bodyPr/>
        <a:lstStyle/>
        <a:p>
          <a:endParaRPr lang="fr-CA" sz="1200"/>
        </a:p>
      </dgm:t>
    </dgm:pt>
    <dgm:pt modelId="{FBDD1B26-E9D0-46CA-8ED2-6A7E829CDC0D}">
      <dgm:prSet custT="1"/>
      <dgm:spPr/>
      <dgm:t>
        <a:bodyPr/>
        <a:lstStyle/>
        <a:p>
          <a:r>
            <a:rPr lang="fr-CA" sz="1200" b="1" i="1"/>
            <a:t>Nombre de bénéficiaires:</a:t>
          </a:r>
        </a:p>
        <a:p>
          <a:r>
            <a:rPr lang="fr-CA" sz="1200"/>
            <a:t>11 groupes répartis en trois écoles participantes pour environ 257 bénéficiaires.</a:t>
          </a:r>
        </a:p>
      </dgm:t>
    </dgm:pt>
    <dgm:pt modelId="{BFF275F0-B954-4F8D-9473-6D284F5AC6D1}" type="parTrans" cxnId="{008BD0E8-9F6F-4BCF-BB19-427CFE361EBB}">
      <dgm:prSet/>
      <dgm:spPr/>
      <dgm:t>
        <a:bodyPr/>
        <a:lstStyle/>
        <a:p>
          <a:endParaRPr lang="fr-CA" sz="1200"/>
        </a:p>
      </dgm:t>
    </dgm:pt>
    <dgm:pt modelId="{E5C9220E-FD7A-4A11-BCC4-3C010E9EA621}" type="sibTrans" cxnId="{008BD0E8-9F6F-4BCF-BB19-427CFE361EBB}">
      <dgm:prSet/>
      <dgm:spPr/>
      <dgm:t>
        <a:bodyPr/>
        <a:lstStyle/>
        <a:p>
          <a:endParaRPr lang="fr-CA" sz="1200"/>
        </a:p>
      </dgm:t>
    </dgm:pt>
    <dgm:pt modelId="{81D81EB0-3A20-4F24-8AF8-AA81421C6E48}" type="pres">
      <dgm:prSet presAssocID="{F9051AFB-0E9C-4DB4-B783-F4F71048EF5D}" presName="vert0" presStyleCnt="0">
        <dgm:presLayoutVars>
          <dgm:dir/>
          <dgm:animOne val="branch"/>
          <dgm:animLvl val="lvl"/>
        </dgm:presLayoutVars>
      </dgm:prSet>
      <dgm:spPr/>
    </dgm:pt>
    <dgm:pt modelId="{E12B4E16-F438-4185-A6CC-22CE79CC0372}" type="pres">
      <dgm:prSet presAssocID="{980A1DB8-FD7F-4323-B0C2-6BECF4254610}" presName="thickLine" presStyleLbl="alignNode1" presStyleIdx="0" presStyleCnt="1"/>
      <dgm:spPr/>
    </dgm:pt>
    <dgm:pt modelId="{DFE30996-3930-4D6F-9C5C-115E4EA1A655}" type="pres">
      <dgm:prSet presAssocID="{980A1DB8-FD7F-4323-B0C2-6BECF4254610}" presName="horz1" presStyleCnt="0"/>
      <dgm:spPr/>
    </dgm:pt>
    <dgm:pt modelId="{F51513FA-9870-4F0B-937B-199B624F4AFB}" type="pres">
      <dgm:prSet presAssocID="{980A1DB8-FD7F-4323-B0C2-6BECF4254610}" presName="tx1" presStyleLbl="revTx" presStyleIdx="0" presStyleCnt="5"/>
      <dgm:spPr/>
    </dgm:pt>
    <dgm:pt modelId="{CE607BF1-B5B3-4B88-92B6-773C1712FBC8}" type="pres">
      <dgm:prSet presAssocID="{980A1DB8-FD7F-4323-B0C2-6BECF4254610}" presName="vert1" presStyleCnt="0"/>
      <dgm:spPr/>
    </dgm:pt>
    <dgm:pt modelId="{FD4E6B28-CE7C-4899-9DE1-4A7119586F2D}" type="pres">
      <dgm:prSet presAssocID="{68B11515-4078-46B3-98F6-948DD4270E73}" presName="vertSpace2a" presStyleCnt="0"/>
      <dgm:spPr/>
    </dgm:pt>
    <dgm:pt modelId="{55628AA4-9945-4B3A-B7CB-55A1BF06BA14}" type="pres">
      <dgm:prSet presAssocID="{68B11515-4078-46B3-98F6-948DD4270E73}" presName="horz2" presStyleCnt="0"/>
      <dgm:spPr/>
    </dgm:pt>
    <dgm:pt modelId="{FD692917-1AB4-477D-8DD0-06CA4C8E1EF2}" type="pres">
      <dgm:prSet presAssocID="{68B11515-4078-46B3-98F6-948DD4270E73}" presName="horzSpace2" presStyleCnt="0"/>
      <dgm:spPr/>
    </dgm:pt>
    <dgm:pt modelId="{22041D41-7402-482C-85D1-0F094F0026EC}" type="pres">
      <dgm:prSet presAssocID="{68B11515-4078-46B3-98F6-948DD4270E73}" presName="tx2" presStyleLbl="revTx" presStyleIdx="1" presStyleCnt="5"/>
      <dgm:spPr/>
    </dgm:pt>
    <dgm:pt modelId="{0FF9568C-ADDD-4B71-B089-E49547997676}" type="pres">
      <dgm:prSet presAssocID="{68B11515-4078-46B3-98F6-948DD4270E73}" presName="vert2" presStyleCnt="0"/>
      <dgm:spPr/>
    </dgm:pt>
    <dgm:pt modelId="{2992E85F-152C-44CD-8DD9-662ED3CEE792}" type="pres">
      <dgm:prSet presAssocID="{68B11515-4078-46B3-98F6-948DD4270E73}" presName="thinLine2b" presStyleLbl="callout" presStyleIdx="0" presStyleCnt="4"/>
      <dgm:spPr/>
    </dgm:pt>
    <dgm:pt modelId="{92A7D96F-71D1-4588-B67D-115D84039892}" type="pres">
      <dgm:prSet presAssocID="{68B11515-4078-46B3-98F6-948DD4270E73}" presName="vertSpace2b" presStyleCnt="0"/>
      <dgm:spPr/>
    </dgm:pt>
    <dgm:pt modelId="{577FA33D-B4E7-41B4-A2E2-0F06A88F063F}" type="pres">
      <dgm:prSet presAssocID="{C7F2670E-309B-4463-8578-B071385A2F63}" presName="horz2" presStyleCnt="0"/>
      <dgm:spPr/>
    </dgm:pt>
    <dgm:pt modelId="{4A69FC6C-B11F-4124-B153-D9800FBC3719}" type="pres">
      <dgm:prSet presAssocID="{C7F2670E-309B-4463-8578-B071385A2F63}" presName="horzSpace2" presStyleCnt="0"/>
      <dgm:spPr/>
    </dgm:pt>
    <dgm:pt modelId="{40BDD626-A9BA-4EA8-A8A0-EA9AFE248CAE}" type="pres">
      <dgm:prSet presAssocID="{C7F2670E-309B-4463-8578-B071385A2F63}" presName="tx2" presStyleLbl="revTx" presStyleIdx="2" presStyleCnt="5" custScaleY="63845"/>
      <dgm:spPr/>
    </dgm:pt>
    <dgm:pt modelId="{769D02F3-7BD4-4DB2-8FBD-3131A7284697}" type="pres">
      <dgm:prSet presAssocID="{C7F2670E-309B-4463-8578-B071385A2F63}" presName="vert2" presStyleCnt="0"/>
      <dgm:spPr/>
    </dgm:pt>
    <dgm:pt modelId="{610193EC-4F84-4732-807C-C882555B7193}" type="pres">
      <dgm:prSet presAssocID="{C7F2670E-309B-4463-8578-B071385A2F63}" presName="thinLine2b" presStyleLbl="callout" presStyleIdx="1" presStyleCnt="4"/>
      <dgm:spPr/>
    </dgm:pt>
    <dgm:pt modelId="{7E6118D4-9BE4-4F8C-A172-F8294236E5E9}" type="pres">
      <dgm:prSet presAssocID="{C7F2670E-309B-4463-8578-B071385A2F63}" presName="vertSpace2b" presStyleCnt="0"/>
      <dgm:spPr/>
    </dgm:pt>
    <dgm:pt modelId="{E8BFE215-41C9-44F8-9C31-3A8496D4FADC}" type="pres">
      <dgm:prSet presAssocID="{4C18211A-BABB-4FCA-A733-7B090FAD7858}" presName="horz2" presStyleCnt="0"/>
      <dgm:spPr/>
    </dgm:pt>
    <dgm:pt modelId="{605A63FD-33C7-4FB0-9B30-19C1B97B50CD}" type="pres">
      <dgm:prSet presAssocID="{4C18211A-BABB-4FCA-A733-7B090FAD7858}" presName="horzSpace2" presStyleCnt="0"/>
      <dgm:spPr/>
    </dgm:pt>
    <dgm:pt modelId="{F94EC910-BE96-4C98-A051-3FA6B0EC40C8}" type="pres">
      <dgm:prSet presAssocID="{4C18211A-BABB-4FCA-A733-7B090FAD7858}" presName="tx2" presStyleLbl="revTx" presStyleIdx="3" presStyleCnt="5" custScaleY="39487"/>
      <dgm:spPr/>
    </dgm:pt>
    <dgm:pt modelId="{4A74E589-FE01-4B26-B93D-EDC6340AFD0D}" type="pres">
      <dgm:prSet presAssocID="{4C18211A-BABB-4FCA-A733-7B090FAD7858}" presName="vert2" presStyleCnt="0"/>
      <dgm:spPr/>
    </dgm:pt>
    <dgm:pt modelId="{D9EB86B1-0AF9-4183-A777-FC9CCAA416DF}" type="pres">
      <dgm:prSet presAssocID="{4C18211A-BABB-4FCA-A733-7B090FAD7858}" presName="thinLine2b" presStyleLbl="callout" presStyleIdx="2" presStyleCnt="4"/>
      <dgm:spPr/>
    </dgm:pt>
    <dgm:pt modelId="{48CAEA68-466A-48F9-AC02-C971852F57ED}" type="pres">
      <dgm:prSet presAssocID="{4C18211A-BABB-4FCA-A733-7B090FAD7858}" presName="vertSpace2b" presStyleCnt="0"/>
      <dgm:spPr/>
    </dgm:pt>
    <dgm:pt modelId="{39FB0F2F-D6F6-46CF-B908-CB01A7242311}" type="pres">
      <dgm:prSet presAssocID="{FBDD1B26-E9D0-46CA-8ED2-6A7E829CDC0D}" presName="horz2" presStyleCnt="0"/>
      <dgm:spPr/>
    </dgm:pt>
    <dgm:pt modelId="{1A47C2EC-347E-4623-BDC9-6F85FAA5D5AF}" type="pres">
      <dgm:prSet presAssocID="{FBDD1B26-E9D0-46CA-8ED2-6A7E829CDC0D}" presName="horzSpace2" presStyleCnt="0"/>
      <dgm:spPr/>
    </dgm:pt>
    <dgm:pt modelId="{2B9C8F7E-AEFF-4B0F-A669-7B6FD58B94FA}" type="pres">
      <dgm:prSet presAssocID="{FBDD1B26-E9D0-46CA-8ED2-6A7E829CDC0D}" presName="tx2" presStyleLbl="revTx" presStyleIdx="4" presStyleCnt="5" custScaleY="49972"/>
      <dgm:spPr/>
    </dgm:pt>
    <dgm:pt modelId="{E48F28F3-46DE-44F8-BDF0-D6272E8BCCF9}" type="pres">
      <dgm:prSet presAssocID="{FBDD1B26-E9D0-46CA-8ED2-6A7E829CDC0D}" presName="vert2" presStyleCnt="0"/>
      <dgm:spPr/>
    </dgm:pt>
    <dgm:pt modelId="{3D582648-1AEE-4C7E-81D2-D6C047744B46}" type="pres">
      <dgm:prSet presAssocID="{FBDD1B26-E9D0-46CA-8ED2-6A7E829CDC0D}" presName="thinLine2b" presStyleLbl="callout" presStyleIdx="3" presStyleCnt="4"/>
      <dgm:spPr/>
    </dgm:pt>
    <dgm:pt modelId="{497F30B9-2A4E-4AB2-939C-991D39E2BC18}" type="pres">
      <dgm:prSet presAssocID="{FBDD1B26-E9D0-46CA-8ED2-6A7E829CDC0D}" presName="vertSpace2b" presStyleCnt="0"/>
      <dgm:spPr/>
    </dgm:pt>
  </dgm:ptLst>
  <dgm:cxnLst>
    <dgm:cxn modelId="{08B92A06-4CB7-470C-8AEC-E4AAF214086B}" srcId="{980A1DB8-FD7F-4323-B0C2-6BECF4254610}" destId="{C7F2670E-309B-4463-8578-B071385A2F63}" srcOrd="1" destOrd="0" parTransId="{A0F757BF-C571-4CD6-B893-E2D39F03C054}" sibTransId="{A6A1669A-DBA1-461B-BA3B-52F68FCC7FCA}"/>
    <dgm:cxn modelId="{78262A25-C27A-42FE-901B-D103706DD764}" srcId="{F9051AFB-0E9C-4DB4-B783-F4F71048EF5D}" destId="{980A1DB8-FD7F-4323-B0C2-6BECF4254610}" srcOrd="0" destOrd="0" parTransId="{E0BE2566-5783-4867-A387-D82B1320E60E}" sibTransId="{BFE233F6-1747-4F10-972A-25B2EC5F8811}"/>
    <dgm:cxn modelId="{43645231-12D8-4A5F-9F13-84A8142B9CA7}" type="presOf" srcId="{FBDD1B26-E9D0-46CA-8ED2-6A7E829CDC0D}" destId="{2B9C8F7E-AEFF-4B0F-A669-7B6FD58B94FA}" srcOrd="0" destOrd="0" presId="urn:microsoft.com/office/officeart/2008/layout/LinedList"/>
    <dgm:cxn modelId="{8C3C453F-4F04-43EB-8D7A-F03A80B614A5}" srcId="{980A1DB8-FD7F-4323-B0C2-6BECF4254610}" destId="{4C18211A-BABB-4FCA-A733-7B090FAD7858}" srcOrd="2" destOrd="0" parTransId="{E15040EF-8187-4677-9EB1-B6BCD49DBBEB}" sibTransId="{3D321A6B-9B36-40CE-BE58-6953B6216C4A}"/>
    <dgm:cxn modelId="{EC97134F-CF88-4E32-9F54-C09CDB301645}" type="presOf" srcId="{C7F2670E-309B-4463-8578-B071385A2F63}" destId="{40BDD626-A9BA-4EA8-A8A0-EA9AFE248CAE}" srcOrd="0" destOrd="0" presId="urn:microsoft.com/office/officeart/2008/layout/LinedList"/>
    <dgm:cxn modelId="{FE2DB877-46C8-46BB-BEE0-E73D33E35046}" type="presOf" srcId="{68B11515-4078-46B3-98F6-948DD4270E73}" destId="{22041D41-7402-482C-85D1-0F094F0026EC}" srcOrd="0" destOrd="0" presId="urn:microsoft.com/office/officeart/2008/layout/LinedList"/>
    <dgm:cxn modelId="{38861B94-E6BE-4AA0-AC8E-E18CC5FF4712}" type="presOf" srcId="{4C18211A-BABB-4FCA-A733-7B090FAD7858}" destId="{F94EC910-BE96-4C98-A051-3FA6B0EC40C8}" srcOrd="0" destOrd="0" presId="urn:microsoft.com/office/officeart/2008/layout/LinedList"/>
    <dgm:cxn modelId="{336467A5-D7BD-4079-82CF-CE14CA9DF31A}" srcId="{980A1DB8-FD7F-4323-B0C2-6BECF4254610}" destId="{68B11515-4078-46B3-98F6-948DD4270E73}" srcOrd="0" destOrd="0" parTransId="{118066C5-A280-4BFE-B13F-3CE40C587E29}" sibTransId="{F8A279F3-DEA1-4192-83C3-17239F68FCC3}"/>
    <dgm:cxn modelId="{5C4E1EC0-2176-4906-B3BC-92366277ED4A}" type="presOf" srcId="{980A1DB8-FD7F-4323-B0C2-6BECF4254610}" destId="{F51513FA-9870-4F0B-937B-199B624F4AFB}" srcOrd="0" destOrd="0" presId="urn:microsoft.com/office/officeart/2008/layout/LinedList"/>
    <dgm:cxn modelId="{C09843D9-6D29-4F49-8603-90665851E148}" type="presOf" srcId="{F9051AFB-0E9C-4DB4-B783-F4F71048EF5D}" destId="{81D81EB0-3A20-4F24-8AF8-AA81421C6E48}" srcOrd="0" destOrd="0" presId="urn:microsoft.com/office/officeart/2008/layout/LinedList"/>
    <dgm:cxn modelId="{008BD0E8-9F6F-4BCF-BB19-427CFE361EBB}" srcId="{980A1DB8-FD7F-4323-B0C2-6BECF4254610}" destId="{FBDD1B26-E9D0-46CA-8ED2-6A7E829CDC0D}" srcOrd="3" destOrd="0" parTransId="{BFF275F0-B954-4F8D-9473-6D284F5AC6D1}" sibTransId="{E5C9220E-FD7A-4A11-BCC4-3C010E9EA621}"/>
    <dgm:cxn modelId="{2AFC5EEF-DD74-44E9-B668-3E1C747A07DE}" type="presParOf" srcId="{81D81EB0-3A20-4F24-8AF8-AA81421C6E48}" destId="{E12B4E16-F438-4185-A6CC-22CE79CC0372}" srcOrd="0" destOrd="0" presId="urn:microsoft.com/office/officeart/2008/layout/LinedList"/>
    <dgm:cxn modelId="{A3D62106-E78E-4F7A-938A-E9549B671C66}" type="presParOf" srcId="{81D81EB0-3A20-4F24-8AF8-AA81421C6E48}" destId="{DFE30996-3930-4D6F-9C5C-115E4EA1A655}" srcOrd="1" destOrd="0" presId="urn:microsoft.com/office/officeart/2008/layout/LinedList"/>
    <dgm:cxn modelId="{5B3162BF-110C-4725-9B7E-6F063B57CC39}" type="presParOf" srcId="{DFE30996-3930-4D6F-9C5C-115E4EA1A655}" destId="{F51513FA-9870-4F0B-937B-199B624F4AFB}" srcOrd="0" destOrd="0" presId="urn:microsoft.com/office/officeart/2008/layout/LinedList"/>
    <dgm:cxn modelId="{D4B2CC46-7448-4DA6-8903-49B618FFF40A}" type="presParOf" srcId="{DFE30996-3930-4D6F-9C5C-115E4EA1A655}" destId="{CE607BF1-B5B3-4B88-92B6-773C1712FBC8}" srcOrd="1" destOrd="0" presId="urn:microsoft.com/office/officeart/2008/layout/LinedList"/>
    <dgm:cxn modelId="{E6750A0E-A5E2-4A99-B4F8-8C38F249BB1D}" type="presParOf" srcId="{CE607BF1-B5B3-4B88-92B6-773C1712FBC8}" destId="{FD4E6B28-CE7C-4899-9DE1-4A7119586F2D}" srcOrd="0" destOrd="0" presId="urn:microsoft.com/office/officeart/2008/layout/LinedList"/>
    <dgm:cxn modelId="{33C90FB5-813F-4B2D-A1FC-E0D05F3DE452}" type="presParOf" srcId="{CE607BF1-B5B3-4B88-92B6-773C1712FBC8}" destId="{55628AA4-9945-4B3A-B7CB-55A1BF06BA14}" srcOrd="1" destOrd="0" presId="urn:microsoft.com/office/officeart/2008/layout/LinedList"/>
    <dgm:cxn modelId="{CB139D60-4AE5-4A1C-9FCB-E6CFD3B4001F}" type="presParOf" srcId="{55628AA4-9945-4B3A-B7CB-55A1BF06BA14}" destId="{FD692917-1AB4-477D-8DD0-06CA4C8E1EF2}" srcOrd="0" destOrd="0" presId="urn:microsoft.com/office/officeart/2008/layout/LinedList"/>
    <dgm:cxn modelId="{951E489D-18DD-422F-ACC6-07C08E2D45AC}" type="presParOf" srcId="{55628AA4-9945-4B3A-B7CB-55A1BF06BA14}" destId="{22041D41-7402-482C-85D1-0F094F0026EC}" srcOrd="1" destOrd="0" presId="urn:microsoft.com/office/officeart/2008/layout/LinedList"/>
    <dgm:cxn modelId="{F5452AD0-947B-48B0-9124-344197D813D7}" type="presParOf" srcId="{55628AA4-9945-4B3A-B7CB-55A1BF06BA14}" destId="{0FF9568C-ADDD-4B71-B089-E49547997676}" srcOrd="2" destOrd="0" presId="urn:microsoft.com/office/officeart/2008/layout/LinedList"/>
    <dgm:cxn modelId="{F53E0D86-CBC8-4F2E-949E-038744861DCE}" type="presParOf" srcId="{CE607BF1-B5B3-4B88-92B6-773C1712FBC8}" destId="{2992E85F-152C-44CD-8DD9-662ED3CEE792}" srcOrd="2" destOrd="0" presId="urn:microsoft.com/office/officeart/2008/layout/LinedList"/>
    <dgm:cxn modelId="{07F5C730-B49C-4957-8A03-6523527938E8}" type="presParOf" srcId="{CE607BF1-B5B3-4B88-92B6-773C1712FBC8}" destId="{92A7D96F-71D1-4588-B67D-115D84039892}" srcOrd="3" destOrd="0" presId="urn:microsoft.com/office/officeart/2008/layout/LinedList"/>
    <dgm:cxn modelId="{E91587E4-C28D-4F04-ABCA-E13A1E9C29C6}" type="presParOf" srcId="{CE607BF1-B5B3-4B88-92B6-773C1712FBC8}" destId="{577FA33D-B4E7-41B4-A2E2-0F06A88F063F}" srcOrd="4" destOrd="0" presId="urn:microsoft.com/office/officeart/2008/layout/LinedList"/>
    <dgm:cxn modelId="{B88EFADF-44B2-4BB1-9790-8E64548C933C}" type="presParOf" srcId="{577FA33D-B4E7-41B4-A2E2-0F06A88F063F}" destId="{4A69FC6C-B11F-4124-B153-D9800FBC3719}" srcOrd="0" destOrd="0" presId="urn:microsoft.com/office/officeart/2008/layout/LinedList"/>
    <dgm:cxn modelId="{C870DCF9-423E-4D3D-B47F-391E9A431AE8}" type="presParOf" srcId="{577FA33D-B4E7-41B4-A2E2-0F06A88F063F}" destId="{40BDD626-A9BA-4EA8-A8A0-EA9AFE248CAE}" srcOrd="1" destOrd="0" presId="urn:microsoft.com/office/officeart/2008/layout/LinedList"/>
    <dgm:cxn modelId="{C6210446-F70B-48E9-A655-C307A8DBF7ED}" type="presParOf" srcId="{577FA33D-B4E7-41B4-A2E2-0F06A88F063F}" destId="{769D02F3-7BD4-4DB2-8FBD-3131A7284697}" srcOrd="2" destOrd="0" presId="urn:microsoft.com/office/officeart/2008/layout/LinedList"/>
    <dgm:cxn modelId="{6B4468B6-9619-4984-916C-81F3E48CF3AF}" type="presParOf" srcId="{CE607BF1-B5B3-4B88-92B6-773C1712FBC8}" destId="{610193EC-4F84-4732-807C-C882555B7193}" srcOrd="5" destOrd="0" presId="urn:microsoft.com/office/officeart/2008/layout/LinedList"/>
    <dgm:cxn modelId="{F11E1F5A-C5A9-4F7A-95EB-F9A913159529}" type="presParOf" srcId="{CE607BF1-B5B3-4B88-92B6-773C1712FBC8}" destId="{7E6118D4-9BE4-4F8C-A172-F8294236E5E9}" srcOrd="6" destOrd="0" presId="urn:microsoft.com/office/officeart/2008/layout/LinedList"/>
    <dgm:cxn modelId="{3CE444B9-EF57-4C24-A572-67D97E461F37}" type="presParOf" srcId="{CE607BF1-B5B3-4B88-92B6-773C1712FBC8}" destId="{E8BFE215-41C9-44F8-9C31-3A8496D4FADC}" srcOrd="7" destOrd="0" presId="urn:microsoft.com/office/officeart/2008/layout/LinedList"/>
    <dgm:cxn modelId="{337A3211-375A-4959-86D0-0B37C37BB4E9}" type="presParOf" srcId="{E8BFE215-41C9-44F8-9C31-3A8496D4FADC}" destId="{605A63FD-33C7-4FB0-9B30-19C1B97B50CD}" srcOrd="0" destOrd="0" presId="urn:microsoft.com/office/officeart/2008/layout/LinedList"/>
    <dgm:cxn modelId="{7D696BD1-4FA6-45A5-84DA-DA7E573B5D67}" type="presParOf" srcId="{E8BFE215-41C9-44F8-9C31-3A8496D4FADC}" destId="{F94EC910-BE96-4C98-A051-3FA6B0EC40C8}" srcOrd="1" destOrd="0" presId="urn:microsoft.com/office/officeart/2008/layout/LinedList"/>
    <dgm:cxn modelId="{65530C75-1073-426C-AFF6-35575DEABF73}" type="presParOf" srcId="{E8BFE215-41C9-44F8-9C31-3A8496D4FADC}" destId="{4A74E589-FE01-4B26-B93D-EDC6340AFD0D}" srcOrd="2" destOrd="0" presId="urn:microsoft.com/office/officeart/2008/layout/LinedList"/>
    <dgm:cxn modelId="{AFB28ECC-83DB-4E35-BBA5-E688FCC8EDB2}" type="presParOf" srcId="{CE607BF1-B5B3-4B88-92B6-773C1712FBC8}" destId="{D9EB86B1-0AF9-4183-A777-FC9CCAA416DF}" srcOrd="8" destOrd="0" presId="urn:microsoft.com/office/officeart/2008/layout/LinedList"/>
    <dgm:cxn modelId="{F33B4AD1-58B8-4493-8D94-FB4999632BE6}" type="presParOf" srcId="{CE607BF1-B5B3-4B88-92B6-773C1712FBC8}" destId="{48CAEA68-466A-48F9-AC02-C971852F57ED}" srcOrd="9" destOrd="0" presId="urn:microsoft.com/office/officeart/2008/layout/LinedList"/>
    <dgm:cxn modelId="{79B97837-FF1C-41FE-ABD1-844CB14FCE49}" type="presParOf" srcId="{CE607BF1-B5B3-4B88-92B6-773C1712FBC8}" destId="{39FB0F2F-D6F6-46CF-B908-CB01A7242311}" srcOrd="10" destOrd="0" presId="urn:microsoft.com/office/officeart/2008/layout/LinedList"/>
    <dgm:cxn modelId="{53A36E7A-603C-46F4-9185-1CBBEE4562F2}" type="presParOf" srcId="{39FB0F2F-D6F6-46CF-B908-CB01A7242311}" destId="{1A47C2EC-347E-4623-BDC9-6F85FAA5D5AF}" srcOrd="0" destOrd="0" presId="urn:microsoft.com/office/officeart/2008/layout/LinedList"/>
    <dgm:cxn modelId="{2F86FD86-A10C-4138-9C26-4FAA4EFF6365}" type="presParOf" srcId="{39FB0F2F-D6F6-46CF-B908-CB01A7242311}" destId="{2B9C8F7E-AEFF-4B0F-A669-7B6FD58B94FA}" srcOrd="1" destOrd="0" presId="urn:microsoft.com/office/officeart/2008/layout/LinedList"/>
    <dgm:cxn modelId="{D4334662-33D2-404C-B7C2-6C38BF7493E3}" type="presParOf" srcId="{39FB0F2F-D6F6-46CF-B908-CB01A7242311}" destId="{E48F28F3-46DE-44F8-BDF0-D6272E8BCCF9}" srcOrd="2" destOrd="0" presId="urn:microsoft.com/office/officeart/2008/layout/LinedList"/>
    <dgm:cxn modelId="{3E6B6D45-0262-4CDC-A09C-4AF5E290B179}" type="presParOf" srcId="{CE607BF1-B5B3-4B88-92B6-773C1712FBC8}" destId="{3D582648-1AEE-4C7E-81D2-D6C047744B46}" srcOrd="11" destOrd="0" presId="urn:microsoft.com/office/officeart/2008/layout/LinedList"/>
    <dgm:cxn modelId="{C97AC907-72C8-44E2-9D0D-37405F99FEDA}" type="presParOf" srcId="{CE607BF1-B5B3-4B88-92B6-773C1712FBC8}" destId="{497F30B9-2A4E-4AB2-939C-991D39E2BC18}" srcOrd="12" destOrd="0" presId="urn:microsoft.com/office/officeart/2008/layout/LinedLis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4724D4F-1E73-4CAC-8B46-A896043932B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fr-CA"/>
        </a:p>
      </dgm:t>
    </dgm:pt>
    <dgm:pt modelId="{8DCBACB2-5B77-43C0-8AA4-9D4C66A25184}">
      <dgm:prSet phldrT="[Texte]"/>
      <dgm:spPr>
        <a:solidFill>
          <a:srgbClr val="92D050"/>
        </a:solidFill>
      </dgm:spPr>
      <dgm:t>
        <a:bodyPr/>
        <a:lstStyle/>
        <a:p>
          <a:r>
            <a:rPr lang="fr-CA"/>
            <a:t>Siege #3</a:t>
          </a:r>
        </a:p>
      </dgm:t>
    </dgm:pt>
    <dgm:pt modelId="{2739276F-5B86-449F-A330-978B68CC0E26}" type="parTrans" cxnId="{D1C757C7-7BD5-4A43-B654-66267C7C07C1}">
      <dgm:prSet/>
      <dgm:spPr/>
      <dgm:t>
        <a:bodyPr/>
        <a:lstStyle/>
        <a:p>
          <a:endParaRPr lang="fr-CA">
            <a:solidFill>
              <a:srgbClr val="FFB81C"/>
            </a:solidFill>
          </a:endParaRPr>
        </a:p>
      </dgm:t>
    </dgm:pt>
    <dgm:pt modelId="{3B18D112-8671-48AB-819E-20E67D970742}" type="sibTrans" cxnId="{D1C757C7-7BD5-4A43-B654-66267C7C07C1}">
      <dgm:prSet/>
      <dgm:spPr/>
      <dgm:t>
        <a:bodyPr/>
        <a:lstStyle/>
        <a:p>
          <a:endParaRPr lang="fr-CA">
            <a:solidFill>
              <a:srgbClr val="FFB81C"/>
            </a:solidFill>
          </a:endParaRPr>
        </a:p>
      </dgm:t>
    </dgm:pt>
    <dgm:pt modelId="{31B77959-965F-4D71-B951-F919C63ADB05}">
      <dgm:prSet phldrT="[Texte]"/>
      <dgm:spPr/>
      <dgm:t>
        <a:bodyPr/>
        <a:lstStyle/>
        <a:p>
          <a:r>
            <a:rPr lang="fr-CA"/>
            <a:t>Président, Élu, Enseignant-orthopédagogue</a:t>
          </a:r>
        </a:p>
      </dgm:t>
    </dgm:pt>
    <dgm:pt modelId="{F795ABEC-5A3E-4FCB-9C37-71BCB0C68426}" type="parTrans" cxnId="{60F8251D-EC66-41B9-8AA9-20A8C348C01C}">
      <dgm:prSet/>
      <dgm:spPr/>
      <dgm:t>
        <a:bodyPr/>
        <a:lstStyle/>
        <a:p>
          <a:endParaRPr lang="fr-CA">
            <a:solidFill>
              <a:srgbClr val="FFB81C"/>
            </a:solidFill>
          </a:endParaRPr>
        </a:p>
      </dgm:t>
    </dgm:pt>
    <dgm:pt modelId="{BEB9264B-4AD0-49E2-B684-D443A1B8A907}" type="sibTrans" cxnId="{60F8251D-EC66-41B9-8AA9-20A8C348C01C}">
      <dgm:prSet/>
      <dgm:spPr/>
      <dgm:t>
        <a:bodyPr/>
        <a:lstStyle/>
        <a:p>
          <a:endParaRPr lang="fr-CA">
            <a:solidFill>
              <a:srgbClr val="FFB81C"/>
            </a:solidFill>
          </a:endParaRPr>
        </a:p>
      </dgm:t>
    </dgm:pt>
    <dgm:pt modelId="{4BF80E91-7DFE-4982-A0B1-D7FA6F781656}">
      <dgm:prSet phldrT="[Texte]"/>
      <dgm:spPr/>
      <dgm:t>
        <a:bodyPr/>
        <a:lstStyle/>
        <a:p>
          <a:r>
            <a:rPr lang="fr-CA"/>
            <a:t>Entré en fonction : 27 mars 2014</a:t>
          </a:r>
        </a:p>
      </dgm:t>
    </dgm:pt>
    <dgm:pt modelId="{B80FFDC7-EEE0-4173-B483-9ACD0875D842}" type="parTrans" cxnId="{38993CF1-4B3C-4ABA-B81B-7C2A8C3123C5}">
      <dgm:prSet/>
      <dgm:spPr/>
      <dgm:t>
        <a:bodyPr/>
        <a:lstStyle/>
        <a:p>
          <a:endParaRPr lang="fr-CA">
            <a:solidFill>
              <a:srgbClr val="FFB81C"/>
            </a:solidFill>
          </a:endParaRPr>
        </a:p>
      </dgm:t>
    </dgm:pt>
    <dgm:pt modelId="{1E73A2DC-82F5-4B14-ABFA-72247C22BAF6}" type="sibTrans" cxnId="{38993CF1-4B3C-4ABA-B81B-7C2A8C3123C5}">
      <dgm:prSet/>
      <dgm:spPr/>
      <dgm:t>
        <a:bodyPr/>
        <a:lstStyle/>
        <a:p>
          <a:endParaRPr lang="fr-CA">
            <a:solidFill>
              <a:srgbClr val="FFB81C"/>
            </a:solidFill>
          </a:endParaRPr>
        </a:p>
      </dgm:t>
    </dgm:pt>
    <dgm:pt modelId="{0DCB8600-CEE7-4AB1-B0ED-9CBFC815DA5C}">
      <dgm:prSet/>
      <dgm:spPr/>
      <dgm:t>
        <a:bodyPr/>
        <a:lstStyle/>
        <a:p>
          <a:r>
            <a:rPr lang="fr-CA"/>
            <a:t>Sylvie Tremblay</a:t>
          </a:r>
        </a:p>
      </dgm:t>
    </dgm:pt>
    <dgm:pt modelId="{5D3A4B2C-1292-4361-BEF4-85D9129934D0}" type="parTrans" cxnId="{7DFF2A21-91AC-4818-B63F-A78A0B72E5B1}">
      <dgm:prSet/>
      <dgm:spPr/>
      <dgm:t>
        <a:bodyPr/>
        <a:lstStyle/>
        <a:p>
          <a:endParaRPr lang="fr-CA">
            <a:solidFill>
              <a:srgbClr val="FFB81C"/>
            </a:solidFill>
          </a:endParaRPr>
        </a:p>
      </dgm:t>
    </dgm:pt>
    <dgm:pt modelId="{7609D60B-CF68-4459-984E-2E1696016D8A}" type="sibTrans" cxnId="{7DFF2A21-91AC-4818-B63F-A78A0B72E5B1}">
      <dgm:prSet/>
      <dgm:spPr/>
      <dgm:t>
        <a:bodyPr/>
        <a:lstStyle/>
        <a:p>
          <a:endParaRPr lang="fr-CA">
            <a:solidFill>
              <a:srgbClr val="FFB81C"/>
            </a:solidFill>
          </a:endParaRPr>
        </a:p>
      </dgm:t>
    </dgm:pt>
    <dgm:pt modelId="{404F05A4-BBDB-479E-A162-573D3E702429}">
      <dgm:prSet/>
      <dgm:spPr/>
      <dgm:t>
        <a:bodyPr/>
        <a:lstStyle/>
        <a:p>
          <a:r>
            <a:rPr lang="fr-CA"/>
            <a:t>Maryse Chartier-Perron</a:t>
          </a:r>
        </a:p>
      </dgm:t>
    </dgm:pt>
    <dgm:pt modelId="{CD857544-B451-4A8C-B4A4-192AC0846FB3}" type="parTrans" cxnId="{8730CFC4-5C8A-46E0-A0B4-019CC284C09E}">
      <dgm:prSet/>
      <dgm:spPr/>
      <dgm:t>
        <a:bodyPr/>
        <a:lstStyle/>
        <a:p>
          <a:endParaRPr lang="fr-CA">
            <a:solidFill>
              <a:srgbClr val="FFB81C"/>
            </a:solidFill>
          </a:endParaRPr>
        </a:p>
      </dgm:t>
    </dgm:pt>
    <dgm:pt modelId="{6FE718C2-C609-47FE-83F5-31CF86807CCD}" type="sibTrans" cxnId="{8730CFC4-5C8A-46E0-A0B4-019CC284C09E}">
      <dgm:prSet/>
      <dgm:spPr/>
      <dgm:t>
        <a:bodyPr/>
        <a:lstStyle/>
        <a:p>
          <a:endParaRPr lang="fr-CA">
            <a:solidFill>
              <a:srgbClr val="FFB81C"/>
            </a:solidFill>
          </a:endParaRPr>
        </a:p>
      </dgm:t>
    </dgm:pt>
    <dgm:pt modelId="{3D11B11C-F697-48C0-BBB7-A97FF6B2E1F2}">
      <dgm:prSet/>
      <dgm:spPr/>
      <dgm:t>
        <a:bodyPr/>
        <a:lstStyle/>
        <a:p>
          <a:r>
            <a:rPr lang="fr-CA"/>
            <a:t>Vice-Présidente, Élue, Brigadière Scolaire</a:t>
          </a:r>
        </a:p>
      </dgm:t>
    </dgm:pt>
    <dgm:pt modelId="{67323BC2-E2C4-4D32-B783-A275EE3F66DC}" type="parTrans" cxnId="{DED8EBB3-DA12-45D4-9719-1D4C6FC30F5C}">
      <dgm:prSet/>
      <dgm:spPr/>
      <dgm:t>
        <a:bodyPr/>
        <a:lstStyle/>
        <a:p>
          <a:endParaRPr lang="fr-CA">
            <a:solidFill>
              <a:srgbClr val="FFB81C"/>
            </a:solidFill>
          </a:endParaRPr>
        </a:p>
      </dgm:t>
    </dgm:pt>
    <dgm:pt modelId="{430A27BA-EF75-4540-BB28-E7FA7DF563A4}" type="sibTrans" cxnId="{DED8EBB3-DA12-45D4-9719-1D4C6FC30F5C}">
      <dgm:prSet/>
      <dgm:spPr/>
      <dgm:t>
        <a:bodyPr/>
        <a:lstStyle/>
        <a:p>
          <a:endParaRPr lang="fr-CA">
            <a:solidFill>
              <a:srgbClr val="FFB81C"/>
            </a:solidFill>
          </a:endParaRPr>
        </a:p>
      </dgm:t>
    </dgm:pt>
    <dgm:pt modelId="{B12BDA45-2EE8-4FB0-9B35-757F28D08631}">
      <dgm:prSet/>
      <dgm:spPr/>
      <dgm:t>
        <a:bodyPr/>
        <a:lstStyle/>
        <a:p>
          <a:r>
            <a:rPr lang="fr-CA"/>
            <a:t>Entré en fonction le : 10 juin 2019</a:t>
          </a:r>
        </a:p>
      </dgm:t>
    </dgm:pt>
    <dgm:pt modelId="{ECE8B80C-09EC-44F7-957C-8857CF31BF5C}" type="parTrans" cxnId="{47E2BB2D-EDE2-46D1-82E1-410F17670BF4}">
      <dgm:prSet/>
      <dgm:spPr/>
      <dgm:t>
        <a:bodyPr/>
        <a:lstStyle/>
        <a:p>
          <a:endParaRPr lang="fr-CA">
            <a:solidFill>
              <a:srgbClr val="FFB81C"/>
            </a:solidFill>
          </a:endParaRPr>
        </a:p>
      </dgm:t>
    </dgm:pt>
    <dgm:pt modelId="{0899031C-26B5-4549-B4C6-DC4A2707FD04}" type="sibTrans" cxnId="{47E2BB2D-EDE2-46D1-82E1-410F17670BF4}">
      <dgm:prSet/>
      <dgm:spPr/>
      <dgm:t>
        <a:bodyPr/>
        <a:lstStyle/>
        <a:p>
          <a:endParaRPr lang="fr-CA">
            <a:solidFill>
              <a:srgbClr val="FFB81C"/>
            </a:solidFill>
          </a:endParaRPr>
        </a:p>
      </dgm:t>
    </dgm:pt>
    <dgm:pt modelId="{1F206B4A-E0B8-484D-8E37-A26C3C7EC545}">
      <dgm:prSet/>
      <dgm:spPr/>
      <dgm:t>
        <a:bodyPr/>
        <a:lstStyle/>
        <a:p>
          <a:r>
            <a:rPr lang="fr-CA"/>
            <a:t>Secrétaire, Élue, MRC Domaine-du-Roy</a:t>
          </a:r>
        </a:p>
      </dgm:t>
    </dgm:pt>
    <dgm:pt modelId="{73A74191-1134-4CF3-B931-D5DC12ADDD91}" type="parTrans" cxnId="{9F2230BC-0E63-45D5-BE31-2B58D9C4FA23}">
      <dgm:prSet/>
      <dgm:spPr/>
      <dgm:t>
        <a:bodyPr/>
        <a:lstStyle/>
        <a:p>
          <a:endParaRPr lang="fr-CA">
            <a:solidFill>
              <a:srgbClr val="FFB81C"/>
            </a:solidFill>
          </a:endParaRPr>
        </a:p>
      </dgm:t>
    </dgm:pt>
    <dgm:pt modelId="{A3AAA02B-A7A5-428C-AF74-FD19D7BE35DF}" type="sibTrans" cxnId="{9F2230BC-0E63-45D5-BE31-2B58D9C4FA23}">
      <dgm:prSet/>
      <dgm:spPr/>
      <dgm:t>
        <a:bodyPr/>
        <a:lstStyle/>
        <a:p>
          <a:endParaRPr lang="fr-CA">
            <a:solidFill>
              <a:srgbClr val="FFB81C"/>
            </a:solidFill>
          </a:endParaRPr>
        </a:p>
      </dgm:t>
    </dgm:pt>
    <dgm:pt modelId="{1667E2FC-7126-41C7-9176-A94036ED48F5}">
      <dgm:prSet/>
      <dgm:spPr/>
      <dgm:t>
        <a:bodyPr/>
        <a:lstStyle/>
        <a:p>
          <a:r>
            <a:rPr lang="fr-CA"/>
            <a:t>Entré en fonction le : 8 avril 2019</a:t>
          </a:r>
        </a:p>
      </dgm:t>
    </dgm:pt>
    <dgm:pt modelId="{5C838E8D-F8F8-4E47-89D0-532C1903CBEA}" type="parTrans" cxnId="{027A97EB-C9A6-4B47-A86C-7439D460F0E9}">
      <dgm:prSet/>
      <dgm:spPr/>
      <dgm:t>
        <a:bodyPr/>
        <a:lstStyle/>
        <a:p>
          <a:endParaRPr lang="fr-CA">
            <a:solidFill>
              <a:srgbClr val="FFB81C"/>
            </a:solidFill>
          </a:endParaRPr>
        </a:p>
      </dgm:t>
    </dgm:pt>
    <dgm:pt modelId="{5BD6C6FF-2742-4300-9509-944DB7FFCB0F}" type="sibTrans" cxnId="{027A97EB-C9A6-4B47-A86C-7439D460F0E9}">
      <dgm:prSet/>
      <dgm:spPr/>
      <dgm:t>
        <a:bodyPr/>
        <a:lstStyle/>
        <a:p>
          <a:endParaRPr lang="fr-CA">
            <a:solidFill>
              <a:srgbClr val="FFB81C"/>
            </a:solidFill>
          </a:endParaRPr>
        </a:p>
      </dgm:t>
    </dgm:pt>
    <dgm:pt modelId="{7412906B-3AC1-415B-937A-3D94445C4278}">
      <dgm:prSet/>
      <dgm:spPr/>
      <dgm:t>
        <a:bodyPr/>
        <a:lstStyle/>
        <a:p>
          <a:r>
            <a:rPr lang="fr-CA"/>
            <a:t>Pierre Donaldson</a:t>
          </a:r>
        </a:p>
      </dgm:t>
    </dgm:pt>
    <dgm:pt modelId="{E569EE81-85AB-4981-AC8E-42C67873BE30}" type="parTrans" cxnId="{C99A5758-4059-4CF9-BD56-97AF353E703B}">
      <dgm:prSet/>
      <dgm:spPr/>
      <dgm:t>
        <a:bodyPr/>
        <a:lstStyle/>
        <a:p>
          <a:endParaRPr lang="fr-CA">
            <a:solidFill>
              <a:srgbClr val="FFB81C"/>
            </a:solidFill>
          </a:endParaRPr>
        </a:p>
      </dgm:t>
    </dgm:pt>
    <dgm:pt modelId="{24ABFF15-3463-48DF-899E-A109AFEB66E5}" type="sibTrans" cxnId="{C99A5758-4059-4CF9-BD56-97AF353E703B}">
      <dgm:prSet/>
      <dgm:spPr/>
      <dgm:t>
        <a:bodyPr/>
        <a:lstStyle/>
        <a:p>
          <a:endParaRPr lang="fr-CA">
            <a:solidFill>
              <a:srgbClr val="FFB81C"/>
            </a:solidFill>
          </a:endParaRPr>
        </a:p>
      </dgm:t>
    </dgm:pt>
    <dgm:pt modelId="{BB0EA960-EE1C-402C-A32D-5F9DB4B59F99}">
      <dgm:prSet/>
      <dgm:spPr/>
      <dgm:t>
        <a:bodyPr/>
        <a:lstStyle/>
        <a:p>
          <a:r>
            <a:rPr lang="fr-CA"/>
            <a:t>Administrateur, Élu, Retraité</a:t>
          </a:r>
        </a:p>
      </dgm:t>
    </dgm:pt>
    <dgm:pt modelId="{0D3643B7-DA2C-450F-8AAD-06EFA318B241}" type="parTrans" cxnId="{F74B011E-A47D-41FD-8039-F7A1DB651A70}">
      <dgm:prSet/>
      <dgm:spPr/>
      <dgm:t>
        <a:bodyPr/>
        <a:lstStyle/>
        <a:p>
          <a:endParaRPr lang="fr-CA">
            <a:solidFill>
              <a:srgbClr val="FFB81C"/>
            </a:solidFill>
          </a:endParaRPr>
        </a:p>
      </dgm:t>
    </dgm:pt>
    <dgm:pt modelId="{D0A9A63F-97B1-4284-A09A-13080042F39E}" type="sibTrans" cxnId="{F74B011E-A47D-41FD-8039-F7A1DB651A70}">
      <dgm:prSet/>
      <dgm:spPr/>
      <dgm:t>
        <a:bodyPr/>
        <a:lstStyle/>
        <a:p>
          <a:endParaRPr lang="fr-CA">
            <a:solidFill>
              <a:srgbClr val="FFB81C"/>
            </a:solidFill>
          </a:endParaRPr>
        </a:p>
      </dgm:t>
    </dgm:pt>
    <dgm:pt modelId="{E81B49B5-7F85-406C-ABAE-08B9CB9234E4}">
      <dgm:prSet/>
      <dgm:spPr/>
      <dgm:t>
        <a:bodyPr/>
        <a:lstStyle/>
        <a:p>
          <a:r>
            <a:rPr lang="fr-CA"/>
            <a:t>Entré en fonction le : 11 février 2019 </a:t>
          </a:r>
        </a:p>
      </dgm:t>
    </dgm:pt>
    <dgm:pt modelId="{97A8366D-2E72-4EB6-9A28-77CA7C024839}" type="parTrans" cxnId="{2F4C13EF-BB2E-4E0E-BFCF-F52C953404F3}">
      <dgm:prSet/>
      <dgm:spPr/>
      <dgm:t>
        <a:bodyPr/>
        <a:lstStyle/>
        <a:p>
          <a:endParaRPr lang="fr-CA">
            <a:solidFill>
              <a:srgbClr val="FFB81C"/>
            </a:solidFill>
          </a:endParaRPr>
        </a:p>
      </dgm:t>
    </dgm:pt>
    <dgm:pt modelId="{60142BED-4A30-4257-AD11-4AD6FFB31165}" type="sibTrans" cxnId="{2F4C13EF-BB2E-4E0E-BFCF-F52C953404F3}">
      <dgm:prSet/>
      <dgm:spPr/>
      <dgm:t>
        <a:bodyPr/>
        <a:lstStyle/>
        <a:p>
          <a:endParaRPr lang="fr-CA">
            <a:solidFill>
              <a:srgbClr val="FFB81C"/>
            </a:solidFill>
          </a:endParaRPr>
        </a:p>
      </dgm:t>
    </dgm:pt>
    <dgm:pt modelId="{0317B183-9CE3-40C1-B622-C3DA4D5573BE}">
      <dgm:prSet/>
      <dgm:spPr/>
      <dgm:t>
        <a:bodyPr/>
        <a:lstStyle/>
        <a:p>
          <a:r>
            <a:rPr lang="fr-CA"/>
            <a:t>Olivier Guettliffe</a:t>
          </a:r>
        </a:p>
      </dgm:t>
    </dgm:pt>
    <dgm:pt modelId="{529890C2-EC25-4B72-9D44-E17B349F9D76}" type="parTrans" cxnId="{3012241E-2FE2-4ECA-ABD2-18F4B7995575}">
      <dgm:prSet/>
      <dgm:spPr/>
      <dgm:t>
        <a:bodyPr/>
        <a:lstStyle/>
        <a:p>
          <a:endParaRPr lang="fr-CA"/>
        </a:p>
      </dgm:t>
    </dgm:pt>
    <dgm:pt modelId="{3B2B0AA8-C864-408C-9129-AE1C15335D0E}" type="sibTrans" cxnId="{3012241E-2FE2-4ECA-ABD2-18F4B7995575}">
      <dgm:prSet/>
      <dgm:spPr/>
      <dgm:t>
        <a:bodyPr/>
        <a:lstStyle/>
        <a:p>
          <a:endParaRPr lang="fr-CA"/>
        </a:p>
      </dgm:t>
    </dgm:pt>
    <dgm:pt modelId="{E6AAF7CD-3765-466C-8D0A-44E504FBBC56}">
      <dgm:prSet/>
      <dgm:spPr/>
      <dgm:t>
        <a:bodyPr/>
        <a:lstStyle/>
        <a:p>
          <a:r>
            <a:rPr lang="fr-CA"/>
            <a:t>Administrateur, Élu, Journalier</a:t>
          </a:r>
        </a:p>
      </dgm:t>
    </dgm:pt>
    <dgm:pt modelId="{0D0EE537-7D49-44D1-B7EB-BB5FAE7EF9DF}" type="parTrans" cxnId="{ECB44F02-71CA-4129-A31A-92A9E36C33A9}">
      <dgm:prSet/>
      <dgm:spPr/>
      <dgm:t>
        <a:bodyPr/>
        <a:lstStyle/>
        <a:p>
          <a:endParaRPr lang="fr-CA"/>
        </a:p>
      </dgm:t>
    </dgm:pt>
    <dgm:pt modelId="{6EEE1E74-BA7D-4500-B07D-860475A698D2}" type="sibTrans" cxnId="{ECB44F02-71CA-4129-A31A-92A9E36C33A9}">
      <dgm:prSet/>
      <dgm:spPr/>
      <dgm:t>
        <a:bodyPr/>
        <a:lstStyle/>
        <a:p>
          <a:endParaRPr lang="fr-CA"/>
        </a:p>
      </dgm:t>
    </dgm:pt>
    <dgm:pt modelId="{85381946-A6E0-4196-B94F-992313B81666}">
      <dgm:prSet/>
      <dgm:spPr/>
      <dgm:t>
        <a:bodyPr/>
        <a:lstStyle/>
        <a:p>
          <a:r>
            <a:rPr lang="fr-CA"/>
            <a:t>Entré en fonction le  : 29 septembre 2019</a:t>
          </a:r>
        </a:p>
      </dgm:t>
    </dgm:pt>
    <dgm:pt modelId="{427C90AA-3438-40DC-B431-1F6229C6F963}" type="parTrans" cxnId="{DEDF7F0B-6DF1-4B7E-95D7-94D42A34BF34}">
      <dgm:prSet/>
      <dgm:spPr/>
      <dgm:t>
        <a:bodyPr/>
        <a:lstStyle/>
        <a:p>
          <a:endParaRPr lang="fr-CA"/>
        </a:p>
      </dgm:t>
    </dgm:pt>
    <dgm:pt modelId="{8B9B8933-EE64-4B83-9EEF-BA32C43A99B1}" type="sibTrans" cxnId="{DEDF7F0B-6DF1-4B7E-95D7-94D42A34BF34}">
      <dgm:prSet/>
      <dgm:spPr/>
      <dgm:t>
        <a:bodyPr/>
        <a:lstStyle/>
        <a:p>
          <a:endParaRPr lang="fr-CA"/>
        </a:p>
      </dgm:t>
    </dgm:pt>
    <dgm:pt modelId="{596CF05E-F7A0-49FF-9452-0CBB98407A13}">
      <dgm:prSet/>
      <dgm:spPr/>
      <dgm:t>
        <a:bodyPr/>
        <a:lstStyle/>
        <a:p>
          <a:r>
            <a:rPr lang="fr-CA"/>
            <a:t>Georges Flamand</a:t>
          </a:r>
        </a:p>
      </dgm:t>
    </dgm:pt>
    <dgm:pt modelId="{4AD132F9-17F1-4315-B9AA-751217484521}" type="parTrans" cxnId="{6293B64F-FBF9-4C43-BEBC-B89518D774FD}">
      <dgm:prSet/>
      <dgm:spPr/>
      <dgm:t>
        <a:bodyPr/>
        <a:lstStyle/>
        <a:p>
          <a:endParaRPr lang="fr-CA"/>
        </a:p>
      </dgm:t>
    </dgm:pt>
    <dgm:pt modelId="{C7CFF86B-3514-437E-98E7-6983D418E36E}" type="sibTrans" cxnId="{6293B64F-FBF9-4C43-BEBC-B89518D774FD}">
      <dgm:prSet/>
      <dgm:spPr/>
      <dgm:t>
        <a:bodyPr/>
        <a:lstStyle/>
        <a:p>
          <a:endParaRPr lang="fr-CA"/>
        </a:p>
      </dgm:t>
    </dgm:pt>
    <dgm:pt modelId="{E2E8F08C-368B-447B-B20D-3A6E50A51E43}">
      <dgm:prSet/>
      <dgm:spPr/>
      <dgm:t>
        <a:bodyPr/>
        <a:lstStyle/>
        <a:p>
          <a:r>
            <a:rPr lang="fr-CA"/>
            <a:t>Trésorier, Élu, Superviseur Rio Tinto</a:t>
          </a:r>
        </a:p>
      </dgm:t>
    </dgm:pt>
    <dgm:pt modelId="{BFA791EE-2015-43BE-8477-32BDD7EEFEFD}" type="parTrans" cxnId="{9795BE00-CAA7-48ED-88B0-DEFB08CFE538}">
      <dgm:prSet/>
      <dgm:spPr/>
      <dgm:t>
        <a:bodyPr/>
        <a:lstStyle/>
        <a:p>
          <a:endParaRPr lang="fr-CA"/>
        </a:p>
      </dgm:t>
    </dgm:pt>
    <dgm:pt modelId="{0CEDDEA5-09BB-46AF-BAE4-9410B48A6168}" type="sibTrans" cxnId="{9795BE00-CAA7-48ED-88B0-DEFB08CFE538}">
      <dgm:prSet/>
      <dgm:spPr/>
      <dgm:t>
        <a:bodyPr/>
        <a:lstStyle/>
        <a:p>
          <a:endParaRPr lang="fr-CA"/>
        </a:p>
      </dgm:t>
    </dgm:pt>
    <dgm:pt modelId="{6529C4E7-44A5-443D-80E2-0A49685CFCFF}">
      <dgm:prSet/>
      <dgm:spPr/>
      <dgm:t>
        <a:bodyPr/>
        <a:lstStyle/>
        <a:p>
          <a:r>
            <a:rPr lang="fr-CA"/>
            <a:t>Entré en fonction le : 25 mars 2020</a:t>
          </a:r>
        </a:p>
      </dgm:t>
    </dgm:pt>
    <dgm:pt modelId="{EAD4C2AE-313C-46AD-97D6-528D8687B0B7}" type="parTrans" cxnId="{F817BA48-5E68-48E4-A1E0-D13186AF3F82}">
      <dgm:prSet/>
      <dgm:spPr/>
      <dgm:t>
        <a:bodyPr/>
        <a:lstStyle/>
        <a:p>
          <a:endParaRPr lang="fr-CA"/>
        </a:p>
      </dgm:t>
    </dgm:pt>
    <dgm:pt modelId="{5A026533-BAD5-4440-80EA-0D54C1E145F4}" type="sibTrans" cxnId="{F817BA48-5E68-48E4-A1E0-D13186AF3F82}">
      <dgm:prSet/>
      <dgm:spPr/>
      <dgm:t>
        <a:bodyPr/>
        <a:lstStyle/>
        <a:p>
          <a:endParaRPr lang="fr-CA"/>
        </a:p>
      </dgm:t>
    </dgm:pt>
    <dgm:pt modelId="{150E2146-99D3-4708-917B-CDB45BF48E01}">
      <dgm:prSet/>
      <dgm:spPr/>
      <dgm:t>
        <a:bodyPr/>
        <a:lstStyle/>
        <a:p>
          <a:r>
            <a:rPr lang="fr-CA"/>
            <a:t>Cathy Girard</a:t>
          </a:r>
        </a:p>
      </dgm:t>
    </dgm:pt>
    <dgm:pt modelId="{BB239A5F-DBD5-4B48-83C0-E6C09BFDCCB0}" type="parTrans" cxnId="{36E7BCEF-7A08-438B-8B3D-86A2E7DF535D}">
      <dgm:prSet/>
      <dgm:spPr/>
      <dgm:t>
        <a:bodyPr/>
        <a:lstStyle/>
        <a:p>
          <a:endParaRPr lang="fr-CA"/>
        </a:p>
      </dgm:t>
    </dgm:pt>
    <dgm:pt modelId="{FACFDD6F-C85F-487B-B074-DE46F34C44D6}" type="sibTrans" cxnId="{36E7BCEF-7A08-438B-8B3D-86A2E7DF535D}">
      <dgm:prSet/>
      <dgm:spPr/>
      <dgm:t>
        <a:bodyPr/>
        <a:lstStyle/>
        <a:p>
          <a:endParaRPr lang="fr-CA"/>
        </a:p>
      </dgm:t>
    </dgm:pt>
    <dgm:pt modelId="{458E8AB0-4C70-43F7-8779-3F64411CE557}">
      <dgm:prSet/>
      <dgm:spPr/>
      <dgm:t>
        <a:bodyPr/>
        <a:lstStyle/>
        <a:p>
          <a:r>
            <a:rPr lang="fr-CA"/>
            <a:t>Administratrice, Élue, Enseignante spécialisée</a:t>
          </a:r>
        </a:p>
      </dgm:t>
    </dgm:pt>
    <dgm:pt modelId="{683FA7E8-C361-4BA4-814F-51BB1BE96ECB}" type="parTrans" cxnId="{2A059227-B695-4D91-AD2A-F73AA7DBDDD1}">
      <dgm:prSet/>
      <dgm:spPr/>
      <dgm:t>
        <a:bodyPr/>
        <a:lstStyle/>
        <a:p>
          <a:endParaRPr lang="fr-CA"/>
        </a:p>
      </dgm:t>
    </dgm:pt>
    <dgm:pt modelId="{592E0EDA-C486-45D3-B231-FF1FC526DB8E}" type="sibTrans" cxnId="{2A059227-B695-4D91-AD2A-F73AA7DBDDD1}">
      <dgm:prSet/>
      <dgm:spPr/>
      <dgm:t>
        <a:bodyPr/>
        <a:lstStyle/>
        <a:p>
          <a:endParaRPr lang="fr-CA"/>
        </a:p>
      </dgm:t>
    </dgm:pt>
    <dgm:pt modelId="{9017DBFB-95EF-4161-BB0C-E54C9706A4DA}">
      <dgm:prSet/>
      <dgm:spPr/>
      <dgm:t>
        <a:bodyPr/>
        <a:lstStyle/>
        <a:p>
          <a:r>
            <a:rPr lang="fr-CA"/>
            <a:t>Entrée en fonction le : 20 janvier 2021</a:t>
          </a:r>
        </a:p>
      </dgm:t>
    </dgm:pt>
    <dgm:pt modelId="{95584327-EB98-4F16-A0C4-51369A325210}" type="parTrans" cxnId="{C9814F11-C2FC-45F9-A1A3-BD938587964B}">
      <dgm:prSet/>
      <dgm:spPr/>
      <dgm:t>
        <a:bodyPr/>
        <a:lstStyle/>
        <a:p>
          <a:endParaRPr lang="fr-CA"/>
        </a:p>
      </dgm:t>
    </dgm:pt>
    <dgm:pt modelId="{565A4F5D-8193-4114-88D9-F7BC331E9002}" type="sibTrans" cxnId="{C9814F11-C2FC-45F9-A1A3-BD938587964B}">
      <dgm:prSet/>
      <dgm:spPr/>
      <dgm:t>
        <a:bodyPr/>
        <a:lstStyle/>
        <a:p>
          <a:endParaRPr lang="fr-CA"/>
        </a:p>
      </dgm:t>
    </dgm:pt>
    <dgm:pt modelId="{30C1B594-AC3B-4508-8778-BE4307A08FB4}">
      <dgm:prSet/>
      <dgm:spPr/>
      <dgm:t>
        <a:bodyPr/>
        <a:lstStyle/>
        <a:p>
          <a:r>
            <a:rPr lang="fr-CA"/>
            <a:t>Départ le : 22 septembre 2021</a:t>
          </a:r>
        </a:p>
      </dgm:t>
    </dgm:pt>
    <dgm:pt modelId="{D7DF1C9C-9160-453A-98C2-1EF11370C00B}" type="parTrans" cxnId="{54B725E2-7005-4C4C-8941-43A8D7118CAA}">
      <dgm:prSet/>
      <dgm:spPr/>
      <dgm:t>
        <a:bodyPr/>
        <a:lstStyle/>
        <a:p>
          <a:endParaRPr lang="fr-CA"/>
        </a:p>
      </dgm:t>
    </dgm:pt>
    <dgm:pt modelId="{E124BECD-3035-4E29-9767-1CD7E8C6EFE6}" type="sibTrans" cxnId="{54B725E2-7005-4C4C-8941-43A8D7118CAA}">
      <dgm:prSet/>
      <dgm:spPr/>
      <dgm:t>
        <a:bodyPr/>
        <a:lstStyle/>
        <a:p>
          <a:endParaRPr lang="fr-CA"/>
        </a:p>
      </dgm:t>
    </dgm:pt>
    <dgm:pt modelId="{1DFF8BA5-76FC-4F1E-882E-83D652DAD7B2}">
      <dgm:prSet/>
      <dgm:spPr/>
      <dgm:t>
        <a:bodyPr/>
        <a:lstStyle/>
        <a:p>
          <a:r>
            <a:rPr lang="fr-CA"/>
            <a:t>Départ le : 5 avril 2022</a:t>
          </a:r>
        </a:p>
      </dgm:t>
    </dgm:pt>
    <dgm:pt modelId="{AFDC517D-C591-41C5-B1F3-BD87FECBD5D9}" type="parTrans" cxnId="{167040C0-EB6C-4A36-A1C5-AE212AC8822C}">
      <dgm:prSet/>
      <dgm:spPr/>
      <dgm:t>
        <a:bodyPr/>
        <a:lstStyle/>
        <a:p>
          <a:endParaRPr lang="fr-CA"/>
        </a:p>
      </dgm:t>
    </dgm:pt>
    <dgm:pt modelId="{6E45F186-056E-44CC-8DC8-1AC05024C1FF}" type="sibTrans" cxnId="{167040C0-EB6C-4A36-A1C5-AE212AC8822C}">
      <dgm:prSet/>
      <dgm:spPr/>
      <dgm:t>
        <a:bodyPr/>
        <a:lstStyle/>
        <a:p>
          <a:endParaRPr lang="fr-CA"/>
        </a:p>
      </dgm:t>
    </dgm:pt>
    <dgm:pt modelId="{C376B422-E2A3-4BE1-B845-B4060C988B63}">
      <dgm:prSet/>
      <dgm:spPr/>
      <dgm:t>
        <a:bodyPr/>
        <a:lstStyle/>
        <a:p>
          <a:r>
            <a:rPr lang="fr-CA"/>
            <a:t>Départ le: 4 mai 2021</a:t>
          </a:r>
        </a:p>
      </dgm:t>
    </dgm:pt>
    <dgm:pt modelId="{2649CE9A-2847-425D-AC70-CF89586BCA8A}" type="parTrans" cxnId="{DFAA5491-D41E-43AA-9802-DE6990656C29}">
      <dgm:prSet/>
      <dgm:spPr/>
      <dgm:t>
        <a:bodyPr/>
        <a:lstStyle/>
        <a:p>
          <a:endParaRPr lang="fr-CA"/>
        </a:p>
      </dgm:t>
    </dgm:pt>
    <dgm:pt modelId="{4CA1DDBA-87E4-4BB6-A073-F3B68CB178BB}" type="sibTrans" cxnId="{DFAA5491-D41E-43AA-9802-DE6990656C29}">
      <dgm:prSet/>
      <dgm:spPr/>
      <dgm:t>
        <a:bodyPr/>
        <a:lstStyle/>
        <a:p>
          <a:endParaRPr lang="fr-CA"/>
        </a:p>
      </dgm:t>
    </dgm:pt>
    <dgm:pt modelId="{36AD6D02-97D4-43C0-A93B-14ACCDB2688D}">
      <dgm:prSet/>
      <dgm:spPr/>
      <dgm:t>
        <a:bodyPr/>
        <a:lstStyle/>
        <a:p>
          <a:r>
            <a:rPr lang="fr-CA"/>
            <a:t>Départ le : 11 mars 2022</a:t>
          </a:r>
        </a:p>
      </dgm:t>
    </dgm:pt>
    <dgm:pt modelId="{CFA54F76-F4C3-4B84-ADFD-8E5DBFBFA151}" type="parTrans" cxnId="{100D302A-9587-441F-9171-F79F283021BD}">
      <dgm:prSet/>
      <dgm:spPr/>
      <dgm:t>
        <a:bodyPr/>
        <a:lstStyle/>
        <a:p>
          <a:endParaRPr lang="fr-CA"/>
        </a:p>
      </dgm:t>
    </dgm:pt>
    <dgm:pt modelId="{978D88A1-B699-4B1E-80C1-257840ECD964}" type="sibTrans" cxnId="{100D302A-9587-441F-9171-F79F283021BD}">
      <dgm:prSet/>
      <dgm:spPr/>
      <dgm:t>
        <a:bodyPr/>
        <a:lstStyle/>
        <a:p>
          <a:endParaRPr lang="fr-CA"/>
        </a:p>
      </dgm:t>
    </dgm:pt>
    <dgm:pt modelId="{E0680BC6-729C-4AB3-AFE7-B687292AB5E3}">
      <dgm:prSet phldrT="[Texte]"/>
      <dgm:spPr/>
      <dgm:t>
        <a:bodyPr/>
        <a:lstStyle/>
        <a:p>
          <a:r>
            <a:rPr lang="fr-CA"/>
            <a:t>Sylvain Blackburn</a:t>
          </a:r>
        </a:p>
      </dgm:t>
    </dgm:pt>
    <dgm:pt modelId="{AB74A3FF-7243-4C76-A61D-E294CE7D4291}" type="parTrans" cxnId="{41C7E7B3-FE2A-46A2-8B58-A7D782A63EC0}">
      <dgm:prSet/>
      <dgm:spPr/>
      <dgm:t>
        <a:bodyPr/>
        <a:lstStyle/>
        <a:p>
          <a:endParaRPr lang="fr-CA"/>
        </a:p>
      </dgm:t>
    </dgm:pt>
    <dgm:pt modelId="{633E2846-96ED-4A42-913B-A0E4884617CA}" type="sibTrans" cxnId="{41C7E7B3-FE2A-46A2-8B58-A7D782A63EC0}">
      <dgm:prSet/>
      <dgm:spPr/>
      <dgm:t>
        <a:bodyPr/>
        <a:lstStyle/>
        <a:p>
          <a:endParaRPr lang="fr-CA"/>
        </a:p>
      </dgm:t>
    </dgm:pt>
    <dgm:pt modelId="{C9177F6C-D1CA-4FAC-BEE4-A8EFCEBFDF4B}">
      <dgm:prSet/>
      <dgm:spPr>
        <a:solidFill>
          <a:srgbClr val="92D050"/>
        </a:solidFill>
      </dgm:spPr>
      <dgm:t>
        <a:bodyPr/>
        <a:lstStyle/>
        <a:p>
          <a:r>
            <a:rPr lang="fr-CA"/>
            <a:t>Siège #1</a:t>
          </a:r>
        </a:p>
      </dgm:t>
    </dgm:pt>
    <dgm:pt modelId="{2A62C0E6-73B6-418C-98F7-8C36B9F23A5B}" type="parTrans" cxnId="{F6AB6C4A-FD6E-4322-B990-500979DED19D}">
      <dgm:prSet/>
      <dgm:spPr/>
      <dgm:t>
        <a:bodyPr/>
        <a:lstStyle/>
        <a:p>
          <a:endParaRPr lang="fr-CA"/>
        </a:p>
      </dgm:t>
    </dgm:pt>
    <dgm:pt modelId="{6CB0ED50-7B0B-4CF9-97FF-92607F7F8EED}" type="sibTrans" cxnId="{F6AB6C4A-FD6E-4322-B990-500979DED19D}">
      <dgm:prSet/>
      <dgm:spPr/>
      <dgm:t>
        <a:bodyPr/>
        <a:lstStyle/>
        <a:p>
          <a:endParaRPr lang="fr-CA"/>
        </a:p>
      </dgm:t>
    </dgm:pt>
    <dgm:pt modelId="{9D02B8C2-BD01-44B4-A1E0-8C277538B782}">
      <dgm:prSet/>
      <dgm:spPr>
        <a:solidFill>
          <a:srgbClr val="92D050"/>
        </a:solidFill>
        <a:ln>
          <a:solidFill>
            <a:srgbClr val="7030A0"/>
          </a:solidFill>
        </a:ln>
      </dgm:spPr>
      <dgm:t>
        <a:bodyPr/>
        <a:lstStyle/>
        <a:p>
          <a:r>
            <a:rPr lang="fr-CA"/>
            <a:t>Siège #2</a:t>
          </a:r>
        </a:p>
      </dgm:t>
    </dgm:pt>
    <dgm:pt modelId="{EF8D1B9F-7BBC-4BA0-824A-8C2129B64D9F}" type="parTrans" cxnId="{2F06DB51-A8B0-4420-B64E-DDDB28F5C9AA}">
      <dgm:prSet/>
      <dgm:spPr/>
      <dgm:t>
        <a:bodyPr/>
        <a:lstStyle/>
        <a:p>
          <a:endParaRPr lang="fr-CA"/>
        </a:p>
      </dgm:t>
    </dgm:pt>
    <dgm:pt modelId="{D526F5F6-68EE-46A4-B2BC-20A3A2FBB099}" type="sibTrans" cxnId="{2F06DB51-A8B0-4420-B64E-DDDB28F5C9AA}">
      <dgm:prSet/>
      <dgm:spPr/>
      <dgm:t>
        <a:bodyPr/>
        <a:lstStyle/>
        <a:p>
          <a:endParaRPr lang="fr-CA"/>
        </a:p>
      </dgm:t>
    </dgm:pt>
    <dgm:pt modelId="{051E3F6C-D296-42EA-ACCA-0A7AAF4E83B5}">
      <dgm:prSet/>
      <dgm:spPr>
        <a:solidFill>
          <a:srgbClr val="92D050"/>
        </a:solidFill>
      </dgm:spPr>
      <dgm:t>
        <a:bodyPr/>
        <a:lstStyle/>
        <a:p>
          <a:r>
            <a:rPr lang="fr-CA"/>
            <a:t>Siège #7</a:t>
          </a:r>
        </a:p>
      </dgm:t>
    </dgm:pt>
    <dgm:pt modelId="{4D87C6C1-10EC-44B9-BF6F-D3114BDA3C44}" type="parTrans" cxnId="{E0E0B811-B7DA-4F59-AA62-73FC999EA4A5}">
      <dgm:prSet/>
      <dgm:spPr/>
      <dgm:t>
        <a:bodyPr/>
        <a:lstStyle/>
        <a:p>
          <a:endParaRPr lang="fr-CA"/>
        </a:p>
      </dgm:t>
    </dgm:pt>
    <dgm:pt modelId="{57F7B311-DE72-4827-A84C-3DDC0F03C552}" type="sibTrans" cxnId="{E0E0B811-B7DA-4F59-AA62-73FC999EA4A5}">
      <dgm:prSet/>
      <dgm:spPr/>
      <dgm:t>
        <a:bodyPr/>
        <a:lstStyle/>
        <a:p>
          <a:endParaRPr lang="fr-CA"/>
        </a:p>
      </dgm:t>
    </dgm:pt>
    <dgm:pt modelId="{D1BC8A01-84F9-4F19-BB2C-B746D2DB49D1}">
      <dgm:prSet/>
      <dgm:spPr/>
      <dgm:t>
        <a:bodyPr/>
        <a:lstStyle/>
        <a:p>
          <a:r>
            <a:rPr lang="fr-CA"/>
            <a:t>Siège #4</a:t>
          </a:r>
        </a:p>
      </dgm:t>
    </dgm:pt>
    <dgm:pt modelId="{03687B01-0D23-4342-A71E-05D4E659FCEE}" type="parTrans" cxnId="{25CEEF55-FA51-4F72-B24F-B53B526A391B}">
      <dgm:prSet/>
      <dgm:spPr/>
      <dgm:t>
        <a:bodyPr/>
        <a:lstStyle/>
        <a:p>
          <a:endParaRPr lang="fr-CA"/>
        </a:p>
      </dgm:t>
    </dgm:pt>
    <dgm:pt modelId="{66C0CC5F-1B75-4323-816B-C55E2FD337C8}" type="sibTrans" cxnId="{25CEEF55-FA51-4F72-B24F-B53B526A391B}">
      <dgm:prSet/>
      <dgm:spPr/>
      <dgm:t>
        <a:bodyPr/>
        <a:lstStyle/>
        <a:p>
          <a:endParaRPr lang="fr-CA"/>
        </a:p>
      </dgm:t>
    </dgm:pt>
    <dgm:pt modelId="{ED9D52C6-A2DB-472F-BAA0-0C086A42E6AD}">
      <dgm:prSet/>
      <dgm:spPr>
        <a:solidFill>
          <a:srgbClr val="92D050"/>
        </a:solidFill>
      </dgm:spPr>
      <dgm:t>
        <a:bodyPr/>
        <a:lstStyle/>
        <a:p>
          <a:r>
            <a:rPr lang="fr-CA"/>
            <a:t>Siège #5</a:t>
          </a:r>
        </a:p>
      </dgm:t>
    </dgm:pt>
    <dgm:pt modelId="{11D98515-21B0-4265-AB0F-F91449B3E591}" type="parTrans" cxnId="{BF7929FB-3398-444E-AB97-0E76228F52EC}">
      <dgm:prSet/>
      <dgm:spPr/>
      <dgm:t>
        <a:bodyPr/>
        <a:lstStyle/>
        <a:p>
          <a:endParaRPr lang="fr-CA"/>
        </a:p>
      </dgm:t>
    </dgm:pt>
    <dgm:pt modelId="{BCCE3447-645F-4349-999A-0DEE8A5E58ED}" type="sibTrans" cxnId="{BF7929FB-3398-444E-AB97-0E76228F52EC}">
      <dgm:prSet/>
      <dgm:spPr/>
      <dgm:t>
        <a:bodyPr/>
        <a:lstStyle/>
        <a:p>
          <a:endParaRPr lang="fr-CA"/>
        </a:p>
      </dgm:t>
    </dgm:pt>
    <dgm:pt modelId="{02A9112E-0DD6-46B6-9767-BA4E4111D89D}">
      <dgm:prSet/>
      <dgm:spPr>
        <a:solidFill>
          <a:srgbClr val="92D050"/>
        </a:solidFill>
      </dgm:spPr>
      <dgm:t>
        <a:bodyPr/>
        <a:lstStyle/>
        <a:p>
          <a:r>
            <a:rPr lang="fr-CA"/>
            <a:t>Siège #6</a:t>
          </a:r>
        </a:p>
      </dgm:t>
    </dgm:pt>
    <dgm:pt modelId="{1E1B17D7-8D08-4D3A-BB34-D465623ED7A5}" type="parTrans" cxnId="{A3F32132-C864-40D6-8556-2E8E3E91DCC1}">
      <dgm:prSet/>
      <dgm:spPr/>
      <dgm:t>
        <a:bodyPr/>
        <a:lstStyle/>
        <a:p>
          <a:endParaRPr lang="fr-CA"/>
        </a:p>
      </dgm:t>
    </dgm:pt>
    <dgm:pt modelId="{9870BE03-471E-4590-AFDC-2B8AFB6E7A9A}" type="sibTrans" cxnId="{A3F32132-C864-40D6-8556-2E8E3E91DCC1}">
      <dgm:prSet/>
      <dgm:spPr/>
      <dgm:t>
        <a:bodyPr/>
        <a:lstStyle/>
        <a:p>
          <a:endParaRPr lang="fr-CA"/>
        </a:p>
      </dgm:t>
    </dgm:pt>
    <dgm:pt modelId="{8660F2B5-1DA4-411C-AEFD-9388677B5691}">
      <dgm:prSet/>
      <dgm:spPr/>
      <dgm:t>
        <a:bodyPr/>
        <a:lstStyle/>
        <a:p>
          <a:r>
            <a:rPr lang="fr-CA"/>
            <a:t>Marc Coté</a:t>
          </a:r>
        </a:p>
      </dgm:t>
    </dgm:pt>
    <dgm:pt modelId="{9B3EB434-700F-4BEA-B644-6CDD4348AEA9}" type="parTrans" cxnId="{A207B48A-7537-43BA-A682-3D2A56FAD01E}">
      <dgm:prSet/>
      <dgm:spPr/>
      <dgm:t>
        <a:bodyPr/>
        <a:lstStyle/>
        <a:p>
          <a:endParaRPr lang="fr-CA"/>
        </a:p>
      </dgm:t>
    </dgm:pt>
    <dgm:pt modelId="{E0323006-55C5-4C2B-BEC0-2EB8CF3FF9E0}" type="sibTrans" cxnId="{A207B48A-7537-43BA-A682-3D2A56FAD01E}">
      <dgm:prSet/>
      <dgm:spPr/>
      <dgm:t>
        <a:bodyPr/>
        <a:lstStyle/>
        <a:p>
          <a:endParaRPr lang="fr-CA"/>
        </a:p>
      </dgm:t>
    </dgm:pt>
    <dgm:pt modelId="{96718F36-5D5E-4DF6-9CE9-5283B68B209D}">
      <dgm:prSet/>
      <dgm:spPr/>
      <dgm:t>
        <a:bodyPr/>
        <a:lstStyle/>
        <a:p>
          <a:r>
            <a:rPr lang="fr-CA"/>
            <a:t>Administrateur, Élu, Technicien en éducation spécialisé</a:t>
          </a:r>
        </a:p>
      </dgm:t>
    </dgm:pt>
    <dgm:pt modelId="{85308A4C-7481-42F5-B73A-E8328BAC5624}" type="parTrans" cxnId="{E0332565-347A-4F88-A04F-EA09B1A42CA0}">
      <dgm:prSet/>
      <dgm:spPr/>
      <dgm:t>
        <a:bodyPr/>
        <a:lstStyle/>
        <a:p>
          <a:endParaRPr lang="fr-CA"/>
        </a:p>
      </dgm:t>
    </dgm:pt>
    <dgm:pt modelId="{DF25C253-0322-422E-9A21-5354A0BFFC67}" type="sibTrans" cxnId="{E0332565-347A-4F88-A04F-EA09B1A42CA0}">
      <dgm:prSet/>
      <dgm:spPr/>
      <dgm:t>
        <a:bodyPr/>
        <a:lstStyle/>
        <a:p>
          <a:endParaRPr lang="fr-CA"/>
        </a:p>
      </dgm:t>
    </dgm:pt>
    <dgm:pt modelId="{386180E4-EAC6-4F62-AC1F-1BA98A13A20E}">
      <dgm:prSet/>
      <dgm:spPr/>
      <dgm:t>
        <a:bodyPr/>
        <a:lstStyle/>
        <a:p>
          <a:r>
            <a:rPr lang="fr-CA"/>
            <a:t>Entré en fonction le: 7 juin 2021</a:t>
          </a:r>
        </a:p>
      </dgm:t>
    </dgm:pt>
    <dgm:pt modelId="{1061F967-BBC0-4E8F-9CE0-765EB8951505}" type="parTrans" cxnId="{51FD2F24-9C4B-4284-A54F-4B361B4D14F1}">
      <dgm:prSet/>
      <dgm:spPr/>
      <dgm:t>
        <a:bodyPr/>
        <a:lstStyle/>
        <a:p>
          <a:endParaRPr lang="fr-CA"/>
        </a:p>
      </dgm:t>
    </dgm:pt>
    <dgm:pt modelId="{7473AA1C-126C-4161-99D5-53D32D3D2E1A}" type="sibTrans" cxnId="{51FD2F24-9C4B-4284-A54F-4B361B4D14F1}">
      <dgm:prSet/>
      <dgm:spPr/>
      <dgm:t>
        <a:bodyPr/>
        <a:lstStyle/>
        <a:p>
          <a:endParaRPr lang="fr-CA"/>
        </a:p>
      </dgm:t>
    </dgm:pt>
    <dgm:pt modelId="{6FD30D62-499F-4A12-B956-306C8536D42F}">
      <dgm:prSet/>
      <dgm:spPr/>
      <dgm:t>
        <a:bodyPr/>
        <a:lstStyle/>
        <a:p>
          <a:r>
            <a:rPr lang="fr-CA"/>
            <a:t>Marylin Brassard</a:t>
          </a:r>
        </a:p>
      </dgm:t>
    </dgm:pt>
    <dgm:pt modelId="{8FC2C2F0-70AB-4204-8AB0-57B237BC83F8}" type="parTrans" cxnId="{6213628E-8CD6-4A3A-AF0D-0AC87587150C}">
      <dgm:prSet/>
      <dgm:spPr/>
      <dgm:t>
        <a:bodyPr/>
        <a:lstStyle/>
        <a:p>
          <a:endParaRPr lang="fr-CA"/>
        </a:p>
      </dgm:t>
    </dgm:pt>
    <dgm:pt modelId="{93DF1852-0A5B-4C0F-BD86-437F3B6FF0CD}" type="sibTrans" cxnId="{6213628E-8CD6-4A3A-AF0D-0AC87587150C}">
      <dgm:prSet/>
      <dgm:spPr/>
      <dgm:t>
        <a:bodyPr/>
        <a:lstStyle/>
        <a:p>
          <a:endParaRPr lang="fr-CA"/>
        </a:p>
      </dgm:t>
    </dgm:pt>
    <dgm:pt modelId="{4E9F9C36-D721-4ABA-BB64-8E4569ED5C86}">
      <dgm:prSet/>
      <dgm:spPr/>
      <dgm:t>
        <a:bodyPr/>
        <a:lstStyle/>
        <a:p>
          <a:r>
            <a:rPr lang="fr-CA"/>
            <a:t>Administratrice, Élue, Enseignante en réinsertion à l'emploi</a:t>
          </a:r>
        </a:p>
      </dgm:t>
    </dgm:pt>
    <dgm:pt modelId="{FE86AB54-2C20-456E-AC4F-160878B59D60}" type="parTrans" cxnId="{7EE17BCD-D7D0-4EC7-A778-6A390C2B6A44}">
      <dgm:prSet/>
      <dgm:spPr/>
      <dgm:t>
        <a:bodyPr/>
        <a:lstStyle/>
        <a:p>
          <a:endParaRPr lang="fr-CA"/>
        </a:p>
      </dgm:t>
    </dgm:pt>
    <dgm:pt modelId="{42ED954B-8621-49F3-87DB-1F4FBA403141}" type="sibTrans" cxnId="{7EE17BCD-D7D0-4EC7-A778-6A390C2B6A44}">
      <dgm:prSet/>
      <dgm:spPr/>
      <dgm:t>
        <a:bodyPr/>
        <a:lstStyle/>
        <a:p>
          <a:endParaRPr lang="fr-CA"/>
        </a:p>
      </dgm:t>
    </dgm:pt>
    <dgm:pt modelId="{B3275A55-20F0-4AB4-9EF7-2D87D29B7E3A}">
      <dgm:prSet/>
      <dgm:spPr/>
      <dgm:t>
        <a:bodyPr/>
        <a:lstStyle/>
        <a:p>
          <a:r>
            <a:rPr lang="fr-CA"/>
            <a:t>Entrée en fonction le : 30 avril 2022</a:t>
          </a:r>
        </a:p>
      </dgm:t>
    </dgm:pt>
    <dgm:pt modelId="{8E322D6C-207A-4723-9087-F016A5E37DEF}" type="parTrans" cxnId="{C3C0588B-D0BD-4FB7-B1E3-D56D05EBB31A}">
      <dgm:prSet/>
      <dgm:spPr/>
      <dgm:t>
        <a:bodyPr/>
        <a:lstStyle/>
        <a:p>
          <a:endParaRPr lang="fr-CA"/>
        </a:p>
      </dgm:t>
    </dgm:pt>
    <dgm:pt modelId="{88C645FA-B3EE-42E0-9DDC-EEB2114797F4}" type="sibTrans" cxnId="{C3C0588B-D0BD-4FB7-B1E3-D56D05EBB31A}">
      <dgm:prSet/>
      <dgm:spPr/>
      <dgm:t>
        <a:bodyPr/>
        <a:lstStyle/>
        <a:p>
          <a:endParaRPr lang="fr-CA"/>
        </a:p>
      </dgm:t>
    </dgm:pt>
    <dgm:pt modelId="{D2ACBC28-578C-4CCF-A6CE-18B62CEF59E7}" type="pres">
      <dgm:prSet presAssocID="{04724D4F-1E73-4CAC-8B46-A896043932BD}" presName="linear" presStyleCnt="0">
        <dgm:presLayoutVars>
          <dgm:animLvl val="lvl"/>
          <dgm:resizeHandles val="exact"/>
        </dgm:presLayoutVars>
      </dgm:prSet>
      <dgm:spPr/>
    </dgm:pt>
    <dgm:pt modelId="{D2374580-BE8E-4C0F-AF37-AE0DD4A020B6}" type="pres">
      <dgm:prSet presAssocID="{C9177F6C-D1CA-4FAC-BEE4-A8EFCEBFDF4B}" presName="parentText" presStyleLbl="node1" presStyleIdx="0" presStyleCnt="16">
        <dgm:presLayoutVars>
          <dgm:chMax val="0"/>
          <dgm:bulletEnabled val="1"/>
        </dgm:presLayoutVars>
      </dgm:prSet>
      <dgm:spPr/>
    </dgm:pt>
    <dgm:pt modelId="{9E9BEB61-26FD-4776-9595-1F7FF7BE2137}" type="pres">
      <dgm:prSet presAssocID="{6CB0ED50-7B0B-4CF9-97FF-92607F7F8EED}" presName="spacer" presStyleCnt="0"/>
      <dgm:spPr/>
    </dgm:pt>
    <dgm:pt modelId="{305C2F6A-4EEB-46BB-BA34-CFA459AD0287}" type="pres">
      <dgm:prSet presAssocID="{0317B183-9CE3-40C1-B622-C3DA4D5573BE}" presName="parentText" presStyleLbl="node1" presStyleIdx="1" presStyleCnt="16">
        <dgm:presLayoutVars>
          <dgm:chMax val="0"/>
          <dgm:bulletEnabled val="1"/>
        </dgm:presLayoutVars>
      </dgm:prSet>
      <dgm:spPr/>
    </dgm:pt>
    <dgm:pt modelId="{BEAA7CF0-3F5F-40BA-93F8-3EDA8449D435}" type="pres">
      <dgm:prSet presAssocID="{0317B183-9CE3-40C1-B622-C3DA4D5573BE}" presName="childText" presStyleLbl="revTx" presStyleIdx="0" presStyleCnt="9">
        <dgm:presLayoutVars>
          <dgm:bulletEnabled val="1"/>
        </dgm:presLayoutVars>
      </dgm:prSet>
      <dgm:spPr/>
    </dgm:pt>
    <dgm:pt modelId="{F5893BAF-F276-4831-AF67-43B01176F8D3}" type="pres">
      <dgm:prSet presAssocID="{8660F2B5-1DA4-411C-AEFD-9388677B5691}" presName="parentText" presStyleLbl="node1" presStyleIdx="2" presStyleCnt="16">
        <dgm:presLayoutVars>
          <dgm:chMax val="0"/>
          <dgm:bulletEnabled val="1"/>
        </dgm:presLayoutVars>
      </dgm:prSet>
      <dgm:spPr/>
    </dgm:pt>
    <dgm:pt modelId="{8576D2EF-ED50-48BD-AEB1-AEF0BF51D248}" type="pres">
      <dgm:prSet presAssocID="{8660F2B5-1DA4-411C-AEFD-9388677B5691}" presName="childText" presStyleLbl="revTx" presStyleIdx="1" presStyleCnt="9">
        <dgm:presLayoutVars>
          <dgm:bulletEnabled val="1"/>
        </dgm:presLayoutVars>
      </dgm:prSet>
      <dgm:spPr/>
    </dgm:pt>
    <dgm:pt modelId="{0D79107E-B626-478F-BDB5-7CFC6056766D}" type="pres">
      <dgm:prSet presAssocID="{9D02B8C2-BD01-44B4-A1E0-8C277538B782}" presName="parentText" presStyleLbl="node1" presStyleIdx="3" presStyleCnt="16">
        <dgm:presLayoutVars>
          <dgm:chMax val="0"/>
          <dgm:bulletEnabled val="1"/>
        </dgm:presLayoutVars>
      </dgm:prSet>
      <dgm:spPr/>
    </dgm:pt>
    <dgm:pt modelId="{32CC5579-87EF-4EC7-9735-1E68BA7FB094}" type="pres">
      <dgm:prSet presAssocID="{D526F5F6-68EE-46A4-B2BC-20A3A2FBB099}" presName="spacer" presStyleCnt="0"/>
      <dgm:spPr/>
    </dgm:pt>
    <dgm:pt modelId="{5837E725-D906-4DD6-8192-41FC6EA01251}" type="pres">
      <dgm:prSet presAssocID="{596CF05E-F7A0-49FF-9452-0CBB98407A13}" presName="parentText" presStyleLbl="node1" presStyleIdx="4" presStyleCnt="16">
        <dgm:presLayoutVars>
          <dgm:chMax val="0"/>
          <dgm:bulletEnabled val="1"/>
        </dgm:presLayoutVars>
      </dgm:prSet>
      <dgm:spPr/>
    </dgm:pt>
    <dgm:pt modelId="{2F0927A7-FA3B-46F7-8E05-171AA7619FF6}" type="pres">
      <dgm:prSet presAssocID="{596CF05E-F7A0-49FF-9452-0CBB98407A13}" presName="childText" presStyleLbl="revTx" presStyleIdx="2" presStyleCnt="9">
        <dgm:presLayoutVars>
          <dgm:bulletEnabled val="1"/>
        </dgm:presLayoutVars>
      </dgm:prSet>
      <dgm:spPr/>
    </dgm:pt>
    <dgm:pt modelId="{A59B720F-F9AA-4A6B-BAD8-86EACB2FD2A8}" type="pres">
      <dgm:prSet presAssocID="{8DCBACB2-5B77-43C0-8AA4-9D4C66A25184}" presName="parentText" presStyleLbl="node1" presStyleIdx="5" presStyleCnt="16">
        <dgm:presLayoutVars>
          <dgm:chMax val="0"/>
          <dgm:bulletEnabled val="1"/>
        </dgm:presLayoutVars>
      </dgm:prSet>
      <dgm:spPr/>
    </dgm:pt>
    <dgm:pt modelId="{B562628C-0A47-4754-A0D0-290024E81DB9}" type="pres">
      <dgm:prSet presAssocID="{3B18D112-8671-48AB-819E-20E67D970742}" presName="spacer" presStyleCnt="0"/>
      <dgm:spPr/>
    </dgm:pt>
    <dgm:pt modelId="{893044AD-07F1-4C70-9D01-DE4E15A01A53}" type="pres">
      <dgm:prSet presAssocID="{E0680BC6-729C-4AB3-AFE7-B687292AB5E3}" presName="parentText" presStyleLbl="node1" presStyleIdx="6" presStyleCnt="16">
        <dgm:presLayoutVars>
          <dgm:chMax val="0"/>
          <dgm:bulletEnabled val="1"/>
        </dgm:presLayoutVars>
      </dgm:prSet>
      <dgm:spPr/>
    </dgm:pt>
    <dgm:pt modelId="{AE5147A1-37A6-49EE-A26D-FBDBA047AB61}" type="pres">
      <dgm:prSet presAssocID="{E0680BC6-729C-4AB3-AFE7-B687292AB5E3}" presName="childText" presStyleLbl="revTx" presStyleIdx="3" presStyleCnt="9">
        <dgm:presLayoutVars>
          <dgm:bulletEnabled val="1"/>
        </dgm:presLayoutVars>
      </dgm:prSet>
      <dgm:spPr/>
    </dgm:pt>
    <dgm:pt modelId="{7275EEBE-3193-46F9-BF76-A899ACD04002}" type="pres">
      <dgm:prSet presAssocID="{D1BC8A01-84F9-4F19-BB2C-B746D2DB49D1}" presName="parentText" presStyleLbl="node1" presStyleIdx="7" presStyleCnt="16">
        <dgm:presLayoutVars>
          <dgm:chMax val="0"/>
          <dgm:bulletEnabled val="1"/>
        </dgm:presLayoutVars>
      </dgm:prSet>
      <dgm:spPr/>
    </dgm:pt>
    <dgm:pt modelId="{A8484F7D-2729-4301-B2BF-0A563849096D}" type="pres">
      <dgm:prSet presAssocID="{66C0CC5F-1B75-4323-816B-C55E2FD337C8}" presName="spacer" presStyleCnt="0"/>
      <dgm:spPr/>
    </dgm:pt>
    <dgm:pt modelId="{C8CE4014-A6EC-4FE1-BF0B-786A81B4ECDA}" type="pres">
      <dgm:prSet presAssocID="{150E2146-99D3-4708-917B-CDB45BF48E01}" presName="parentText" presStyleLbl="node1" presStyleIdx="8" presStyleCnt="16">
        <dgm:presLayoutVars>
          <dgm:chMax val="0"/>
          <dgm:bulletEnabled val="1"/>
        </dgm:presLayoutVars>
      </dgm:prSet>
      <dgm:spPr/>
    </dgm:pt>
    <dgm:pt modelId="{2163B848-A3C2-49AE-ABB7-D783CFAEFF2F}" type="pres">
      <dgm:prSet presAssocID="{150E2146-99D3-4708-917B-CDB45BF48E01}" presName="childText" presStyleLbl="revTx" presStyleIdx="4" presStyleCnt="9">
        <dgm:presLayoutVars>
          <dgm:bulletEnabled val="1"/>
        </dgm:presLayoutVars>
      </dgm:prSet>
      <dgm:spPr/>
    </dgm:pt>
    <dgm:pt modelId="{69860A94-FAF7-48D6-8D24-A363B9BF5151}" type="pres">
      <dgm:prSet presAssocID="{ED9D52C6-A2DB-472F-BAA0-0C086A42E6AD}" presName="parentText" presStyleLbl="node1" presStyleIdx="9" presStyleCnt="16">
        <dgm:presLayoutVars>
          <dgm:chMax val="0"/>
          <dgm:bulletEnabled val="1"/>
        </dgm:presLayoutVars>
      </dgm:prSet>
      <dgm:spPr/>
    </dgm:pt>
    <dgm:pt modelId="{2B68D0CA-1917-442A-B376-FFF70A3AEDEB}" type="pres">
      <dgm:prSet presAssocID="{BCCE3447-645F-4349-999A-0DEE8A5E58ED}" presName="spacer" presStyleCnt="0"/>
      <dgm:spPr/>
    </dgm:pt>
    <dgm:pt modelId="{EF68F65F-0D12-4AA4-A2B5-99848EB4BE38}" type="pres">
      <dgm:prSet presAssocID="{404F05A4-BBDB-479E-A162-573D3E702429}" presName="parentText" presStyleLbl="node1" presStyleIdx="10" presStyleCnt="16">
        <dgm:presLayoutVars>
          <dgm:chMax val="0"/>
          <dgm:bulletEnabled val="1"/>
        </dgm:presLayoutVars>
      </dgm:prSet>
      <dgm:spPr/>
    </dgm:pt>
    <dgm:pt modelId="{393E5E1C-EA97-413D-B0F5-F4AA191248A9}" type="pres">
      <dgm:prSet presAssocID="{404F05A4-BBDB-479E-A162-573D3E702429}" presName="childText" presStyleLbl="revTx" presStyleIdx="5" presStyleCnt="9">
        <dgm:presLayoutVars>
          <dgm:bulletEnabled val="1"/>
        </dgm:presLayoutVars>
      </dgm:prSet>
      <dgm:spPr/>
    </dgm:pt>
    <dgm:pt modelId="{813FB066-DD72-46BF-9439-6088CDA75101}" type="pres">
      <dgm:prSet presAssocID="{6FD30D62-499F-4A12-B956-306C8536D42F}" presName="parentText" presStyleLbl="node1" presStyleIdx="11" presStyleCnt="16">
        <dgm:presLayoutVars>
          <dgm:chMax val="0"/>
          <dgm:bulletEnabled val="1"/>
        </dgm:presLayoutVars>
      </dgm:prSet>
      <dgm:spPr/>
    </dgm:pt>
    <dgm:pt modelId="{EE48CBE6-10BF-498A-8E3A-2918CF930FC2}" type="pres">
      <dgm:prSet presAssocID="{6FD30D62-499F-4A12-B956-306C8536D42F}" presName="childText" presStyleLbl="revTx" presStyleIdx="6" presStyleCnt="9">
        <dgm:presLayoutVars>
          <dgm:bulletEnabled val="1"/>
        </dgm:presLayoutVars>
      </dgm:prSet>
      <dgm:spPr/>
    </dgm:pt>
    <dgm:pt modelId="{3310F573-53AD-4B62-A0EC-FE7EDF57722C}" type="pres">
      <dgm:prSet presAssocID="{02A9112E-0DD6-46B6-9767-BA4E4111D89D}" presName="parentText" presStyleLbl="node1" presStyleIdx="12" presStyleCnt="16">
        <dgm:presLayoutVars>
          <dgm:chMax val="0"/>
          <dgm:bulletEnabled val="1"/>
        </dgm:presLayoutVars>
      </dgm:prSet>
      <dgm:spPr/>
    </dgm:pt>
    <dgm:pt modelId="{89CB2FC2-6466-4C86-BEBD-820573BDC344}" type="pres">
      <dgm:prSet presAssocID="{9870BE03-471E-4590-AFDC-2B8AFB6E7A9A}" presName="spacer" presStyleCnt="0"/>
      <dgm:spPr/>
    </dgm:pt>
    <dgm:pt modelId="{C9CD78E7-B98A-476A-8232-5F8DF6D06E08}" type="pres">
      <dgm:prSet presAssocID="{7412906B-3AC1-415B-937A-3D94445C4278}" presName="parentText" presStyleLbl="node1" presStyleIdx="13" presStyleCnt="16">
        <dgm:presLayoutVars>
          <dgm:chMax val="0"/>
          <dgm:bulletEnabled val="1"/>
        </dgm:presLayoutVars>
      </dgm:prSet>
      <dgm:spPr/>
    </dgm:pt>
    <dgm:pt modelId="{D9E74024-4D82-4470-A151-1BD31A4E7CA0}" type="pres">
      <dgm:prSet presAssocID="{7412906B-3AC1-415B-937A-3D94445C4278}" presName="childText" presStyleLbl="revTx" presStyleIdx="7" presStyleCnt="9">
        <dgm:presLayoutVars>
          <dgm:bulletEnabled val="1"/>
        </dgm:presLayoutVars>
      </dgm:prSet>
      <dgm:spPr/>
    </dgm:pt>
    <dgm:pt modelId="{B8DEB3DB-1304-4061-8D3B-C835E5269F64}" type="pres">
      <dgm:prSet presAssocID="{051E3F6C-D296-42EA-ACCA-0A7AAF4E83B5}" presName="parentText" presStyleLbl="node1" presStyleIdx="14" presStyleCnt="16">
        <dgm:presLayoutVars>
          <dgm:chMax val="0"/>
          <dgm:bulletEnabled val="1"/>
        </dgm:presLayoutVars>
      </dgm:prSet>
      <dgm:spPr/>
    </dgm:pt>
    <dgm:pt modelId="{0BE03120-8A38-4CD9-8766-8A3FE7704475}" type="pres">
      <dgm:prSet presAssocID="{57F7B311-DE72-4827-A84C-3DDC0F03C552}" presName="spacer" presStyleCnt="0"/>
      <dgm:spPr/>
    </dgm:pt>
    <dgm:pt modelId="{91054BC8-4C06-467E-8839-C5B06BD74608}" type="pres">
      <dgm:prSet presAssocID="{0DCB8600-CEE7-4AB1-B0ED-9CBFC815DA5C}" presName="parentText" presStyleLbl="node1" presStyleIdx="15" presStyleCnt="16">
        <dgm:presLayoutVars>
          <dgm:chMax val="0"/>
          <dgm:bulletEnabled val="1"/>
        </dgm:presLayoutVars>
      </dgm:prSet>
      <dgm:spPr/>
    </dgm:pt>
    <dgm:pt modelId="{3BF834CF-05A1-436A-A586-E871CBBA07AA}" type="pres">
      <dgm:prSet presAssocID="{0DCB8600-CEE7-4AB1-B0ED-9CBFC815DA5C}" presName="childText" presStyleLbl="revTx" presStyleIdx="8" presStyleCnt="9">
        <dgm:presLayoutVars>
          <dgm:bulletEnabled val="1"/>
        </dgm:presLayoutVars>
      </dgm:prSet>
      <dgm:spPr/>
    </dgm:pt>
  </dgm:ptLst>
  <dgm:cxnLst>
    <dgm:cxn modelId="{9795BE00-CAA7-48ED-88B0-DEFB08CFE538}" srcId="{596CF05E-F7A0-49FF-9452-0CBB98407A13}" destId="{E2E8F08C-368B-447B-B20D-3A6E50A51E43}" srcOrd="0" destOrd="0" parTransId="{BFA791EE-2015-43BE-8477-32BDD7EEFEFD}" sibTransId="{0CEDDEA5-09BB-46AF-BAE4-9410B48A6168}"/>
    <dgm:cxn modelId="{ECB44F02-71CA-4129-A31A-92A9E36C33A9}" srcId="{0317B183-9CE3-40C1-B622-C3DA4D5573BE}" destId="{E6AAF7CD-3765-466C-8D0A-44E504FBBC56}" srcOrd="0" destOrd="0" parTransId="{0D0EE537-7D49-44D1-B7EB-BB5FAE7EF9DF}" sibTransId="{6EEE1E74-BA7D-4500-B07D-860475A698D2}"/>
    <dgm:cxn modelId="{6BF59D03-3AAC-4C50-A3E3-E00D890D1273}" type="presOf" srcId="{6529C4E7-44A5-443D-80E2-0A49685CFCFF}" destId="{2F0927A7-FA3B-46F7-8E05-171AA7619FF6}" srcOrd="0" destOrd="1" presId="urn:microsoft.com/office/officeart/2005/8/layout/vList2"/>
    <dgm:cxn modelId="{ACE5B805-D906-4C27-B69C-40FCB5019CFE}" type="presOf" srcId="{4BF80E91-7DFE-4982-A0B1-D7FA6F781656}" destId="{AE5147A1-37A6-49EE-A26D-FBDBA047AB61}" srcOrd="0" destOrd="1" presId="urn:microsoft.com/office/officeart/2005/8/layout/vList2"/>
    <dgm:cxn modelId="{DEDF7F0B-6DF1-4B7E-95D7-94D42A34BF34}" srcId="{0317B183-9CE3-40C1-B622-C3DA4D5573BE}" destId="{85381946-A6E0-4196-B94F-992313B81666}" srcOrd="1" destOrd="0" parTransId="{427C90AA-3438-40DC-B431-1F6229C6F963}" sibTransId="{8B9B8933-EE64-4B83-9EEF-BA32C43A99B1}"/>
    <dgm:cxn modelId="{C9814F11-C2FC-45F9-A1A3-BD938587964B}" srcId="{150E2146-99D3-4708-917B-CDB45BF48E01}" destId="{9017DBFB-95EF-4161-BB0C-E54C9706A4DA}" srcOrd="1" destOrd="0" parTransId="{95584327-EB98-4F16-A0C4-51369A325210}" sibTransId="{565A4F5D-8193-4114-88D9-F7BC331E9002}"/>
    <dgm:cxn modelId="{E0E0B811-B7DA-4F59-AA62-73FC999EA4A5}" srcId="{04724D4F-1E73-4CAC-8B46-A896043932BD}" destId="{051E3F6C-D296-42EA-ACCA-0A7AAF4E83B5}" srcOrd="14" destOrd="0" parTransId="{4D87C6C1-10EC-44B9-BF6F-D3114BDA3C44}" sibTransId="{57F7B311-DE72-4827-A84C-3DDC0F03C552}"/>
    <dgm:cxn modelId="{6A62761C-8748-4474-A8F9-BB0C133AFF07}" type="presOf" srcId="{9D02B8C2-BD01-44B4-A1E0-8C277538B782}" destId="{0D79107E-B626-478F-BDB5-7CFC6056766D}" srcOrd="0" destOrd="0" presId="urn:microsoft.com/office/officeart/2005/8/layout/vList2"/>
    <dgm:cxn modelId="{60F8251D-EC66-41B9-8AA9-20A8C348C01C}" srcId="{E0680BC6-729C-4AB3-AFE7-B687292AB5E3}" destId="{31B77959-965F-4D71-B951-F919C63ADB05}" srcOrd="0" destOrd="0" parTransId="{F795ABEC-5A3E-4FCB-9C37-71BCB0C68426}" sibTransId="{BEB9264B-4AD0-49E2-B684-D443A1B8A907}"/>
    <dgm:cxn modelId="{F74B011E-A47D-41FD-8039-F7A1DB651A70}" srcId="{7412906B-3AC1-415B-937A-3D94445C4278}" destId="{BB0EA960-EE1C-402C-A32D-5F9DB4B59F99}" srcOrd="0" destOrd="0" parTransId="{0D3643B7-DA2C-450F-8AAD-06EFA318B241}" sibTransId="{D0A9A63F-97B1-4284-A09A-13080042F39E}"/>
    <dgm:cxn modelId="{3012241E-2FE2-4ECA-ABD2-18F4B7995575}" srcId="{04724D4F-1E73-4CAC-8B46-A896043932BD}" destId="{0317B183-9CE3-40C1-B622-C3DA4D5573BE}" srcOrd="1" destOrd="0" parTransId="{529890C2-EC25-4B72-9D44-E17B349F9D76}" sibTransId="{3B2B0AA8-C864-408C-9129-AE1C15335D0E}"/>
    <dgm:cxn modelId="{2A6DDB20-7D27-4847-8DA3-6157C56FED88}" type="presOf" srcId="{458E8AB0-4C70-43F7-8779-3F64411CE557}" destId="{2163B848-A3C2-49AE-ABB7-D783CFAEFF2F}" srcOrd="0" destOrd="0" presId="urn:microsoft.com/office/officeart/2005/8/layout/vList2"/>
    <dgm:cxn modelId="{79B7FD20-5343-4A53-A3B5-574CBD49DDEB}" type="presOf" srcId="{9017DBFB-95EF-4161-BB0C-E54C9706A4DA}" destId="{2163B848-A3C2-49AE-ABB7-D783CFAEFF2F}" srcOrd="0" destOrd="1" presId="urn:microsoft.com/office/officeart/2005/8/layout/vList2"/>
    <dgm:cxn modelId="{7DFF2A21-91AC-4818-B63F-A78A0B72E5B1}" srcId="{04724D4F-1E73-4CAC-8B46-A896043932BD}" destId="{0DCB8600-CEE7-4AB1-B0ED-9CBFC815DA5C}" srcOrd="15" destOrd="0" parTransId="{5D3A4B2C-1292-4361-BEF4-85D9129934D0}" sibTransId="{7609D60B-CF68-4459-984E-2E1696016D8A}"/>
    <dgm:cxn modelId="{51FD2F24-9C4B-4284-A54F-4B361B4D14F1}" srcId="{8660F2B5-1DA4-411C-AEFD-9388677B5691}" destId="{386180E4-EAC6-4F62-AC1F-1BA98A13A20E}" srcOrd="1" destOrd="0" parTransId="{1061F967-BBC0-4E8F-9CE0-765EB8951505}" sibTransId="{7473AA1C-126C-4161-99D5-53D32D3D2E1A}"/>
    <dgm:cxn modelId="{2A059227-B695-4D91-AD2A-F73AA7DBDDD1}" srcId="{150E2146-99D3-4708-917B-CDB45BF48E01}" destId="{458E8AB0-4C70-43F7-8779-3F64411CE557}" srcOrd="0" destOrd="0" parTransId="{683FA7E8-C361-4BA4-814F-51BB1BE96ECB}" sibTransId="{592E0EDA-C486-45D3-B231-FF1FC526DB8E}"/>
    <dgm:cxn modelId="{100D302A-9587-441F-9171-F79F283021BD}" srcId="{596CF05E-F7A0-49FF-9452-0CBB98407A13}" destId="{36AD6D02-97D4-43C0-A93B-14ACCDB2688D}" srcOrd="2" destOrd="0" parTransId="{CFA54F76-F4C3-4B84-ADFD-8E5DBFBFA151}" sibTransId="{978D88A1-B699-4B1E-80C1-257840ECD964}"/>
    <dgm:cxn modelId="{47E2BB2D-EDE2-46D1-82E1-410F17670BF4}" srcId="{0DCB8600-CEE7-4AB1-B0ED-9CBFC815DA5C}" destId="{B12BDA45-2EE8-4FB0-9B35-757F28D08631}" srcOrd="1" destOrd="0" parTransId="{ECE8B80C-09EC-44F7-957C-8857CF31BF5C}" sibTransId="{0899031C-26B5-4549-B4C6-DC4A2707FD04}"/>
    <dgm:cxn modelId="{3FE7C130-7694-4434-98BB-3799ECC2663B}" type="presOf" srcId="{02A9112E-0DD6-46B6-9767-BA4E4111D89D}" destId="{3310F573-53AD-4B62-A0EC-FE7EDF57722C}" srcOrd="0" destOrd="0" presId="urn:microsoft.com/office/officeart/2005/8/layout/vList2"/>
    <dgm:cxn modelId="{A3F32132-C864-40D6-8556-2E8E3E91DCC1}" srcId="{04724D4F-1E73-4CAC-8B46-A896043932BD}" destId="{02A9112E-0DD6-46B6-9767-BA4E4111D89D}" srcOrd="12" destOrd="0" parTransId="{1E1B17D7-8D08-4D3A-BB34-D465623ED7A5}" sibTransId="{9870BE03-471E-4590-AFDC-2B8AFB6E7A9A}"/>
    <dgm:cxn modelId="{11AC763C-8C9C-4D2A-8172-3B0ACCB0368E}" type="presOf" srcId="{C9177F6C-D1CA-4FAC-BEE4-A8EFCEBFDF4B}" destId="{D2374580-BE8E-4C0F-AF37-AE0DD4A020B6}" srcOrd="0" destOrd="0" presId="urn:microsoft.com/office/officeart/2005/8/layout/vList2"/>
    <dgm:cxn modelId="{7A202043-6CFC-4720-B9B1-21CB9FB445F1}" type="presOf" srcId="{596CF05E-F7A0-49FF-9452-0CBB98407A13}" destId="{5837E725-D906-4DD6-8192-41FC6EA01251}" srcOrd="0" destOrd="0" presId="urn:microsoft.com/office/officeart/2005/8/layout/vList2"/>
    <dgm:cxn modelId="{E0332565-347A-4F88-A04F-EA09B1A42CA0}" srcId="{8660F2B5-1DA4-411C-AEFD-9388677B5691}" destId="{96718F36-5D5E-4DF6-9CE9-5283B68B209D}" srcOrd="0" destOrd="0" parTransId="{85308A4C-7481-42F5-B73A-E8328BAC5624}" sibTransId="{DF25C253-0322-422E-9A21-5354A0BFFC67}"/>
    <dgm:cxn modelId="{5E90E246-C38F-4578-A636-883113969014}" type="presOf" srcId="{0317B183-9CE3-40C1-B622-C3DA4D5573BE}" destId="{305C2F6A-4EEB-46BB-BA34-CFA459AD0287}" srcOrd="0" destOrd="0" presId="urn:microsoft.com/office/officeart/2005/8/layout/vList2"/>
    <dgm:cxn modelId="{F817BA48-5E68-48E4-A1E0-D13186AF3F82}" srcId="{596CF05E-F7A0-49FF-9452-0CBB98407A13}" destId="{6529C4E7-44A5-443D-80E2-0A49685CFCFF}" srcOrd="1" destOrd="0" parTransId="{EAD4C2AE-313C-46AD-97D6-528D8687B0B7}" sibTransId="{5A026533-BAD5-4440-80EA-0D54C1E145F4}"/>
    <dgm:cxn modelId="{F6AB6C4A-FD6E-4322-B990-500979DED19D}" srcId="{04724D4F-1E73-4CAC-8B46-A896043932BD}" destId="{C9177F6C-D1CA-4FAC-BEE4-A8EFCEBFDF4B}" srcOrd="0" destOrd="0" parTransId="{2A62C0E6-73B6-418C-98F7-8C36B9F23A5B}" sibTransId="{6CB0ED50-7B0B-4CF9-97FF-92607F7F8EED}"/>
    <dgm:cxn modelId="{6054766B-BB7C-4A79-84BB-851826543F92}" type="presOf" srcId="{E2E8F08C-368B-447B-B20D-3A6E50A51E43}" destId="{2F0927A7-FA3B-46F7-8E05-171AA7619FF6}" srcOrd="0" destOrd="0" presId="urn:microsoft.com/office/officeart/2005/8/layout/vList2"/>
    <dgm:cxn modelId="{A025734F-9662-4FE8-955E-543B876B1513}" type="presOf" srcId="{404F05A4-BBDB-479E-A162-573D3E702429}" destId="{EF68F65F-0D12-4AA4-A2B5-99848EB4BE38}" srcOrd="0" destOrd="0" presId="urn:microsoft.com/office/officeart/2005/8/layout/vList2"/>
    <dgm:cxn modelId="{6293B64F-FBF9-4C43-BEBC-B89518D774FD}" srcId="{04724D4F-1E73-4CAC-8B46-A896043932BD}" destId="{596CF05E-F7A0-49FF-9452-0CBB98407A13}" srcOrd="4" destOrd="0" parTransId="{4AD132F9-17F1-4315-B9AA-751217484521}" sibTransId="{C7CFF86B-3514-437E-98E7-6983D418E36E}"/>
    <dgm:cxn modelId="{2F06DB51-A8B0-4420-B64E-DDDB28F5C9AA}" srcId="{04724D4F-1E73-4CAC-8B46-A896043932BD}" destId="{9D02B8C2-BD01-44B4-A1E0-8C277538B782}" srcOrd="3" destOrd="0" parTransId="{EF8D1B9F-7BBC-4BA0-824A-8C2129B64D9F}" sibTransId="{D526F5F6-68EE-46A4-B2BC-20A3A2FBB099}"/>
    <dgm:cxn modelId="{25CEEF55-FA51-4F72-B24F-B53B526A391B}" srcId="{04724D4F-1E73-4CAC-8B46-A896043932BD}" destId="{D1BC8A01-84F9-4F19-BB2C-B746D2DB49D1}" srcOrd="7" destOrd="0" parTransId="{03687B01-0D23-4342-A71E-05D4E659FCEE}" sibTransId="{66C0CC5F-1B75-4323-816B-C55E2FD337C8}"/>
    <dgm:cxn modelId="{72462C76-87D3-449F-946A-3A0348A37BE4}" type="presOf" srcId="{E81B49B5-7F85-406C-ABAE-08B9CB9234E4}" destId="{D9E74024-4D82-4470-A151-1BD31A4E7CA0}" srcOrd="0" destOrd="1" presId="urn:microsoft.com/office/officeart/2005/8/layout/vList2"/>
    <dgm:cxn modelId="{83867B57-5D1D-4E25-958C-B219C4E275FE}" type="presOf" srcId="{BB0EA960-EE1C-402C-A32D-5F9DB4B59F99}" destId="{D9E74024-4D82-4470-A151-1BD31A4E7CA0}" srcOrd="0" destOrd="0" presId="urn:microsoft.com/office/officeart/2005/8/layout/vList2"/>
    <dgm:cxn modelId="{C99A5758-4059-4CF9-BD56-97AF353E703B}" srcId="{04724D4F-1E73-4CAC-8B46-A896043932BD}" destId="{7412906B-3AC1-415B-937A-3D94445C4278}" srcOrd="13" destOrd="0" parTransId="{E569EE81-85AB-4981-AC8E-42C67873BE30}" sibTransId="{24ABFF15-3463-48DF-899E-A109AFEB66E5}"/>
    <dgm:cxn modelId="{628BE078-5BC0-4C52-BB07-46A382CDD927}" type="presOf" srcId="{150E2146-99D3-4708-917B-CDB45BF48E01}" destId="{C8CE4014-A6EC-4FE1-BF0B-786A81B4ECDA}" srcOrd="0" destOrd="0" presId="urn:microsoft.com/office/officeart/2005/8/layout/vList2"/>
    <dgm:cxn modelId="{89BB7A7D-741B-4F71-94A2-C7A8F0E0264E}" type="presOf" srcId="{3D11B11C-F697-48C0-BBB7-A97FF6B2E1F2}" destId="{3BF834CF-05A1-436A-A586-E871CBBA07AA}" srcOrd="0" destOrd="0" presId="urn:microsoft.com/office/officeart/2005/8/layout/vList2"/>
    <dgm:cxn modelId="{9DD03F80-BFA4-42D0-B4CE-17BCFB82A32A}" type="presOf" srcId="{0DCB8600-CEE7-4AB1-B0ED-9CBFC815DA5C}" destId="{91054BC8-4C06-467E-8839-C5B06BD74608}" srcOrd="0" destOrd="0" presId="urn:microsoft.com/office/officeart/2005/8/layout/vList2"/>
    <dgm:cxn modelId="{A207B48A-7537-43BA-A682-3D2A56FAD01E}" srcId="{04724D4F-1E73-4CAC-8B46-A896043932BD}" destId="{8660F2B5-1DA4-411C-AEFD-9388677B5691}" srcOrd="2" destOrd="0" parTransId="{9B3EB434-700F-4BEA-B644-6CDD4348AEA9}" sibTransId="{E0323006-55C5-4C2B-BEC0-2EB8CF3FF9E0}"/>
    <dgm:cxn modelId="{C3C0588B-D0BD-4FB7-B1E3-D56D05EBB31A}" srcId="{6FD30D62-499F-4A12-B956-306C8536D42F}" destId="{B3275A55-20F0-4AB4-9EF7-2D87D29B7E3A}" srcOrd="1" destOrd="0" parTransId="{8E322D6C-207A-4723-9087-F016A5E37DEF}" sibTransId="{88C645FA-B3EE-42E0-9DDC-EEB2114797F4}"/>
    <dgm:cxn modelId="{88F33B8E-889D-4203-B01E-5AC67E45D241}" type="presOf" srcId="{1667E2FC-7126-41C7-9176-A94036ED48F5}" destId="{393E5E1C-EA97-413D-B0F5-F4AA191248A9}" srcOrd="0" destOrd="1" presId="urn:microsoft.com/office/officeart/2005/8/layout/vList2"/>
    <dgm:cxn modelId="{6213628E-8CD6-4A3A-AF0D-0AC87587150C}" srcId="{04724D4F-1E73-4CAC-8B46-A896043932BD}" destId="{6FD30D62-499F-4A12-B956-306C8536D42F}" srcOrd="11" destOrd="0" parTransId="{8FC2C2F0-70AB-4204-8AB0-57B237BC83F8}" sibTransId="{93DF1852-0A5B-4C0F-BD86-437F3B6FF0CD}"/>
    <dgm:cxn modelId="{03EDA38F-3E2C-4E13-B13D-A0784797681D}" type="presOf" srcId="{B12BDA45-2EE8-4FB0-9B35-757F28D08631}" destId="{3BF834CF-05A1-436A-A586-E871CBBA07AA}" srcOrd="0" destOrd="1" presId="urn:microsoft.com/office/officeart/2005/8/layout/vList2"/>
    <dgm:cxn modelId="{572B7C90-5E13-4F32-83C2-BB508D5F6C5A}" type="presOf" srcId="{D1BC8A01-84F9-4F19-BB2C-B746D2DB49D1}" destId="{7275EEBE-3193-46F9-BF76-A899ACD04002}" srcOrd="0" destOrd="0" presId="urn:microsoft.com/office/officeart/2005/8/layout/vList2"/>
    <dgm:cxn modelId="{DFAA5491-D41E-43AA-9802-DE6990656C29}" srcId="{0317B183-9CE3-40C1-B622-C3DA4D5573BE}" destId="{C376B422-E2A3-4BE1-B845-B4060C988B63}" srcOrd="2" destOrd="0" parTransId="{2649CE9A-2847-425D-AC70-CF89586BCA8A}" sibTransId="{4CA1DDBA-87E4-4BB6-A073-F3B68CB178BB}"/>
    <dgm:cxn modelId="{7835FF9E-BAAB-47C4-A018-88228F787021}" type="presOf" srcId="{6FD30D62-499F-4A12-B956-306C8536D42F}" destId="{813FB066-DD72-46BF-9439-6088CDA75101}" srcOrd="0" destOrd="0" presId="urn:microsoft.com/office/officeart/2005/8/layout/vList2"/>
    <dgm:cxn modelId="{4491F4A4-BB48-4801-9571-B331485FDCD0}" type="presOf" srcId="{8DCBACB2-5B77-43C0-8AA4-9D4C66A25184}" destId="{A59B720F-F9AA-4A6B-BAD8-86EACB2FD2A8}" srcOrd="0" destOrd="0" presId="urn:microsoft.com/office/officeart/2005/8/layout/vList2"/>
    <dgm:cxn modelId="{7C600FA6-8DD3-4FC1-9F22-E09C2E7494FB}" type="presOf" srcId="{04724D4F-1E73-4CAC-8B46-A896043932BD}" destId="{D2ACBC28-578C-4CCF-A6CE-18B62CEF59E7}" srcOrd="0" destOrd="0" presId="urn:microsoft.com/office/officeart/2005/8/layout/vList2"/>
    <dgm:cxn modelId="{E1C56BA7-4984-4284-9F4A-EEA330178678}" type="presOf" srcId="{31B77959-965F-4D71-B951-F919C63ADB05}" destId="{AE5147A1-37A6-49EE-A26D-FBDBA047AB61}" srcOrd="0" destOrd="0" presId="urn:microsoft.com/office/officeart/2005/8/layout/vList2"/>
    <dgm:cxn modelId="{D0B5E0B2-AC8B-47E3-9583-928AD1D6F152}" type="presOf" srcId="{1DFF8BA5-76FC-4F1E-882E-83D652DAD7B2}" destId="{393E5E1C-EA97-413D-B0F5-F4AA191248A9}" srcOrd="0" destOrd="2" presId="urn:microsoft.com/office/officeart/2005/8/layout/vList2"/>
    <dgm:cxn modelId="{41C7E7B3-FE2A-46A2-8B58-A7D782A63EC0}" srcId="{04724D4F-1E73-4CAC-8B46-A896043932BD}" destId="{E0680BC6-729C-4AB3-AFE7-B687292AB5E3}" srcOrd="6" destOrd="0" parTransId="{AB74A3FF-7243-4C76-A61D-E294CE7D4291}" sibTransId="{633E2846-96ED-4A42-913B-A0E4884617CA}"/>
    <dgm:cxn modelId="{DED8EBB3-DA12-45D4-9719-1D4C6FC30F5C}" srcId="{0DCB8600-CEE7-4AB1-B0ED-9CBFC815DA5C}" destId="{3D11B11C-F697-48C0-BBB7-A97FF6B2E1F2}" srcOrd="0" destOrd="0" parTransId="{67323BC2-E2C4-4D32-B783-A275EE3F66DC}" sibTransId="{430A27BA-EF75-4540-BB28-E7FA7DF563A4}"/>
    <dgm:cxn modelId="{5FEEA8B4-35C8-4936-88FB-4AEA9134ECC9}" type="presOf" srcId="{386180E4-EAC6-4F62-AC1F-1BA98A13A20E}" destId="{8576D2EF-ED50-48BD-AEB1-AEF0BF51D248}" srcOrd="0" destOrd="1" presId="urn:microsoft.com/office/officeart/2005/8/layout/vList2"/>
    <dgm:cxn modelId="{34CCDABA-4701-4031-9ACE-7E5E07F739A6}" type="presOf" srcId="{96718F36-5D5E-4DF6-9CE9-5283B68B209D}" destId="{8576D2EF-ED50-48BD-AEB1-AEF0BF51D248}" srcOrd="0" destOrd="0" presId="urn:microsoft.com/office/officeart/2005/8/layout/vList2"/>
    <dgm:cxn modelId="{9F2230BC-0E63-45D5-BE31-2B58D9C4FA23}" srcId="{404F05A4-BBDB-479E-A162-573D3E702429}" destId="{1F206B4A-E0B8-484D-8E37-A26C3C7EC545}" srcOrd="0" destOrd="0" parTransId="{73A74191-1134-4CF3-B931-D5DC12ADDD91}" sibTransId="{A3AAA02B-A7A5-428C-AF74-FD19D7BE35DF}"/>
    <dgm:cxn modelId="{167040C0-EB6C-4A36-A1C5-AE212AC8822C}" srcId="{404F05A4-BBDB-479E-A162-573D3E702429}" destId="{1DFF8BA5-76FC-4F1E-882E-83D652DAD7B2}" srcOrd="2" destOrd="0" parTransId="{AFDC517D-C591-41C5-B1F3-BD87FECBD5D9}" sibTransId="{6E45F186-056E-44CC-8DC8-1AC05024C1FF}"/>
    <dgm:cxn modelId="{56AA4EC2-CFAA-4F0E-A1DB-5827091177B0}" type="presOf" srcId="{B3275A55-20F0-4AB4-9EF7-2D87D29B7E3A}" destId="{EE48CBE6-10BF-498A-8E3A-2918CF930FC2}" srcOrd="0" destOrd="1" presId="urn:microsoft.com/office/officeart/2005/8/layout/vList2"/>
    <dgm:cxn modelId="{8730CFC4-5C8A-46E0-A0B4-019CC284C09E}" srcId="{04724D4F-1E73-4CAC-8B46-A896043932BD}" destId="{404F05A4-BBDB-479E-A162-573D3E702429}" srcOrd="10" destOrd="0" parTransId="{CD857544-B451-4A8C-B4A4-192AC0846FB3}" sibTransId="{6FE718C2-C609-47FE-83F5-31CF86807CCD}"/>
    <dgm:cxn modelId="{D1C757C7-7BD5-4A43-B654-66267C7C07C1}" srcId="{04724D4F-1E73-4CAC-8B46-A896043932BD}" destId="{8DCBACB2-5B77-43C0-8AA4-9D4C66A25184}" srcOrd="5" destOrd="0" parTransId="{2739276F-5B86-449F-A330-978B68CC0E26}" sibTransId="{3B18D112-8671-48AB-819E-20E67D970742}"/>
    <dgm:cxn modelId="{F11BCFC8-2325-4CA9-8645-27C3FCFF89DD}" type="presOf" srcId="{C376B422-E2A3-4BE1-B845-B4060C988B63}" destId="{BEAA7CF0-3F5F-40BA-93F8-3EDA8449D435}" srcOrd="0" destOrd="2" presId="urn:microsoft.com/office/officeart/2005/8/layout/vList2"/>
    <dgm:cxn modelId="{4436D1CA-71A0-46E9-9B00-2BBAED48CE20}" type="presOf" srcId="{36AD6D02-97D4-43C0-A93B-14ACCDB2688D}" destId="{2F0927A7-FA3B-46F7-8E05-171AA7619FF6}" srcOrd="0" destOrd="2" presId="urn:microsoft.com/office/officeart/2005/8/layout/vList2"/>
    <dgm:cxn modelId="{D28653CD-332B-44C9-8A54-2122DE0F3CBF}" type="presOf" srcId="{85381946-A6E0-4196-B94F-992313B81666}" destId="{BEAA7CF0-3F5F-40BA-93F8-3EDA8449D435}" srcOrd="0" destOrd="1" presId="urn:microsoft.com/office/officeart/2005/8/layout/vList2"/>
    <dgm:cxn modelId="{7EE17BCD-D7D0-4EC7-A778-6A390C2B6A44}" srcId="{6FD30D62-499F-4A12-B956-306C8536D42F}" destId="{4E9F9C36-D721-4ABA-BB64-8E4569ED5C86}" srcOrd="0" destOrd="0" parTransId="{FE86AB54-2C20-456E-AC4F-160878B59D60}" sibTransId="{42ED954B-8621-49F3-87DB-1F4FBA403141}"/>
    <dgm:cxn modelId="{765674D1-B9BB-497D-BCAE-2F28A9FE312C}" type="presOf" srcId="{1F206B4A-E0B8-484D-8E37-A26C3C7EC545}" destId="{393E5E1C-EA97-413D-B0F5-F4AA191248A9}" srcOrd="0" destOrd="0" presId="urn:microsoft.com/office/officeart/2005/8/layout/vList2"/>
    <dgm:cxn modelId="{C1FC16D5-B6A7-46EF-A0B1-0A44D45E842D}" type="presOf" srcId="{30C1B594-AC3B-4508-8778-BE4307A08FB4}" destId="{3BF834CF-05A1-436A-A586-E871CBBA07AA}" srcOrd="0" destOrd="2" presId="urn:microsoft.com/office/officeart/2005/8/layout/vList2"/>
    <dgm:cxn modelId="{E40FE7D8-78DF-43A9-84AE-99F25AEDD220}" type="presOf" srcId="{051E3F6C-D296-42EA-ACCA-0A7AAF4E83B5}" destId="{B8DEB3DB-1304-4061-8D3B-C835E5269F64}" srcOrd="0" destOrd="0" presId="urn:microsoft.com/office/officeart/2005/8/layout/vList2"/>
    <dgm:cxn modelId="{16F849DC-8CB3-4006-8245-EAB9C7179720}" type="presOf" srcId="{E0680BC6-729C-4AB3-AFE7-B687292AB5E3}" destId="{893044AD-07F1-4C70-9D01-DE4E15A01A53}" srcOrd="0" destOrd="0" presId="urn:microsoft.com/office/officeart/2005/8/layout/vList2"/>
    <dgm:cxn modelId="{54B725E2-7005-4C4C-8941-43A8D7118CAA}" srcId="{0DCB8600-CEE7-4AB1-B0ED-9CBFC815DA5C}" destId="{30C1B594-AC3B-4508-8778-BE4307A08FB4}" srcOrd="2" destOrd="0" parTransId="{D7DF1C9C-9160-453A-98C2-1EF11370C00B}" sibTransId="{E124BECD-3035-4E29-9767-1CD7E8C6EFE6}"/>
    <dgm:cxn modelId="{CEF516E4-7CF8-4403-84B5-739A73476A55}" type="presOf" srcId="{4E9F9C36-D721-4ABA-BB64-8E4569ED5C86}" destId="{EE48CBE6-10BF-498A-8E3A-2918CF930FC2}" srcOrd="0" destOrd="0" presId="urn:microsoft.com/office/officeart/2005/8/layout/vList2"/>
    <dgm:cxn modelId="{40F546E5-D7CD-439D-8AED-D53615A8CD14}" type="presOf" srcId="{ED9D52C6-A2DB-472F-BAA0-0C086A42E6AD}" destId="{69860A94-FAF7-48D6-8D24-A363B9BF5151}" srcOrd="0" destOrd="0" presId="urn:microsoft.com/office/officeart/2005/8/layout/vList2"/>
    <dgm:cxn modelId="{F6EE85EB-B886-4445-B50F-26D6BB182F72}" type="presOf" srcId="{E6AAF7CD-3765-466C-8D0A-44E504FBBC56}" destId="{BEAA7CF0-3F5F-40BA-93F8-3EDA8449D435}" srcOrd="0" destOrd="0" presId="urn:microsoft.com/office/officeart/2005/8/layout/vList2"/>
    <dgm:cxn modelId="{027A97EB-C9A6-4B47-A86C-7439D460F0E9}" srcId="{404F05A4-BBDB-479E-A162-573D3E702429}" destId="{1667E2FC-7126-41C7-9176-A94036ED48F5}" srcOrd="1" destOrd="0" parTransId="{5C838E8D-F8F8-4E47-89D0-532C1903CBEA}" sibTransId="{5BD6C6FF-2742-4300-9509-944DB7FFCB0F}"/>
    <dgm:cxn modelId="{2F4C13EF-BB2E-4E0E-BFCF-F52C953404F3}" srcId="{7412906B-3AC1-415B-937A-3D94445C4278}" destId="{E81B49B5-7F85-406C-ABAE-08B9CB9234E4}" srcOrd="1" destOrd="0" parTransId="{97A8366D-2E72-4EB6-9A28-77CA7C024839}" sibTransId="{60142BED-4A30-4257-AD11-4AD6FFB31165}"/>
    <dgm:cxn modelId="{36E7BCEF-7A08-438B-8B3D-86A2E7DF535D}" srcId="{04724D4F-1E73-4CAC-8B46-A896043932BD}" destId="{150E2146-99D3-4708-917B-CDB45BF48E01}" srcOrd="8" destOrd="0" parTransId="{BB239A5F-DBD5-4B48-83C0-E6C09BFDCCB0}" sibTransId="{FACFDD6F-C85F-487B-B074-DE46F34C44D6}"/>
    <dgm:cxn modelId="{38993CF1-4B3C-4ABA-B81B-7C2A8C3123C5}" srcId="{E0680BC6-729C-4AB3-AFE7-B687292AB5E3}" destId="{4BF80E91-7DFE-4982-A0B1-D7FA6F781656}" srcOrd="1" destOrd="0" parTransId="{B80FFDC7-EEE0-4173-B483-9ACD0875D842}" sibTransId="{1E73A2DC-82F5-4B14-ABFA-72247C22BAF6}"/>
    <dgm:cxn modelId="{3D8077F4-A010-42A8-8913-80814E173114}" type="presOf" srcId="{8660F2B5-1DA4-411C-AEFD-9388677B5691}" destId="{F5893BAF-F276-4831-AF67-43B01176F8D3}" srcOrd="0" destOrd="0" presId="urn:microsoft.com/office/officeart/2005/8/layout/vList2"/>
    <dgm:cxn modelId="{B0CBBCFA-DBF3-46D0-8BA8-B9C6FDE86077}" type="presOf" srcId="{7412906B-3AC1-415B-937A-3D94445C4278}" destId="{C9CD78E7-B98A-476A-8232-5F8DF6D06E08}" srcOrd="0" destOrd="0" presId="urn:microsoft.com/office/officeart/2005/8/layout/vList2"/>
    <dgm:cxn modelId="{BF7929FB-3398-444E-AB97-0E76228F52EC}" srcId="{04724D4F-1E73-4CAC-8B46-A896043932BD}" destId="{ED9D52C6-A2DB-472F-BAA0-0C086A42E6AD}" srcOrd="9" destOrd="0" parTransId="{11D98515-21B0-4265-AB0F-F91449B3E591}" sibTransId="{BCCE3447-645F-4349-999A-0DEE8A5E58ED}"/>
    <dgm:cxn modelId="{F16AEF4F-F207-4B24-8CD6-322C9EC7A423}" type="presParOf" srcId="{D2ACBC28-578C-4CCF-A6CE-18B62CEF59E7}" destId="{D2374580-BE8E-4C0F-AF37-AE0DD4A020B6}" srcOrd="0" destOrd="0" presId="urn:microsoft.com/office/officeart/2005/8/layout/vList2"/>
    <dgm:cxn modelId="{58DD5125-B987-4813-B870-030CFC0FEF5B}" type="presParOf" srcId="{D2ACBC28-578C-4CCF-A6CE-18B62CEF59E7}" destId="{9E9BEB61-26FD-4776-9595-1F7FF7BE2137}" srcOrd="1" destOrd="0" presId="urn:microsoft.com/office/officeart/2005/8/layout/vList2"/>
    <dgm:cxn modelId="{26DE54B4-0850-465A-AC89-8E9487F13EB5}" type="presParOf" srcId="{D2ACBC28-578C-4CCF-A6CE-18B62CEF59E7}" destId="{305C2F6A-4EEB-46BB-BA34-CFA459AD0287}" srcOrd="2" destOrd="0" presId="urn:microsoft.com/office/officeart/2005/8/layout/vList2"/>
    <dgm:cxn modelId="{51E25C11-E2B7-4C1F-A8E9-C5E5E9F3B48E}" type="presParOf" srcId="{D2ACBC28-578C-4CCF-A6CE-18B62CEF59E7}" destId="{BEAA7CF0-3F5F-40BA-93F8-3EDA8449D435}" srcOrd="3" destOrd="0" presId="urn:microsoft.com/office/officeart/2005/8/layout/vList2"/>
    <dgm:cxn modelId="{AC2DA40C-D960-4C78-97B4-527933807066}" type="presParOf" srcId="{D2ACBC28-578C-4CCF-A6CE-18B62CEF59E7}" destId="{F5893BAF-F276-4831-AF67-43B01176F8D3}" srcOrd="4" destOrd="0" presId="urn:microsoft.com/office/officeart/2005/8/layout/vList2"/>
    <dgm:cxn modelId="{503E3DAB-34BC-46E3-A90C-2707EF238C20}" type="presParOf" srcId="{D2ACBC28-578C-4CCF-A6CE-18B62CEF59E7}" destId="{8576D2EF-ED50-48BD-AEB1-AEF0BF51D248}" srcOrd="5" destOrd="0" presId="urn:microsoft.com/office/officeart/2005/8/layout/vList2"/>
    <dgm:cxn modelId="{4E9DA3E0-10EE-4280-BE51-D65DAFEBA3F1}" type="presParOf" srcId="{D2ACBC28-578C-4CCF-A6CE-18B62CEF59E7}" destId="{0D79107E-B626-478F-BDB5-7CFC6056766D}" srcOrd="6" destOrd="0" presId="urn:microsoft.com/office/officeart/2005/8/layout/vList2"/>
    <dgm:cxn modelId="{825CD69F-7FE9-4C36-8288-B98060DFCA0F}" type="presParOf" srcId="{D2ACBC28-578C-4CCF-A6CE-18B62CEF59E7}" destId="{32CC5579-87EF-4EC7-9735-1E68BA7FB094}" srcOrd="7" destOrd="0" presId="urn:microsoft.com/office/officeart/2005/8/layout/vList2"/>
    <dgm:cxn modelId="{084D9A2B-1B20-40D6-A1CC-9AFDACD0E216}" type="presParOf" srcId="{D2ACBC28-578C-4CCF-A6CE-18B62CEF59E7}" destId="{5837E725-D906-4DD6-8192-41FC6EA01251}" srcOrd="8" destOrd="0" presId="urn:microsoft.com/office/officeart/2005/8/layout/vList2"/>
    <dgm:cxn modelId="{1628EDFB-A663-40EC-951C-C79277DC1040}" type="presParOf" srcId="{D2ACBC28-578C-4CCF-A6CE-18B62CEF59E7}" destId="{2F0927A7-FA3B-46F7-8E05-171AA7619FF6}" srcOrd="9" destOrd="0" presId="urn:microsoft.com/office/officeart/2005/8/layout/vList2"/>
    <dgm:cxn modelId="{A9EBC1CD-BFA8-4EA7-A24E-616002014502}" type="presParOf" srcId="{D2ACBC28-578C-4CCF-A6CE-18B62CEF59E7}" destId="{A59B720F-F9AA-4A6B-BAD8-86EACB2FD2A8}" srcOrd="10" destOrd="0" presId="urn:microsoft.com/office/officeart/2005/8/layout/vList2"/>
    <dgm:cxn modelId="{76D3BC1A-7C27-415A-B320-3F53B98AEC39}" type="presParOf" srcId="{D2ACBC28-578C-4CCF-A6CE-18B62CEF59E7}" destId="{B562628C-0A47-4754-A0D0-290024E81DB9}" srcOrd="11" destOrd="0" presId="urn:microsoft.com/office/officeart/2005/8/layout/vList2"/>
    <dgm:cxn modelId="{CC1D1396-A4CF-4C55-9D59-3F3869050978}" type="presParOf" srcId="{D2ACBC28-578C-4CCF-A6CE-18B62CEF59E7}" destId="{893044AD-07F1-4C70-9D01-DE4E15A01A53}" srcOrd="12" destOrd="0" presId="urn:microsoft.com/office/officeart/2005/8/layout/vList2"/>
    <dgm:cxn modelId="{AD5CCD91-E541-44CD-A17E-03C14BE9A2A7}" type="presParOf" srcId="{D2ACBC28-578C-4CCF-A6CE-18B62CEF59E7}" destId="{AE5147A1-37A6-49EE-A26D-FBDBA047AB61}" srcOrd="13" destOrd="0" presId="urn:microsoft.com/office/officeart/2005/8/layout/vList2"/>
    <dgm:cxn modelId="{402CE1B6-EA85-4718-AD5C-0FFA1B210483}" type="presParOf" srcId="{D2ACBC28-578C-4CCF-A6CE-18B62CEF59E7}" destId="{7275EEBE-3193-46F9-BF76-A899ACD04002}" srcOrd="14" destOrd="0" presId="urn:microsoft.com/office/officeart/2005/8/layout/vList2"/>
    <dgm:cxn modelId="{E4D89A46-6449-410B-8E81-A6989C8CA3AB}" type="presParOf" srcId="{D2ACBC28-578C-4CCF-A6CE-18B62CEF59E7}" destId="{A8484F7D-2729-4301-B2BF-0A563849096D}" srcOrd="15" destOrd="0" presId="urn:microsoft.com/office/officeart/2005/8/layout/vList2"/>
    <dgm:cxn modelId="{A77E8CB9-8245-43E1-B558-17B80964E80F}" type="presParOf" srcId="{D2ACBC28-578C-4CCF-A6CE-18B62CEF59E7}" destId="{C8CE4014-A6EC-4FE1-BF0B-786A81B4ECDA}" srcOrd="16" destOrd="0" presId="urn:microsoft.com/office/officeart/2005/8/layout/vList2"/>
    <dgm:cxn modelId="{63EAED5C-BBFB-4320-ACD7-73CA85596F6C}" type="presParOf" srcId="{D2ACBC28-578C-4CCF-A6CE-18B62CEF59E7}" destId="{2163B848-A3C2-49AE-ABB7-D783CFAEFF2F}" srcOrd="17" destOrd="0" presId="urn:microsoft.com/office/officeart/2005/8/layout/vList2"/>
    <dgm:cxn modelId="{3D79153A-9786-4AFB-9D04-F58549F2AC76}" type="presParOf" srcId="{D2ACBC28-578C-4CCF-A6CE-18B62CEF59E7}" destId="{69860A94-FAF7-48D6-8D24-A363B9BF5151}" srcOrd="18" destOrd="0" presId="urn:microsoft.com/office/officeart/2005/8/layout/vList2"/>
    <dgm:cxn modelId="{A1DCE347-0567-42EF-9D49-5761FF5CB53B}" type="presParOf" srcId="{D2ACBC28-578C-4CCF-A6CE-18B62CEF59E7}" destId="{2B68D0CA-1917-442A-B376-FFF70A3AEDEB}" srcOrd="19" destOrd="0" presId="urn:microsoft.com/office/officeart/2005/8/layout/vList2"/>
    <dgm:cxn modelId="{8E6C4CD9-117B-402C-AD99-3BB23C51767A}" type="presParOf" srcId="{D2ACBC28-578C-4CCF-A6CE-18B62CEF59E7}" destId="{EF68F65F-0D12-4AA4-A2B5-99848EB4BE38}" srcOrd="20" destOrd="0" presId="urn:microsoft.com/office/officeart/2005/8/layout/vList2"/>
    <dgm:cxn modelId="{6CB624E1-3274-476D-9DF9-A841C6FE1AEA}" type="presParOf" srcId="{D2ACBC28-578C-4CCF-A6CE-18B62CEF59E7}" destId="{393E5E1C-EA97-413D-B0F5-F4AA191248A9}" srcOrd="21" destOrd="0" presId="urn:microsoft.com/office/officeart/2005/8/layout/vList2"/>
    <dgm:cxn modelId="{A51A922F-FDFB-4D52-B0C2-8C25F55E6BB9}" type="presParOf" srcId="{D2ACBC28-578C-4CCF-A6CE-18B62CEF59E7}" destId="{813FB066-DD72-46BF-9439-6088CDA75101}" srcOrd="22" destOrd="0" presId="urn:microsoft.com/office/officeart/2005/8/layout/vList2"/>
    <dgm:cxn modelId="{ADB26BC0-C550-46C0-8C76-709DED38E203}" type="presParOf" srcId="{D2ACBC28-578C-4CCF-A6CE-18B62CEF59E7}" destId="{EE48CBE6-10BF-498A-8E3A-2918CF930FC2}" srcOrd="23" destOrd="0" presId="urn:microsoft.com/office/officeart/2005/8/layout/vList2"/>
    <dgm:cxn modelId="{54A96A8D-1C43-49AD-82D0-E40AA2114CAA}" type="presParOf" srcId="{D2ACBC28-578C-4CCF-A6CE-18B62CEF59E7}" destId="{3310F573-53AD-4B62-A0EC-FE7EDF57722C}" srcOrd="24" destOrd="0" presId="urn:microsoft.com/office/officeart/2005/8/layout/vList2"/>
    <dgm:cxn modelId="{17530EB3-9B9D-4F84-B40F-9B30A835E5CD}" type="presParOf" srcId="{D2ACBC28-578C-4CCF-A6CE-18B62CEF59E7}" destId="{89CB2FC2-6466-4C86-BEBD-820573BDC344}" srcOrd="25" destOrd="0" presId="urn:microsoft.com/office/officeart/2005/8/layout/vList2"/>
    <dgm:cxn modelId="{8AE43278-596D-4931-AF77-992997B5EA2D}" type="presParOf" srcId="{D2ACBC28-578C-4CCF-A6CE-18B62CEF59E7}" destId="{C9CD78E7-B98A-476A-8232-5F8DF6D06E08}" srcOrd="26" destOrd="0" presId="urn:microsoft.com/office/officeart/2005/8/layout/vList2"/>
    <dgm:cxn modelId="{344C15A6-7B23-4B1C-A900-E6BC8D13F987}" type="presParOf" srcId="{D2ACBC28-578C-4CCF-A6CE-18B62CEF59E7}" destId="{D9E74024-4D82-4470-A151-1BD31A4E7CA0}" srcOrd="27" destOrd="0" presId="urn:microsoft.com/office/officeart/2005/8/layout/vList2"/>
    <dgm:cxn modelId="{E02F23B1-0169-46C9-BDF3-3F38BB59BB93}" type="presParOf" srcId="{D2ACBC28-578C-4CCF-A6CE-18B62CEF59E7}" destId="{B8DEB3DB-1304-4061-8D3B-C835E5269F64}" srcOrd="28" destOrd="0" presId="urn:microsoft.com/office/officeart/2005/8/layout/vList2"/>
    <dgm:cxn modelId="{FD6B14D3-30C3-4A7B-92BE-F3F17E8E4593}" type="presParOf" srcId="{D2ACBC28-578C-4CCF-A6CE-18B62CEF59E7}" destId="{0BE03120-8A38-4CD9-8766-8A3FE7704475}" srcOrd="29" destOrd="0" presId="urn:microsoft.com/office/officeart/2005/8/layout/vList2"/>
    <dgm:cxn modelId="{65819FAE-6EBA-4B0B-BDDF-710FBB8286A5}" type="presParOf" srcId="{D2ACBC28-578C-4CCF-A6CE-18B62CEF59E7}" destId="{91054BC8-4C06-467E-8839-C5B06BD74608}" srcOrd="30" destOrd="0" presId="urn:microsoft.com/office/officeart/2005/8/layout/vList2"/>
    <dgm:cxn modelId="{FBBD5C44-654A-4539-ABB1-FB48456E42C9}" type="presParOf" srcId="{D2ACBC28-578C-4CCF-A6CE-18B62CEF59E7}" destId="{3BF834CF-05A1-436A-A586-E871CBBA07AA}" srcOrd="31" destOrd="0" presId="urn:microsoft.com/office/officeart/2005/8/layout/vList2"/>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4CAB2873-5272-4B05-84A6-CE306C94670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fr-CA"/>
        </a:p>
      </dgm:t>
    </dgm:pt>
    <dgm:pt modelId="{64B3F22D-AC5E-45E3-94E3-A002FE2221B3}">
      <dgm:prSet phldrT="[Texte]"/>
      <dgm:spPr/>
      <dgm:t>
        <a:bodyPr/>
        <a:lstStyle/>
        <a:p>
          <a:r>
            <a:rPr lang="fr-CA"/>
            <a:t>Veronique Potvin, Directrice</a:t>
          </a:r>
        </a:p>
      </dgm:t>
    </dgm:pt>
    <dgm:pt modelId="{912B9F17-84C9-4EFA-A028-5C0FBB9A46EA}" type="parTrans" cxnId="{14CB448A-9D6B-44A7-B225-6B2ECA234D7B}">
      <dgm:prSet/>
      <dgm:spPr/>
      <dgm:t>
        <a:bodyPr/>
        <a:lstStyle/>
        <a:p>
          <a:endParaRPr lang="fr-CA"/>
        </a:p>
      </dgm:t>
    </dgm:pt>
    <dgm:pt modelId="{206B5574-B735-49FB-A1BA-6A170AD21086}" type="sibTrans" cxnId="{14CB448A-9D6B-44A7-B225-6B2ECA234D7B}">
      <dgm:prSet/>
      <dgm:spPr/>
      <dgm:t>
        <a:bodyPr/>
        <a:lstStyle/>
        <a:p>
          <a:endParaRPr lang="fr-CA"/>
        </a:p>
      </dgm:t>
    </dgm:pt>
    <dgm:pt modelId="{E4231200-9761-4738-8B11-C752B02E9368}">
      <dgm:prSet phldrT="[Texte]"/>
      <dgm:spPr/>
      <dgm:t>
        <a:bodyPr/>
        <a:lstStyle/>
        <a:p>
          <a:r>
            <a:rPr lang="fr-CA"/>
            <a:t>Entrée en fonction : octobre 2005</a:t>
          </a:r>
        </a:p>
      </dgm:t>
    </dgm:pt>
    <dgm:pt modelId="{09768F2D-FC26-4186-8F0C-7C2782AE0A03}" type="parTrans" cxnId="{A5BFE7C6-EC5F-493C-A506-233FC08BE8CB}">
      <dgm:prSet/>
      <dgm:spPr/>
      <dgm:t>
        <a:bodyPr/>
        <a:lstStyle/>
        <a:p>
          <a:endParaRPr lang="fr-CA"/>
        </a:p>
      </dgm:t>
    </dgm:pt>
    <dgm:pt modelId="{56A78D51-F395-4399-AB7F-37A530F19301}" type="sibTrans" cxnId="{A5BFE7C6-EC5F-493C-A506-233FC08BE8CB}">
      <dgm:prSet/>
      <dgm:spPr/>
      <dgm:t>
        <a:bodyPr/>
        <a:lstStyle/>
        <a:p>
          <a:endParaRPr lang="fr-CA"/>
        </a:p>
      </dgm:t>
    </dgm:pt>
    <dgm:pt modelId="{B1B4ED98-9178-40C9-92B5-DD8A75F56FB0}">
      <dgm:prSet phldrT="[Texte]"/>
      <dgm:spPr/>
      <dgm:t>
        <a:bodyPr/>
        <a:lstStyle/>
        <a:p>
          <a:r>
            <a:rPr lang="fr-CA"/>
            <a:t>Julie Privé, Responsable des programmes de Groupe</a:t>
          </a:r>
        </a:p>
      </dgm:t>
    </dgm:pt>
    <dgm:pt modelId="{860645B3-5521-44B6-BD94-44929432C763}" type="parTrans" cxnId="{156B64F2-E407-4631-BD5F-F343BFEC760B}">
      <dgm:prSet/>
      <dgm:spPr/>
      <dgm:t>
        <a:bodyPr/>
        <a:lstStyle/>
        <a:p>
          <a:endParaRPr lang="fr-CA"/>
        </a:p>
      </dgm:t>
    </dgm:pt>
    <dgm:pt modelId="{B41842E8-8018-41EA-9E59-F6FC166831EA}" type="sibTrans" cxnId="{156B64F2-E407-4631-BD5F-F343BFEC760B}">
      <dgm:prSet/>
      <dgm:spPr/>
      <dgm:t>
        <a:bodyPr/>
        <a:lstStyle/>
        <a:p>
          <a:endParaRPr lang="fr-CA"/>
        </a:p>
      </dgm:t>
    </dgm:pt>
    <dgm:pt modelId="{F2B1B0BE-4BAE-4113-A064-997A0A45457D}">
      <dgm:prSet phldrT="[Texte]"/>
      <dgm:spPr/>
      <dgm:t>
        <a:bodyPr/>
        <a:lstStyle/>
        <a:p>
          <a:r>
            <a:rPr lang="fr-CA"/>
            <a:t>Entrée en fonction : Octobre 2021</a:t>
          </a:r>
        </a:p>
      </dgm:t>
    </dgm:pt>
    <dgm:pt modelId="{A8FEF80D-F4F3-4884-AB76-6FD87483D003}" type="parTrans" cxnId="{6ABC041F-8CD7-4C92-B823-DB524B5759F3}">
      <dgm:prSet/>
      <dgm:spPr/>
      <dgm:t>
        <a:bodyPr/>
        <a:lstStyle/>
        <a:p>
          <a:endParaRPr lang="fr-CA"/>
        </a:p>
      </dgm:t>
    </dgm:pt>
    <dgm:pt modelId="{B7E43058-DE07-41DE-8E20-ABFAE1534EA1}" type="sibTrans" cxnId="{6ABC041F-8CD7-4C92-B823-DB524B5759F3}">
      <dgm:prSet/>
      <dgm:spPr/>
      <dgm:t>
        <a:bodyPr/>
        <a:lstStyle/>
        <a:p>
          <a:endParaRPr lang="fr-CA"/>
        </a:p>
      </dgm:t>
    </dgm:pt>
    <dgm:pt modelId="{E8F8B21C-0B38-4474-B954-90D86D9CFBA3}">
      <dgm:prSet phldrT="[Texte]"/>
      <dgm:spPr/>
      <dgm:t>
        <a:bodyPr/>
        <a:lstStyle/>
        <a:p>
          <a:r>
            <a:rPr lang="fr-CA"/>
            <a:t>Éléonore Tremblay, Responsable des Grandes Vacances</a:t>
          </a:r>
        </a:p>
      </dgm:t>
    </dgm:pt>
    <dgm:pt modelId="{9BF4A10B-25B3-4ECF-820D-5D295566274A}" type="parTrans" cxnId="{EB049B3E-5CE9-4268-878A-1CFD678A3E3E}">
      <dgm:prSet/>
      <dgm:spPr/>
      <dgm:t>
        <a:bodyPr/>
        <a:lstStyle/>
        <a:p>
          <a:endParaRPr lang="fr-CA"/>
        </a:p>
      </dgm:t>
    </dgm:pt>
    <dgm:pt modelId="{BC1AC928-489D-4F27-9782-1B68FAC0269A}" type="sibTrans" cxnId="{EB049B3E-5CE9-4268-878A-1CFD678A3E3E}">
      <dgm:prSet/>
      <dgm:spPr/>
      <dgm:t>
        <a:bodyPr/>
        <a:lstStyle/>
        <a:p>
          <a:endParaRPr lang="fr-CA"/>
        </a:p>
      </dgm:t>
    </dgm:pt>
    <dgm:pt modelId="{47D4F23F-0719-4F1F-8CF9-C393F5308F1A}">
      <dgm:prSet phldrT="[Texte]"/>
      <dgm:spPr/>
      <dgm:t>
        <a:bodyPr/>
        <a:lstStyle/>
        <a:p>
          <a:r>
            <a:rPr lang="fr-CA"/>
            <a:t>Sarah-Maude Fortin, Animatrice des Grandes Vacances</a:t>
          </a:r>
        </a:p>
      </dgm:t>
    </dgm:pt>
    <dgm:pt modelId="{0A46AC8F-C54D-47D3-BFA4-A1C2642D3804}" type="parTrans" cxnId="{E749C1E7-D3D2-4231-80EB-152C9F04CA5E}">
      <dgm:prSet/>
      <dgm:spPr/>
      <dgm:t>
        <a:bodyPr/>
        <a:lstStyle/>
        <a:p>
          <a:endParaRPr lang="fr-CA"/>
        </a:p>
      </dgm:t>
    </dgm:pt>
    <dgm:pt modelId="{EEA62A03-B6F2-4681-B187-55471F943B68}" type="sibTrans" cxnId="{E749C1E7-D3D2-4231-80EB-152C9F04CA5E}">
      <dgm:prSet/>
      <dgm:spPr/>
      <dgm:t>
        <a:bodyPr/>
        <a:lstStyle/>
        <a:p>
          <a:endParaRPr lang="fr-CA"/>
        </a:p>
      </dgm:t>
    </dgm:pt>
    <dgm:pt modelId="{DB23384B-79A5-41E1-BE78-BC9CF531E925}">
      <dgm:prSet phldrT="[Texte]"/>
      <dgm:spPr/>
      <dgm:t>
        <a:bodyPr/>
        <a:lstStyle/>
        <a:p>
          <a:r>
            <a:rPr lang="fr-CA"/>
            <a:t>Héléna Dufour, Responsable du programme Traditionnel</a:t>
          </a:r>
        </a:p>
      </dgm:t>
    </dgm:pt>
    <dgm:pt modelId="{001C76F5-FB9E-43F1-9EC8-C23F853AC5F4}" type="parTrans" cxnId="{EA16EE78-2249-4F73-9DDA-02CA44B3D76A}">
      <dgm:prSet/>
      <dgm:spPr/>
      <dgm:t>
        <a:bodyPr/>
        <a:lstStyle/>
        <a:p>
          <a:endParaRPr lang="fr-CA"/>
        </a:p>
      </dgm:t>
    </dgm:pt>
    <dgm:pt modelId="{5944A156-4A92-4BC7-820B-CC1354FCC55B}" type="sibTrans" cxnId="{EA16EE78-2249-4F73-9DDA-02CA44B3D76A}">
      <dgm:prSet/>
      <dgm:spPr/>
      <dgm:t>
        <a:bodyPr/>
        <a:lstStyle/>
        <a:p>
          <a:endParaRPr lang="fr-CA"/>
        </a:p>
      </dgm:t>
    </dgm:pt>
    <dgm:pt modelId="{568C5073-2EB3-438A-9719-1BAC71AC685C}">
      <dgm:prSet phldrT="[Texte]"/>
      <dgm:spPr/>
      <dgm:t>
        <a:bodyPr/>
        <a:lstStyle/>
        <a:p>
          <a:r>
            <a:rPr lang="fr-CA"/>
            <a:t>Zoé Tremblay, Responsable du programme 16-21</a:t>
          </a:r>
        </a:p>
      </dgm:t>
    </dgm:pt>
    <dgm:pt modelId="{C394ECF4-5B61-47B8-A32D-40552055365E}" type="parTrans" cxnId="{B3DC1205-BD16-4EF6-A132-4F83F814E67C}">
      <dgm:prSet/>
      <dgm:spPr/>
      <dgm:t>
        <a:bodyPr/>
        <a:lstStyle/>
        <a:p>
          <a:endParaRPr lang="fr-CA"/>
        </a:p>
      </dgm:t>
    </dgm:pt>
    <dgm:pt modelId="{8F3B0FAA-EF18-4326-A2F0-25815B4EF878}" type="sibTrans" cxnId="{B3DC1205-BD16-4EF6-A132-4F83F814E67C}">
      <dgm:prSet/>
      <dgm:spPr/>
      <dgm:t>
        <a:bodyPr/>
        <a:lstStyle/>
        <a:p>
          <a:endParaRPr lang="fr-CA"/>
        </a:p>
      </dgm:t>
    </dgm:pt>
    <dgm:pt modelId="{1814EFA1-6715-4E97-A1D4-FFF612F7AA65}">
      <dgm:prSet phldrT="[Texte]"/>
      <dgm:spPr/>
      <dgm:t>
        <a:bodyPr/>
        <a:lstStyle/>
        <a:p>
          <a:r>
            <a:rPr lang="fr-CA"/>
            <a:t>Suzie Gauthier, Superviseure des Grandes Vacances</a:t>
          </a:r>
        </a:p>
      </dgm:t>
    </dgm:pt>
    <dgm:pt modelId="{297344FC-B8F1-4D6C-B985-9ADFD794A493}" type="parTrans" cxnId="{0B1183D0-2D3C-4B6F-B6F0-221B26DD277D}">
      <dgm:prSet/>
      <dgm:spPr/>
      <dgm:t>
        <a:bodyPr/>
        <a:lstStyle/>
        <a:p>
          <a:endParaRPr lang="fr-CA"/>
        </a:p>
      </dgm:t>
    </dgm:pt>
    <dgm:pt modelId="{16D1C8FA-0252-4ACD-8D08-6E78F57180D8}" type="sibTrans" cxnId="{0B1183D0-2D3C-4B6F-B6F0-221B26DD277D}">
      <dgm:prSet/>
      <dgm:spPr/>
      <dgm:t>
        <a:bodyPr/>
        <a:lstStyle/>
        <a:p>
          <a:endParaRPr lang="fr-CA"/>
        </a:p>
      </dgm:t>
    </dgm:pt>
    <dgm:pt modelId="{B61F9232-27A1-43A3-A99A-2F5BC185B5B5}">
      <dgm:prSet phldrT="[Texte]"/>
      <dgm:spPr/>
      <dgm:t>
        <a:bodyPr/>
        <a:lstStyle/>
        <a:p>
          <a:r>
            <a:rPr lang="fr-CA"/>
            <a:t>Entrée en fonction septembre 2020</a:t>
          </a:r>
        </a:p>
      </dgm:t>
    </dgm:pt>
    <dgm:pt modelId="{0AD62FF0-320F-4A35-A209-1A94E9F20A37}" type="parTrans" cxnId="{3C68CEEC-D633-446D-A89F-181A7DAB3691}">
      <dgm:prSet/>
      <dgm:spPr/>
      <dgm:t>
        <a:bodyPr/>
        <a:lstStyle/>
        <a:p>
          <a:endParaRPr lang="fr-CA"/>
        </a:p>
      </dgm:t>
    </dgm:pt>
    <dgm:pt modelId="{A658FF14-D755-457F-8333-9EB6A808F78D}" type="sibTrans" cxnId="{3C68CEEC-D633-446D-A89F-181A7DAB3691}">
      <dgm:prSet/>
      <dgm:spPr/>
      <dgm:t>
        <a:bodyPr/>
        <a:lstStyle/>
        <a:p>
          <a:endParaRPr lang="fr-CA"/>
        </a:p>
      </dgm:t>
    </dgm:pt>
    <dgm:pt modelId="{362FD2B9-CDFA-4D1D-8516-928138A6FA6E}">
      <dgm:prSet phldrT="[Texte]"/>
      <dgm:spPr/>
      <dgm:t>
        <a:bodyPr/>
        <a:lstStyle/>
        <a:p>
          <a:r>
            <a:rPr lang="fr-CA"/>
            <a:t>Entrée en fonction : Juin 2021</a:t>
          </a:r>
        </a:p>
      </dgm:t>
    </dgm:pt>
    <dgm:pt modelId="{AEF3969C-F4CD-43F4-9CBE-06833A518D8F}" type="parTrans" cxnId="{5DBBCAC9-8228-40DA-B260-EAF050D33928}">
      <dgm:prSet/>
      <dgm:spPr/>
      <dgm:t>
        <a:bodyPr/>
        <a:lstStyle/>
        <a:p>
          <a:endParaRPr lang="fr-CA"/>
        </a:p>
      </dgm:t>
    </dgm:pt>
    <dgm:pt modelId="{FEE642A8-9E8D-435E-9025-84C2C80082CB}" type="sibTrans" cxnId="{5DBBCAC9-8228-40DA-B260-EAF050D33928}">
      <dgm:prSet/>
      <dgm:spPr/>
      <dgm:t>
        <a:bodyPr/>
        <a:lstStyle/>
        <a:p>
          <a:endParaRPr lang="fr-CA"/>
        </a:p>
      </dgm:t>
    </dgm:pt>
    <dgm:pt modelId="{FCFF319B-AF99-433D-8B90-09D6BAC6AA93}">
      <dgm:prSet phldrT="[Texte]"/>
      <dgm:spPr/>
      <dgm:t>
        <a:bodyPr/>
        <a:lstStyle/>
        <a:p>
          <a:r>
            <a:rPr lang="fr-CA"/>
            <a:t>Entrée en fonction : octobre 2021</a:t>
          </a:r>
        </a:p>
      </dgm:t>
    </dgm:pt>
    <dgm:pt modelId="{3E34A920-D031-4E7B-9A01-378FDFA8D1CE}" type="parTrans" cxnId="{1344E6CF-5CBD-4554-AE31-33B62A2ED345}">
      <dgm:prSet/>
      <dgm:spPr/>
      <dgm:t>
        <a:bodyPr/>
        <a:lstStyle/>
        <a:p>
          <a:endParaRPr lang="fr-CA"/>
        </a:p>
      </dgm:t>
    </dgm:pt>
    <dgm:pt modelId="{4A02687D-A685-4B1D-94C0-D60B6C9FC3C9}" type="sibTrans" cxnId="{1344E6CF-5CBD-4554-AE31-33B62A2ED345}">
      <dgm:prSet/>
      <dgm:spPr/>
      <dgm:t>
        <a:bodyPr/>
        <a:lstStyle/>
        <a:p>
          <a:endParaRPr lang="fr-CA"/>
        </a:p>
      </dgm:t>
    </dgm:pt>
    <dgm:pt modelId="{89D9F707-9195-431E-B3E1-0EC8A6A82D39}">
      <dgm:prSet phldrT="[Texte]"/>
      <dgm:spPr/>
      <dgm:t>
        <a:bodyPr/>
        <a:lstStyle/>
        <a:p>
          <a:r>
            <a:rPr lang="fr-CA"/>
            <a:t>Entrée en fonction le : Février 2022 </a:t>
          </a:r>
        </a:p>
      </dgm:t>
    </dgm:pt>
    <dgm:pt modelId="{F10BD6FA-C524-467D-BD3C-4016F0CFFCBB}" type="parTrans" cxnId="{752D81AA-7FEF-40A6-BB93-BBF17DC09148}">
      <dgm:prSet/>
      <dgm:spPr/>
      <dgm:t>
        <a:bodyPr/>
        <a:lstStyle/>
        <a:p>
          <a:endParaRPr lang="fr-CA"/>
        </a:p>
      </dgm:t>
    </dgm:pt>
    <dgm:pt modelId="{5FB721AF-1669-4EA1-B280-2972C9DB2E8E}" type="sibTrans" cxnId="{752D81AA-7FEF-40A6-BB93-BBF17DC09148}">
      <dgm:prSet/>
      <dgm:spPr/>
      <dgm:t>
        <a:bodyPr/>
        <a:lstStyle/>
        <a:p>
          <a:endParaRPr lang="fr-CA"/>
        </a:p>
      </dgm:t>
    </dgm:pt>
    <dgm:pt modelId="{D70EC099-07FF-464A-B80D-6FEF2AD604BA}">
      <dgm:prSet phldrT="[Texte]"/>
      <dgm:spPr/>
      <dgm:t>
        <a:bodyPr/>
        <a:lstStyle/>
        <a:p>
          <a:r>
            <a:rPr lang="fr-CA"/>
            <a:t>Départ septembre 2021</a:t>
          </a:r>
        </a:p>
      </dgm:t>
    </dgm:pt>
    <dgm:pt modelId="{0042C161-7087-4B46-978B-3FF06A1C12FB}" type="parTrans" cxnId="{618BBAB2-3404-4D8F-9452-7C7AFEFAC806}">
      <dgm:prSet/>
      <dgm:spPr/>
      <dgm:t>
        <a:bodyPr/>
        <a:lstStyle/>
        <a:p>
          <a:endParaRPr lang="fr-CA"/>
        </a:p>
      </dgm:t>
    </dgm:pt>
    <dgm:pt modelId="{82BEF825-0D73-47FE-A2BD-F550614FBDFE}" type="sibTrans" cxnId="{618BBAB2-3404-4D8F-9452-7C7AFEFAC806}">
      <dgm:prSet/>
      <dgm:spPr/>
      <dgm:t>
        <a:bodyPr/>
        <a:lstStyle/>
        <a:p>
          <a:endParaRPr lang="fr-CA"/>
        </a:p>
      </dgm:t>
    </dgm:pt>
    <dgm:pt modelId="{8D7F5D7F-EDDD-420E-A8CD-F0EB2338E3EB}">
      <dgm:prSet phldrT="[Texte]"/>
      <dgm:spPr/>
      <dgm:t>
        <a:bodyPr/>
        <a:lstStyle/>
        <a:p>
          <a:r>
            <a:rPr lang="fr-CA"/>
            <a:t>Départ : Septembre 2021</a:t>
          </a:r>
        </a:p>
      </dgm:t>
    </dgm:pt>
    <dgm:pt modelId="{C52CA0D0-5414-40C4-B852-C9D842D4769A}" type="parTrans" cxnId="{582A18CB-D354-4374-BEE0-0C99E15E62C3}">
      <dgm:prSet/>
      <dgm:spPr/>
      <dgm:t>
        <a:bodyPr/>
        <a:lstStyle/>
        <a:p>
          <a:endParaRPr lang="fr-CA"/>
        </a:p>
      </dgm:t>
    </dgm:pt>
    <dgm:pt modelId="{EB360776-BF91-4387-AD1E-5DD30F5AED7F}" type="sibTrans" cxnId="{582A18CB-D354-4374-BEE0-0C99E15E62C3}">
      <dgm:prSet/>
      <dgm:spPr/>
      <dgm:t>
        <a:bodyPr/>
        <a:lstStyle/>
        <a:p>
          <a:endParaRPr lang="fr-CA"/>
        </a:p>
      </dgm:t>
    </dgm:pt>
    <dgm:pt modelId="{99B43D42-1B81-4B77-B81A-1248D4A6794A}">
      <dgm:prSet phldrT="[Texte]"/>
      <dgm:spPr/>
      <dgm:t>
        <a:bodyPr/>
        <a:lstStyle/>
        <a:p>
          <a:r>
            <a:rPr lang="fr-CA"/>
            <a:t>Départ le : mai 2022</a:t>
          </a:r>
        </a:p>
      </dgm:t>
    </dgm:pt>
    <dgm:pt modelId="{A0B7EF56-7A7F-4FD7-8FD8-E5141F097130}" type="parTrans" cxnId="{70275084-0A39-4340-B848-D6552F72B6BF}">
      <dgm:prSet/>
      <dgm:spPr/>
      <dgm:t>
        <a:bodyPr/>
        <a:lstStyle/>
        <a:p>
          <a:endParaRPr lang="fr-CA"/>
        </a:p>
      </dgm:t>
    </dgm:pt>
    <dgm:pt modelId="{7692B64B-79B7-4AEF-B0BC-AF8C25185444}" type="sibTrans" cxnId="{70275084-0A39-4340-B848-D6552F72B6BF}">
      <dgm:prSet/>
      <dgm:spPr/>
      <dgm:t>
        <a:bodyPr/>
        <a:lstStyle/>
        <a:p>
          <a:endParaRPr lang="fr-CA"/>
        </a:p>
      </dgm:t>
    </dgm:pt>
    <dgm:pt modelId="{A14EA436-B48E-493F-AF78-41C8003C1B80}">
      <dgm:prSet phldrT="[Texte]"/>
      <dgm:spPr/>
      <dgm:t>
        <a:bodyPr/>
        <a:lstStyle/>
        <a:p>
          <a:r>
            <a:rPr lang="fr-CA"/>
            <a:t>Entrée en fonction le : Février 2021</a:t>
          </a:r>
        </a:p>
      </dgm:t>
    </dgm:pt>
    <dgm:pt modelId="{CA6FC4C0-0D7B-4650-9B38-E3E8BA3C8C25}" type="parTrans" cxnId="{854FE58E-6D99-4DF6-8763-2E1134DB3BB8}">
      <dgm:prSet/>
      <dgm:spPr/>
      <dgm:t>
        <a:bodyPr/>
        <a:lstStyle/>
        <a:p>
          <a:endParaRPr lang="fr-CA"/>
        </a:p>
      </dgm:t>
    </dgm:pt>
    <dgm:pt modelId="{389C82A9-A6F3-4DB6-865F-79B0A6EB1777}" type="sibTrans" cxnId="{854FE58E-6D99-4DF6-8763-2E1134DB3BB8}">
      <dgm:prSet/>
      <dgm:spPr/>
      <dgm:t>
        <a:bodyPr/>
        <a:lstStyle/>
        <a:p>
          <a:endParaRPr lang="fr-CA"/>
        </a:p>
      </dgm:t>
    </dgm:pt>
    <dgm:pt modelId="{FF541621-E8FF-46BA-ADEB-DB41A688B4D3}">
      <dgm:prSet phldrT="[Texte]"/>
      <dgm:spPr/>
      <dgm:t>
        <a:bodyPr/>
        <a:lstStyle/>
        <a:p>
          <a:r>
            <a:rPr lang="fr-CA"/>
            <a:t>Départ le : Septembre 2021</a:t>
          </a:r>
        </a:p>
      </dgm:t>
    </dgm:pt>
    <dgm:pt modelId="{335BC9E2-2C43-451B-BA8B-F095AC64BF10}" type="parTrans" cxnId="{A3242D79-2EF8-4084-8096-92D030D1D450}">
      <dgm:prSet/>
      <dgm:spPr/>
      <dgm:t>
        <a:bodyPr/>
        <a:lstStyle/>
        <a:p>
          <a:endParaRPr lang="fr-CA"/>
        </a:p>
      </dgm:t>
    </dgm:pt>
    <dgm:pt modelId="{E1B177EC-00ED-4BCC-B5B2-A5851A189FF8}" type="sibTrans" cxnId="{A3242D79-2EF8-4084-8096-92D030D1D450}">
      <dgm:prSet/>
      <dgm:spPr/>
      <dgm:t>
        <a:bodyPr/>
        <a:lstStyle/>
        <a:p>
          <a:endParaRPr lang="fr-CA"/>
        </a:p>
      </dgm:t>
    </dgm:pt>
    <dgm:pt modelId="{D9B0FD97-6886-476E-876B-80FD44FC2CF6}" type="pres">
      <dgm:prSet presAssocID="{4CAB2873-5272-4B05-84A6-CE306C94670C}" presName="linear" presStyleCnt="0">
        <dgm:presLayoutVars>
          <dgm:animLvl val="lvl"/>
          <dgm:resizeHandles val="exact"/>
        </dgm:presLayoutVars>
      </dgm:prSet>
      <dgm:spPr/>
    </dgm:pt>
    <dgm:pt modelId="{62E7486A-2227-4325-8065-98FFD6EC9150}" type="pres">
      <dgm:prSet presAssocID="{64B3F22D-AC5E-45E3-94E3-A002FE2221B3}" presName="parentText" presStyleLbl="node1" presStyleIdx="0" presStyleCnt="7">
        <dgm:presLayoutVars>
          <dgm:chMax val="0"/>
          <dgm:bulletEnabled val="1"/>
        </dgm:presLayoutVars>
      </dgm:prSet>
      <dgm:spPr/>
    </dgm:pt>
    <dgm:pt modelId="{C95C27C7-8DB3-439E-9864-6C46104BD758}" type="pres">
      <dgm:prSet presAssocID="{64B3F22D-AC5E-45E3-94E3-A002FE2221B3}" presName="childText" presStyleLbl="revTx" presStyleIdx="0" presStyleCnt="7">
        <dgm:presLayoutVars>
          <dgm:bulletEnabled val="1"/>
        </dgm:presLayoutVars>
      </dgm:prSet>
      <dgm:spPr/>
    </dgm:pt>
    <dgm:pt modelId="{DD278958-85F2-4AF8-B036-86500BF888AA}" type="pres">
      <dgm:prSet presAssocID="{B1B4ED98-9178-40C9-92B5-DD8A75F56FB0}" presName="parentText" presStyleLbl="node1" presStyleIdx="1" presStyleCnt="7">
        <dgm:presLayoutVars>
          <dgm:chMax val="0"/>
          <dgm:bulletEnabled val="1"/>
        </dgm:presLayoutVars>
      </dgm:prSet>
      <dgm:spPr/>
    </dgm:pt>
    <dgm:pt modelId="{2A5CD4DD-F674-4E15-B701-ED6F1EE03438}" type="pres">
      <dgm:prSet presAssocID="{B1B4ED98-9178-40C9-92B5-DD8A75F56FB0}" presName="childText" presStyleLbl="revTx" presStyleIdx="1" presStyleCnt="7">
        <dgm:presLayoutVars>
          <dgm:bulletEnabled val="1"/>
        </dgm:presLayoutVars>
      </dgm:prSet>
      <dgm:spPr/>
    </dgm:pt>
    <dgm:pt modelId="{469D399D-C1D2-45BC-91CF-335FEC2E05D0}" type="pres">
      <dgm:prSet presAssocID="{E8F8B21C-0B38-4474-B954-90D86D9CFBA3}" presName="parentText" presStyleLbl="node1" presStyleIdx="2" presStyleCnt="7">
        <dgm:presLayoutVars>
          <dgm:chMax val="0"/>
          <dgm:bulletEnabled val="1"/>
        </dgm:presLayoutVars>
      </dgm:prSet>
      <dgm:spPr/>
    </dgm:pt>
    <dgm:pt modelId="{A0439A25-1F74-40C4-A7B7-BAC7993EDC88}" type="pres">
      <dgm:prSet presAssocID="{E8F8B21C-0B38-4474-B954-90D86D9CFBA3}" presName="childText" presStyleLbl="revTx" presStyleIdx="2" presStyleCnt="7">
        <dgm:presLayoutVars>
          <dgm:bulletEnabled val="1"/>
        </dgm:presLayoutVars>
      </dgm:prSet>
      <dgm:spPr/>
    </dgm:pt>
    <dgm:pt modelId="{F6DFFE2F-BD21-4AFE-8326-9718A4EC9EB8}" type="pres">
      <dgm:prSet presAssocID="{47D4F23F-0719-4F1F-8CF9-C393F5308F1A}" presName="parentText" presStyleLbl="node1" presStyleIdx="3" presStyleCnt="7">
        <dgm:presLayoutVars>
          <dgm:chMax val="0"/>
          <dgm:bulletEnabled val="1"/>
        </dgm:presLayoutVars>
      </dgm:prSet>
      <dgm:spPr/>
    </dgm:pt>
    <dgm:pt modelId="{81C587AB-51B1-4D2C-BFD1-FAB4F3870F55}" type="pres">
      <dgm:prSet presAssocID="{47D4F23F-0719-4F1F-8CF9-C393F5308F1A}" presName="childText" presStyleLbl="revTx" presStyleIdx="3" presStyleCnt="7">
        <dgm:presLayoutVars>
          <dgm:bulletEnabled val="1"/>
        </dgm:presLayoutVars>
      </dgm:prSet>
      <dgm:spPr/>
    </dgm:pt>
    <dgm:pt modelId="{5F980714-6F36-4232-A6AF-1CA271F7D721}" type="pres">
      <dgm:prSet presAssocID="{DB23384B-79A5-41E1-BE78-BC9CF531E925}" presName="parentText" presStyleLbl="node1" presStyleIdx="4" presStyleCnt="7">
        <dgm:presLayoutVars>
          <dgm:chMax val="0"/>
          <dgm:bulletEnabled val="1"/>
        </dgm:presLayoutVars>
      </dgm:prSet>
      <dgm:spPr/>
    </dgm:pt>
    <dgm:pt modelId="{2D36CEE5-3A01-4FE3-B128-F223CEADD785}" type="pres">
      <dgm:prSet presAssocID="{DB23384B-79A5-41E1-BE78-BC9CF531E925}" presName="childText" presStyleLbl="revTx" presStyleIdx="4" presStyleCnt="7">
        <dgm:presLayoutVars>
          <dgm:bulletEnabled val="1"/>
        </dgm:presLayoutVars>
      </dgm:prSet>
      <dgm:spPr/>
    </dgm:pt>
    <dgm:pt modelId="{0C1726D4-A7CB-442D-9DF6-D6270E29C06A}" type="pres">
      <dgm:prSet presAssocID="{568C5073-2EB3-438A-9719-1BAC71AC685C}" presName="parentText" presStyleLbl="node1" presStyleIdx="5" presStyleCnt="7">
        <dgm:presLayoutVars>
          <dgm:chMax val="0"/>
          <dgm:bulletEnabled val="1"/>
        </dgm:presLayoutVars>
      </dgm:prSet>
      <dgm:spPr/>
    </dgm:pt>
    <dgm:pt modelId="{11D1475A-82C5-47E8-957A-34252E35FACC}" type="pres">
      <dgm:prSet presAssocID="{568C5073-2EB3-438A-9719-1BAC71AC685C}" presName="childText" presStyleLbl="revTx" presStyleIdx="5" presStyleCnt="7">
        <dgm:presLayoutVars>
          <dgm:bulletEnabled val="1"/>
        </dgm:presLayoutVars>
      </dgm:prSet>
      <dgm:spPr/>
    </dgm:pt>
    <dgm:pt modelId="{4F753961-B47C-40FD-9397-D05564C8F563}" type="pres">
      <dgm:prSet presAssocID="{1814EFA1-6715-4E97-A1D4-FFF612F7AA65}" presName="parentText" presStyleLbl="node1" presStyleIdx="6" presStyleCnt="7">
        <dgm:presLayoutVars>
          <dgm:chMax val="0"/>
          <dgm:bulletEnabled val="1"/>
        </dgm:presLayoutVars>
      </dgm:prSet>
      <dgm:spPr/>
    </dgm:pt>
    <dgm:pt modelId="{99F55683-B59A-42FB-84A0-0A5813FE10F7}" type="pres">
      <dgm:prSet presAssocID="{1814EFA1-6715-4E97-A1D4-FFF612F7AA65}" presName="childText" presStyleLbl="revTx" presStyleIdx="6" presStyleCnt="7">
        <dgm:presLayoutVars>
          <dgm:bulletEnabled val="1"/>
        </dgm:presLayoutVars>
      </dgm:prSet>
      <dgm:spPr/>
    </dgm:pt>
  </dgm:ptLst>
  <dgm:cxnLst>
    <dgm:cxn modelId="{B3DC1205-BD16-4EF6-A132-4F83F814E67C}" srcId="{4CAB2873-5272-4B05-84A6-CE306C94670C}" destId="{568C5073-2EB3-438A-9719-1BAC71AC685C}" srcOrd="5" destOrd="0" parTransId="{C394ECF4-5B61-47B8-A32D-40552055365E}" sibTransId="{8F3B0FAA-EF18-4326-A2F0-25815B4EF878}"/>
    <dgm:cxn modelId="{F22E2508-0DD3-477C-BE08-728B619737C3}" type="presOf" srcId="{1814EFA1-6715-4E97-A1D4-FFF612F7AA65}" destId="{4F753961-B47C-40FD-9397-D05564C8F563}" srcOrd="0" destOrd="0" presId="urn:microsoft.com/office/officeart/2005/8/layout/vList2"/>
    <dgm:cxn modelId="{0D545A0C-054D-41F4-9B42-99ADB6056D0F}" type="presOf" srcId="{568C5073-2EB3-438A-9719-1BAC71AC685C}" destId="{0C1726D4-A7CB-442D-9DF6-D6270E29C06A}" srcOrd="0" destOrd="0" presId="urn:microsoft.com/office/officeart/2005/8/layout/vList2"/>
    <dgm:cxn modelId="{28A9CB0C-0236-46FC-AE59-AA93F22812FF}" type="presOf" srcId="{64B3F22D-AC5E-45E3-94E3-A002FE2221B3}" destId="{62E7486A-2227-4325-8065-98FFD6EC9150}" srcOrd="0" destOrd="0" presId="urn:microsoft.com/office/officeart/2005/8/layout/vList2"/>
    <dgm:cxn modelId="{5C0A4712-9C1B-445F-A731-79EE61DE0492}" type="presOf" srcId="{D70EC099-07FF-464A-B80D-6FEF2AD604BA}" destId="{A0439A25-1F74-40C4-A7B7-BAC7993EDC88}" srcOrd="0" destOrd="1" presId="urn:microsoft.com/office/officeart/2005/8/layout/vList2"/>
    <dgm:cxn modelId="{6ABC041F-8CD7-4C92-B823-DB524B5759F3}" srcId="{B1B4ED98-9178-40C9-92B5-DD8A75F56FB0}" destId="{F2B1B0BE-4BAE-4113-A064-997A0A45457D}" srcOrd="0" destOrd="0" parTransId="{A8FEF80D-F4F3-4884-AB76-6FD87483D003}" sibTransId="{B7E43058-DE07-41DE-8E20-ABFAE1534EA1}"/>
    <dgm:cxn modelId="{BDF82131-5104-45F2-A1AE-8C2E417DFFEF}" type="presOf" srcId="{89D9F707-9195-431E-B3E1-0EC8A6A82D39}" destId="{11D1475A-82C5-47E8-957A-34252E35FACC}" srcOrd="0" destOrd="0" presId="urn:microsoft.com/office/officeart/2005/8/layout/vList2"/>
    <dgm:cxn modelId="{2664E03A-F119-4A5B-8385-608AACEB85F6}" type="presOf" srcId="{8D7F5D7F-EDDD-420E-A8CD-F0EB2338E3EB}" destId="{81C587AB-51B1-4D2C-BFD1-FAB4F3870F55}" srcOrd="0" destOrd="1" presId="urn:microsoft.com/office/officeart/2005/8/layout/vList2"/>
    <dgm:cxn modelId="{07D45F3C-F7B1-4CF8-8C3C-9093DE4BF8DA}" type="presOf" srcId="{362FD2B9-CDFA-4D1D-8516-928138A6FA6E}" destId="{81C587AB-51B1-4D2C-BFD1-FAB4F3870F55}" srcOrd="0" destOrd="0" presId="urn:microsoft.com/office/officeart/2005/8/layout/vList2"/>
    <dgm:cxn modelId="{EB049B3E-5CE9-4268-878A-1CFD678A3E3E}" srcId="{4CAB2873-5272-4B05-84A6-CE306C94670C}" destId="{E8F8B21C-0B38-4474-B954-90D86D9CFBA3}" srcOrd="2" destOrd="0" parTransId="{9BF4A10B-25B3-4ECF-820D-5D295566274A}" sibTransId="{BC1AC928-489D-4F27-9782-1B68FAC0269A}"/>
    <dgm:cxn modelId="{B2E3EB6A-513D-48D6-95B4-76C288C09F90}" type="presOf" srcId="{F2B1B0BE-4BAE-4113-A064-997A0A45457D}" destId="{2A5CD4DD-F674-4E15-B701-ED6F1EE03438}" srcOrd="0" destOrd="0" presId="urn:microsoft.com/office/officeart/2005/8/layout/vList2"/>
    <dgm:cxn modelId="{4D33314C-ABC4-4B35-8824-07D31FDEF13D}" type="presOf" srcId="{47D4F23F-0719-4F1F-8CF9-C393F5308F1A}" destId="{F6DFFE2F-BD21-4AFE-8326-9718A4EC9EB8}" srcOrd="0" destOrd="0" presId="urn:microsoft.com/office/officeart/2005/8/layout/vList2"/>
    <dgm:cxn modelId="{D6A9094E-534C-409B-A119-CEE2326B3963}" type="presOf" srcId="{FCFF319B-AF99-433D-8B90-09D6BAC6AA93}" destId="{2D36CEE5-3A01-4FE3-B128-F223CEADD785}" srcOrd="0" destOrd="0" presId="urn:microsoft.com/office/officeart/2005/8/layout/vList2"/>
    <dgm:cxn modelId="{55C75A4F-238C-459A-ACC6-5B17FA28583F}" type="presOf" srcId="{B1B4ED98-9178-40C9-92B5-DD8A75F56FB0}" destId="{DD278958-85F2-4AF8-B036-86500BF888AA}" srcOrd="0" destOrd="0" presId="urn:microsoft.com/office/officeart/2005/8/layout/vList2"/>
    <dgm:cxn modelId="{6052AB72-5A07-4A02-9446-B7C202FFB322}" type="presOf" srcId="{E4231200-9761-4738-8B11-C752B02E9368}" destId="{C95C27C7-8DB3-439E-9864-6C46104BD758}" srcOrd="0" destOrd="0" presId="urn:microsoft.com/office/officeart/2005/8/layout/vList2"/>
    <dgm:cxn modelId="{B65C6253-2E41-4E84-8619-A5CF335F7445}" type="presOf" srcId="{E8F8B21C-0B38-4474-B954-90D86D9CFBA3}" destId="{469D399D-C1D2-45BC-91CF-335FEC2E05D0}" srcOrd="0" destOrd="0" presId="urn:microsoft.com/office/officeart/2005/8/layout/vList2"/>
    <dgm:cxn modelId="{EA16EE78-2249-4F73-9DDA-02CA44B3D76A}" srcId="{4CAB2873-5272-4B05-84A6-CE306C94670C}" destId="{DB23384B-79A5-41E1-BE78-BC9CF531E925}" srcOrd="4" destOrd="0" parTransId="{001C76F5-FB9E-43F1-9EC8-C23F853AC5F4}" sibTransId="{5944A156-4A92-4BC7-820B-CC1354FCC55B}"/>
    <dgm:cxn modelId="{A3242D79-2EF8-4084-8096-92D030D1D450}" srcId="{1814EFA1-6715-4E97-A1D4-FFF612F7AA65}" destId="{FF541621-E8FF-46BA-ADEB-DB41A688B4D3}" srcOrd="1" destOrd="0" parTransId="{335BC9E2-2C43-451B-BA8B-F095AC64BF10}" sibTransId="{E1B177EC-00ED-4BCC-B5B2-A5851A189FF8}"/>
    <dgm:cxn modelId="{70275084-0A39-4340-B848-D6552F72B6BF}" srcId="{DB23384B-79A5-41E1-BE78-BC9CF531E925}" destId="{99B43D42-1B81-4B77-B81A-1248D4A6794A}" srcOrd="1" destOrd="0" parTransId="{A0B7EF56-7A7F-4FD7-8FD8-E5141F097130}" sibTransId="{7692B64B-79B7-4AEF-B0BC-AF8C25185444}"/>
    <dgm:cxn modelId="{14CB448A-9D6B-44A7-B225-6B2ECA234D7B}" srcId="{4CAB2873-5272-4B05-84A6-CE306C94670C}" destId="{64B3F22D-AC5E-45E3-94E3-A002FE2221B3}" srcOrd="0" destOrd="0" parTransId="{912B9F17-84C9-4EFA-A028-5C0FBB9A46EA}" sibTransId="{206B5574-B735-49FB-A1BA-6A170AD21086}"/>
    <dgm:cxn modelId="{D1BED38C-8D28-4752-81A8-B904FA77AEFB}" type="presOf" srcId="{FF541621-E8FF-46BA-ADEB-DB41A688B4D3}" destId="{99F55683-B59A-42FB-84A0-0A5813FE10F7}" srcOrd="0" destOrd="1" presId="urn:microsoft.com/office/officeart/2005/8/layout/vList2"/>
    <dgm:cxn modelId="{854FE58E-6D99-4DF6-8763-2E1134DB3BB8}" srcId="{1814EFA1-6715-4E97-A1D4-FFF612F7AA65}" destId="{A14EA436-B48E-493F-AF78-41C8003C1B80}" srcOrd="0" destOrd="0" parTransId="{CA6FC4C0-0D7B-4650-9B38-E3E8BA3C8C25}" sibTransId="{389C82A9-A6F3-4DB6-865F-79B0A6EB1777}"/>
    <dgm:cxn modelId="{5A2807A1-6E28-4ED9-A79C-E298E173F4BE}" type="presOf" srcId="{A14EA436-B48E-493F-AF78-41C8003C1B80}" destId="{99F55683-B59A-42FB-84A0-0A5813FE10F7}" srcOrd="0" destOrd="0" presId="urn:microsoft.com/office/officeart/2005/8/layout/vList2"/>
    <dgm:cxn modelId="{7C4D15A2-7D2C-4A0D-AA32-AEBFCD1CD505}" type="presOf" srcId="{99B43D42-1B81-4B77-B81A-1248D4A6794A}" destId="{2D36CEE5-3A01-4FE3-B128-F223CEADD785}" srcOrd="0" destOrd="1" presId="urn:microsoft.com/office/officeart/2005/8/layout/vList2"/>
    <dgm:cxn modelId="{CBB72DA3-382A-48FB-8B59-92878EE1B9C4}" type="presOf" srcId="{4CAB2873-5272-4B05-84A6-CE306C94670C}" destId="{D9B0FD97-6886-476E-876B-80FD44FC2CF6}" srcOrd="0" destOrd="0" presId="urn:microsoft.com/office/officeart/2005/8/layout/vList2"/>
    <dgm:cxn modelId="{752D81AA-7FEF-40A6-BB93-BBF17DC09148}" srcId="{568C5073-2EB3-438A-9719-1BAC71AC685C}" destId="{89D9F707-9195-431E-B3E1-0EC8A6A82D39}" srcOrd="0" destOrd="0" parTransId="{F10BD6FA-C524-467D-BD3C-4016F0CFFCBB}" sibTransId="{5FB721AF-1669-4EA1-B280-2972C9DB2E8E}"/>
    <dgm:cxn modelId="{618BBAB2-3404-4D8F-9452-7C7AFEFAC806}" srcId="{E8F8B21C-0B38-4474-B954-90D86D9CFBA3}" destId="{D70EC099-07FF-464A-B80D-6FEF2AD604BA}" srcOrd="1" destOrd="0" parTransId="{0042C161-7087-4B46-978B-3FF06A1C12FB}" sibTransId="{82BEF825-0D73-47FE-A2BD-F550614FBDFE}"/>
    <dgm:cxn modelId="{A5BFE7C6-EC5F-493C-A506-233FC08BE8CB}" srcId="{64B3F22D-AC5E-45E3-94E3-A002FE2221B3}" destId="{E4231200-9761-4738-8B11-C752B02E9368}" srcOrd="0" destOrd="0" parTransId="{09768F2D-FC26-4186-8F0C-7C2782AE0A03}" sibTransId="{56A78D51-F395-4399-AB7F-37A530F19301}"/>
    <dgm:cxn modelId="{5DBBCAC9-8228-40DA-B260-EAF050D33928}" srcId="{47D4F23F-0719-4F1F-8CF9-C393F5308F1A}" destId="{362FD2B9-CDFA-4D1D-8516-928138A6FA6E}" srcOrd="0" destOrd="0" parTransId="{AEF3969C-F4CD-43F4-9CBE-06833A518D8F}" sibTransId="{FEE642A8-9E8D-435E-9025-84C2C80082CB}"/>
    <dgm:cxn modelId="{582A18CB-D354-4374-BEE0-0C99E15E62C3}" srcId="{47D4F23F-0719-4F1F-8CF9-C393F5308F1A}" destId="{8D7F5D7F-EDDD-420E-A8CD-F0EB2338E3EB}" srcOrd="1" destOrd="0" parTransId="{C52CA0D0-5414-40C4-B852-C9D842D4769A}" sibTransId="{EB360776-BF91-4387-AD1E-5DD30F5AED7F}"/>
    <dgm:cxn modelId="{1344E6CF-5CBD-4554-AE31-33B62A2ED345}" srcId="{DB23384B-79A5-41E1-BE78-BC9CF531E925}" destId="{FCFF319B-AF99-433D-8B90-09D6BAC6AA93}" srcOrd="0" destOrd="0" parTransId="{3E34A920-D031-4E7B-9A01-378FDFA8D1CE}" sibTransId="{4A02687D-A685-4B1D-94C0-D60B6C9FC3C9}"/>
    <dgm:cxn modelId="{0B1183D0-2D3C-4B6F-B6F0-221B26DD277D}" srcId="{4CAB2873-5272-4B05-84A6-CE306C94670C}" destId="{1814EFA1-6715-4E97-A1D4-FFF612F7AA65}" srcOrd="6" destOrd="0" parTransId="{297344FC-B8F1-4D6C-B985-9ADFD794A493}" sibTransId="{16D1C8FA-0252-4ACD-8D08-6E78F57180D8}"/>
    <dgm:cxn modelId="{E749C1E7-D3D2-4231-80EB-152C9F04CA5E}" srcId="{4CAB2873-5272-4B05-84A6-CE306C94670C}" destId="{47D4F23F-0719-4F1F-8CF9-C393F5308F1A}" srcOrd="3" destOrd="0" parTransId="{0A46AC8F-C54D-47D3-BFA4-A1C2642D3804}" sibTransId="{EEA62A03-B6F2-4681-B187-55471F943B68}"/>
    <dgm:cxn modelId="{3C68CEEC-D633-446D-A89F-181A7DAB3691}" srcId="{E8F8B21C-0B38-4474-B954-90D86D9CFBA3}" destId="{B61F9232-27A1-43A3-A99A-2F5BC185B5B5}" srcOrd="0" destOrd="0" parTransId="{0AD62FF0-320F-4A35-A209-1A94E9F20A37}" sibTransId="{A658FF14-D755-457F-8333-9EB6A808F78D}"/>
    <dgm:cxn modelId="{156B64F2-E407-4631-BD5F-F343BFEC760B}" srcId="{4CAB2873-5272-4B05-84A6-CE306C94670C}" destId="{B1B4ED98-9178-40C9-92B5-DD8A75F56FB0}" srcOrd="1" destOrd="0" parTransId="{860645B3-5521-44B6-BD94-44929432C763}" sibTransId="{B41842E8-8018-41EA-9E59-F6FC166831EA}"/>
    <dgm:cxn modelId="{E94565F4-7734-41E2-A203-54569566725A}" type="presOf" srcId="{DB23384B-79A5-41E1-BE78-BC9CF531E925}" destId="{5F980714-6F36-4232-A6AF-1CA271F7D721}" srcOrd="0" destOrd="0" presId="urn:microsoft.com/office/officeart/2005/8/layout/vList2"/>
    <dgm:cxn modelId="{62F6E5F6-0DAD-4A4F-A36B-2A629A805E05}" type="presOf" srcId="{B61F9232-27A1-43A3-A99A-2F5BC185B5B5}" destId="{A0439A25-1F74-40C4-A7B7-BAC7993EDC88}" srcOrd="0" destOrd="0" presId="urn:microsoft.com/office/officeart/2005/8/layout/vList2"/>
    <dgm:cxn modelId="{25F6B969-88A3-4B4A-BE1A-04CA431D72F9}" type="presParOf" srcId="{D9B0FD97-6886-476E-876B-80FD44FC2CF6}" destId="{62E7486A-2227-4325-8065-98FFD6EC9150}" srcOrd="0" destOrd="0" presId="urn:microsoft.com/office/officeart/2005/8/layout/vList2"/>
    <dgm:cxn modelId="{DCA03BD2-9CE9-4D4E-8EFA-2994DAE62462}" type="presParOf" srcId="{D9B0FD97-6886-476E-876B-80FD44FC2CF6}" destId="{C95C27C7-8DB3-439E-9864-6C46104BD758}" srcOrd="1" destOrd="0" presId="urn:microsoft.com/office/officeart/2005/8/layout/vList2"/>
    <dgm:cxn modelId="{00976B60-A54A-4CE1-BFFF-583CAB20A7D4}" type="presParOf" srcId="{D9B0FD97-6886-476E-876B-80FD44FC2CF6}" destId="{DD278958-85F2-4AF8-B036-86500BF888AA}" srcOrd="2" destOrd="0" presId="urn:microsoft.com/office/officeart/2005/8/layout/vList2"/>
    <dgm:cxn modelId="{0ED79FE7-CB72-4EA3-8926-54DAE34EDA3C}" type="presParOf" srcId="{D9B0FD97-6886-476E-876B-80FD44FC2CF6}" destId="{2A5CD4DD-F674-4E15-B701-ED6F1EE03438}" srcOrd="3" destOrd="0" presId="urn:microsoft.com/office/officeart/2005/8/layout/vList2"/>
    <dgm:cxn modelId="{01FB649C-6570-4CE5-85B3-027681367851}" type="presParOf" srcId="{D9B0FD97-6886-476E-876B-80FD44FC2CF6}" destId="{469D399D-C1D2-45BC-91CF-335FEC2E05D0}" srcOrd="4" destOrd="0" presId="urn:microsoft.com/office/officeart/2005/8/layout/vList2"/>
    <dgm:cxn modelId="{CC5F1F08-EAAD-47EC-9C7D-3260E6DF04B8}" type="presParOf" srcId="{D9B0FD97-6886-476E-876B-80FD44FC2CF6}" destId="{A0439A25-1F74-40C4-A7B7-BAC7993EDC88}" srcOrd="5" destOrd="0" presId="urn:microsoft.com/office/officeart/2005/8/layout/vList2"/>
    <dgm:cxn modelId="{371FA5E3-7351-4C6F-B422-A7B3CE973C69}" type="presParOf" srcId="{D9B0FD97-6886-476E-876B-80FD44FC2CF6}" destId="{F6DFFE2F-BD21-4AFE-8326-9718A4EC9EB8}" srcOrd="6" destOrd="0" presId="urn:microsoft.com/office/officeart/2005/8/layout/vList2"/>
    <dgm:cxn modelId="{323A9B17-AC9A-456F-9D4E-77EA666C04D7}" type="presParOf" srcId="{D9B0FD97-6886-476E-876B-80FD44FC2CF6}" destId="{81C587AB-51B1-4D2C-BFD1-FAB4F3870F55}" srcOrd="7" destOrd="0" presId="urn:microsoft.com/office/officeart/2005/8/layout/vList2"/>
    <dgm:cxn modelId="{5440FD33-604F-45C4-B2FF-EFCD53854782}" type="presParOf" srcId="{D9B0FD97-6886-476E-876B-80FD44FC2CF6}" destId="{5F980714-6F36-4232-A6AF-1CA271F7D721}" srcOrd="8" destOrd="0" presId="urn:microsoft.com/office/officeart/2005/8/layout/vList2"/>
    <dgm:cxn modelId="{7B7B561A-A3B0-4FC1-9DD2-3EC4E3603A9D}" type="presParOf" srcId="{D9B0FD97-6886-476E-876B-80FD44FC2CF6}" destId="{2D36CEE5-3A01-4FE3-B128-F223CEADD785}" srcOrd="9" destOrd="0" presId="urn:microsoft.com/office/officeart/2005/8/layout/vList2"/>
    <dgm:cxn modelId="{E519BEF1-C591-413D-862B-53600A2B3673}" type="presParOf" srcId="{D9B0FD97-6886-476E-876B-80FD44FC2CF6}" destId="{0C1726D4-A7CB-442D-9DF6-D6270E29C06A}" srcOrd="10" destOrd="0" presId="urn:microsoft.com/office/officeart/2005/8/layout/vList2"/>
    <dgm:cxn modelId="{345F34C8-BA3E-4DB7-8138-6D106057A577}" type="presParOf" srcId="{D9B0FD97-6886-476E-876B-80FD44FC2CF6}" destId="{11D1475A-82C5-47E8-957A-34252E35FACC}" srcOrd="11" destOrd="0" presId="urn:microsoft.com/office/officeart/2005/8/layout/vList2"/>
    <dgm:cxn modelId="{833DE0F5-52FF-48FD-9BE8-FDD0F4677494}" type="presParOf" srcId="{D9B0FD97-6886-476E-876B-80FD44FC2CF6}" destId="{4F753961-B47C-40FD-9397-D05564C8F563}" srcOrd="12" destOrd="0" presId="urn:microsoft.com/office/officeart/2005/8/layout/vList2"/>
    <dgm:cxn modelId="{CC5CEBC0-1857-4E07-9B60-16584E9F7631}" type="presParOf" srcId="{D9B0FD97-6886-476E-876B-80FD44FC2CF6}" destId="{99F55683-B59A-42FB-84A0-0A5813FE10F7}" srcOrd="13" destOrd="0" presId="urn:microsoft.com/office/officeart/2005/8/layout/vList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6326CF8-B505-451B-B831-4E74D097CAD2}" type="doc">
      <dgm:prSet loTypeId="urn:microsoft.com/office/officeart/2005/8/layout/lProcess2" loCatId="list" qsTypeId="urn:microsoft.com/office/officeart/2005/8/quickstyle/simple5" qsCatId="simple" csTypeId="urn:microsoft.com/office/officeart/2005/8/colors/accent1_2" csCatId="accent1" phldr="1"/>
      <dgm:spPr/>
      <dgm:t>
        <a:bodyPr/>
        <a:lstStyle/>
        <a:p>
          <a:endParaRPr lang="fr-CA"/>
        </a:p>
      </dgm:t>
    </dgm:pt>
    <dgm:pt modelId="{8A62FA8B-0F09-4D26-85EE-4FAB059320F1}">
      <dgm:prSet phldrT="[Texte]"/>
      <dgm:spPr/>
      <dgm:t>
        <a:bodyPr/>
        <a:lstStyle/>
        <a:p>
          <a:r>
            <a:rPr lang="fr-CA"/>
            <a:t>Administrative</a:t>
          </a:r>
        </a:p>
      </dgm:t>
    </dgm:pt>
    <dgm:pt modelId="{30DD8D77-E7F8-4E1A-AFAE-6D7798352074}" type="parTrans" cxnId="{14ABE96E-4D64-4A3F-8DD5-278924F4824F}">
      <dgm:prSet/>
      <dgm:spPr/>
      <dgm:t>
        <a:bodyPr/>
        <a:lstStyle/>
        <a:p>
          <a:endParaRPr lang="fr-CA"/>
        </a:p>
      </dgm:t>
    </dgm:pt>
    <dgm:pt modelId="{74A74E11-9625-42AA-83B7-D575FC760624}" type="sibTrans" cxnId="{14ABE96E-4D64-4A3F-8DD5-278924F4824F}">
      <dgm:prSet/>
      <dgm:spPr/>
      <dgm:t>
        <a:bodyPr/>
        <a:lstStyle/>
        <a:p>
          <a:endParaRPr lang="fr-CA"/>
        </a:p>
      </dgm:t>
    </dgm:pt>
    <dgm:pt modelId="{1C259D07-7D14-42C7-924C-D17FCF759277}">
      <dgm:prSet phldrT="[Texte]"/>
      <dgm:spPr/>
      <dgm:t>
        <a:bodyPr/>
        <a:lstStyle/>
        <a:p>
          <a:r>
            <a:rPr lang="fr-CA"/>
            <a:t>Bienal du financement</a:t>
          </a:r>
        </a:p>
      </dgm:t>
    </dgm:pt>
    <dgm:pt modelId="{963C19E5-08E4-498C-9F9D-18E1F66B6A17}" type="parTrans" cxnId="{02A3DC90-324D-4089-B675-8988286ECC5F}">
      <dgm:prSet/>
      <dgm:spPr/>
      <dgm:t>
        <a:bodyPr/>
        <a:lstStyle/>
        <a:p>
          <a:endParaRPr lang="fr-CA"/>
        </a:p>
      </dgm:t>
    </dgm:pt>
    <dgm:pt modelId="{4A366DEC-4C32-4F5F-BC49-5958C0CBA645}" type="sibTrans" cxnId="{02A3DC90-324D-4089-B675-8988286ECC5F}">
      <dgm:prSet/>
      <dgm:spPr/>
      <dgm:t>
        <a:bodyPr/>
        <a:lstStyle/>
        <a:p>
          <a:endParaRPr lang="fr-CA"/>
        </a:p>
      </dgm:t>
    </dgm:pt>
    <dgm:pt modelId="{81C33280-6F58-4AE8-B4D9-66B2920CA4FE}">
      <dgm:prSet phldrT="[Texte]"/>
      <dgm:spPr/>
      <dgm:t>
        <a:bodyPr/>
        <a:lstStyle/>
        <a:p>
          <a:r>
            <a:rPr lang="fr-CA"/>
            <a:t>Clinique</a:t>
          </a:r>
        </a:p>
      </dgm:t>
    </dgm:pt>
    <dgm:pt modelId="{7BEAE4C6-BE25-413D-BDD2-334656B9BC79}" type="parTrans" cxnId="{993C9839-B681-4200-8D70-0D7550CA3A65}">
      <dgm:prSet/>
      <dgm:spPr/>
      <dgm:t>
        <a:bodyPr/>
        <a:lstStyle/>
        <a:p>
          <a:endParaRPr lang="fr-CA"/>
        </a:p>
      </dgm:t>
    </dgm:pt>
    <dgm:pt modelId="{1B3EC0BE-6DDA-43D3-A8ED-AE7C3DC8068F}" type="sibTrans" cxnId="{993C9839-B681-4200-8D70-0D7550CA3A65}">
      <dgm:prSet/>
      <dgm:spPr/>
      <dgm:t>
        <a:bodyPr/>
        <a:lstStyle/>
        <a:p>
          <a:endParaRPr lang="fr-CA"/>
        </a:p>
      </dgm:t>
    </dgm:pt>
    <dgm:pt modelId="{414FF611-9125-4A4F-9A41-B16C8AFC450B}">
      <dgm:prSet phldrT="[Texte]"/>
      <dgm:spPr/>
      <dgm:t>
        <a:bodyPr/>
        <a:lstStyle/>
        <a:p>
          <a:r>
            <a:rPr lang="fr-CA"/>
            <a:t>Gestion du stress au travail</a:t>
          </a:r>
        </a:p>
      </dgm:t>
    </dgm:pt>
    <dgm:pt modelId="{6355ADB0-320D-4A42-B3A5-9870D152D6B2}" type="parTrans" cxnId="{FD6D4409-6498-4F59-9D09-6C18516B8DCF}">
      <dgm:prSet/>
      <dgm:spPr/>
      <dgm:t>
        <a:bodyPr/>
        <a:lstStyle/>
        <a:p>
          <a:endParaRPr lang="fr-CA"/>
        </a:p>
      </dgm:t>
    </dgm:pt>
    <dgm:pt modelId="{8EBC7A4B-49C6-44DE-81C8-479B5F32F070}" type="sibTrans" cxnId="{FD6D4409-6498-4F59-9D09-6C18516B8DCF}">
      <dgm:prSet/>
      <dgm:spPr/>
      <dgm:t>
        <a:bodyPr/>
        <a:lstStyle/>
        <a:p>
          <a:endParaRPr lang="fr-CA"/>
        </a:p>
      </dgm:t>
    </dgm:pt>
    <dgm:pt modelId="{F3F68396-0C89-4599-BA00-ADBAF4C62F67}">
      <dgm:prSet phldrT="[Texte]"/>
      <dgm:spPr/>
      <dgm:t>
        <a:bodyPr/>
        <a:lstStyle/>
        <a:p>
          <a:r>
            <a:rPr lang="fr-CA"/>
            <a:t>La fin de l'exercice financier</a:t>
          </a:r>
        </a:p>
      </dgm:t>
    </dgm:pt>
    <dgm:pt modelId="{AABD55BE-52B7-4EFD-8850-C1FA8E8AD079}" type="parTrans" cxnId="{EC83BEB0-7BAF-4BAF-8491-5DEAC86ADADB}">
      <dgm:prSet/>
      <dgm:spPr/>
      <dgm:t>
        <a:bodyPr/>
        <a:lstStyle/>
        <a:p>
          <a:endParaRPr lang="fr-CA"/>
        </a:p>
      </dgm:t>
    </dgm:pt>
    <dgm:pt modelId="{95C1A776-1915-4A60-A6D3-CE12D8D940BB}" type="sibTrans" cxnId="{EC83BEB0-7BAF-4BAF-8491-5DEAC86ADADB}">
      <dgm:prSet/>
      <dgm:spPr/>
      <dgm:t>
        <a:bodyPr/>
        <a:lstStyle/>
        <a:p>
          <a:endParaRPr lang="fr-CA"/>
        </a:p>
      </dgm:t>
    </dgm:pt>
    <dgm:pt modelId="{9D17F286-6FE8-4C84-9942-D82E41EAE0A5}">
      <dgm:prSet phldrT="[Texte]"/>
      <dgm:spPr/>
      <dgm:t>
        <a:bodyPr/>
        <a:lstStyle/>
        <a:p>
          <a:r>
            <a:rPr lang="fr-CA"/>
            <a:t>Le recrutement des administrateurs</a:t>
          </a:r>
        </a:p>
      </dgm:t>
    </dgm:pt>
    <dgm:pt modelId="{68BCF152-E63E-4164-8F69-111C8FF9334F}" type="parTrans" cxnId="{A9548246-47A9-462D-9CA7-7C640EA1F8B9}">
      <dgm:prSet/>
      <dgm:spPr/>
      <dgm:t>
        <a:bodyPr/>
        <a:lstStyle/>
        <a:p>
          <a:endParaRPr lang="fr-CA"/>
        </a:p>
      </dgm:t>
    </dgm:pt>
    <dgm:pt modelId="{385B1735-9797-4795-A69D-1CEED41F102C}" type="sibTrans" cxnId="{A9548246-47A9-462D-9CA7-7C640EA1F8B9}">
      <dgm:prSet/>
      <dgm:spPr/>
      <dgm:t>
        <a:bodyPr/>
        <a:lstStyle/>
        <a:p>
          <a:endParaRPr lang="fr-CA"/>
        </a:p>
      </dgm:t>
    </dgm:pt>
    <dgm:pt modelId="{6C60E4C5-A7E6-4F1F-ACCD-898F70B89E43}">
      <dgm:prSet phldrT="[Texte]"/>
      <dgm:spPr/>
      <dgm:t>
        <a:bodyPr/>
        <a:lstStyle/>
        <a:p>
          <a:r>
            <a:rPr lang="fr-CA"/>
            <a:t>Premiers soins</a:t>
          </a:r>
        </a:p>
      </dgm:t>
    </dgm:pt>
    <dgm:pt modelId="{C2569082-207E-4E7F-A4A4-A54C962E789E}" type="parTrans" cxnId="{4937D371-D7AE-41DC-BEBA-684FE8102AD1}">
      <dgm:prSet/>
      <dgm:spPr/>
      <dgm:t>
        <a:bodyPr/>
        <a:lstStyle/>
        <a:p>
          <a:endParaRPr lang="fr-CA"/>
        </a:p>
      </dgm:t>
    </dgm:pt>
    <dgm:pt modelId="{4C072337-8DFE-4D36-97CA-C73D1B3086A6}" type="sibTrans" cxnId="{4937D371-D7AE-41DC-BEBA-684FE8102AD1}">
      <dgm:prSet/>
      <dgm:spPr/>
      <dgm:t>
        <a:bodyPr/>
        <a:lstStyle/>
        <a:p>
          <a:endParaRPr lang="fr-CA"/>
        </a:p>
      </dgm:t>
    </dgm:pt>
    <dgm:pt modelId="{161BD605-8D66-4AB6-BACE-EC2231E7EFFD}">
      <dgm:prSet phldrT="[Texte]"/>
      <dgm:spPr/>
      <dgm:t>
        <a:bodyPr/>
        <a:lstStyle/>
        <a:p>
          <a:r>
            <a:rPr lang="fr-CA"/>
            <a:t>Comprendre les états financiers</a:t>
          </a:r>
        </a:p>
      </dgm:t>
    </dgm:pt>
    <dgm:pt modelId="{B038F8A4-5B23-411A-A909-ED010FFDA994}" type="parTrans" cxnId="{F3452954-1827-4906-9DDB-64A81EC183F4}">
      <dgm:prSet/>
      <dgm:spPr/>
      <dgm:t>
        <a:bodyPr/>
        <a:lstStyle/>
        <a:p>
          <a:endParaRPr lang="fr-CA"/>
        </a:p>
      </dgm:t>
    </dgm:pt>
    <dgm:pt modelId="{9819034B-27F0-4606-8FD3-BCF39844C9DE}" type="sibTrans" cxnId="{F3452954-1827-4906-9DDB-64A81EC183F4}">
      <dgm:prSet/>
      <dgm:spPr/>
      <dgm:t>
        <a:bodyPr/>
        <a:lstStyle/>
        <a:p>
          <a:endParaRPr lang="fr-CA"/>
        </a:p>
      </dgm:t>
    </dgm:pt>
    <dgm:pt modelId="{D3DF4020-00EA-49D3-83E1-716B006473E1}">
      <dgm:prSet phldrT="[Texte]"/>
      <dgm:spPr/>
      <dgm:t>
        <a:bodyPr/>
        <a:lstStyle/>
        <a:p>
          <a:r>
            <a:rPr lang="fr-CA"/>
            <a:t>Gouvernance stratégique</a:t>
          </a:r>
        </a:p>
      </dgm:t>
    </dgm:pt>
    <dgm:pt modelId="{70AE8191-CF7D-4CDA-A146-54D45EB79F0C}" type="parTrans" cxnId="{4B93567B-5F23-4FB0-B4CB-C2C9F471843E}">
      <dgm:prSet/>
      <dgm:spPr/>
      <dgm:t>
        <a:bodyPr/>
        <a:lstStyle/>
        <a:p>
          <a:endParaRPr lang="fr-CA"/>
        </a:p>
      </dgm:t>
    </dgm:pt>
    <dgm:pt modelId="{DEACE80F-7611-4413-BF06-86496C599E8C}" type="sibTrans" cxnId="{4B93567B-5F23-4FB0-B4CB-C2C9F471843E}">
      <dgm:prSet/>
      <dgm:spPr/>
      <dgm:t>
        <a:bodyPr/>
        <a:lstStyle/>
        <a:p>
          <a:endParaRPr lang="fr-CA"/>
        </a:p>
      </dgm:t>
    </dgm:pt>
    <dgm:pt modelId="{407061D9-FBFF-43F0-93E8-7810F1A65F38}">
      <dgm:prSet phldrT="[Texte]"/>
      <dgm:spPr/>
      <dgm:t>
        <a:bodyPr/>
        <a:lstStyle/>
        <a:p>
          <a:r>
            <a:rPr lang="fr-CA"/>
            <a:t>Marketing Web</a:t>
          </a:r>
        </a:p>
      </dgm:t>
    </dgm:pt>
    <dgm:pt modelId="{F70999DE-00EA-4629-B8AC-3BA5D4ADD8C7}" type="parTrans" cxnId="{5683A802-3516-401F-B3B3-26F260758743}">
      <dgm:prSet/>
      <dgm:spPr/>
      <dgm:t>
        <a:bodyPr/>
        <a:lstStyle/>
        <a:p>
          <a:endParaRPr lang="fr-CA"/>
        </a:p>
      </dgm:t>
    </dgm:pt>
    <dgm:pt modelId="{A8647704-D59C-4958-B7A8-39446F2DB0D6}" type="sibTrans" cxnId="{5683A802-3516-401F-B3B3-26F260758743}">
      <dgm:prSet/>
      <dgm:spPr/>
      <dgm:t>
        <a:bodyPr/>
        <a:lstStyle/>
        <a:p>
          <a:endParaRPr lang="fr-CA"/>
        </a:p>
      </dgm:t>
    </dgm:pt>
    <dgm:pt modelId="{AA06CD68-7632-4001-925C-00E287417E07}">
      <dgm:prSet phldrT="[Texte]"/>
      <dgm:spPr/>
      <dgm:t>
        <a:bodyPr/>
        <a:lstStyle/>
        <a:p>
          <a:pPr>
            <a:buFont typeface="Symbol" panose="05050102010706020507" pitchFamily="18" charset="2"/>
            <a:buChar char=""/>
          </a:pPr>
          <a:r>
            <a:rPr lang="fr-CA"/>
            <a:t>Rayonner sur le Web</a:t>
          </a:r>
        </a:p>
      </dgm:t>
    </dgm:pt>
    <dgm:pt modelId="{A0C44490-FC32-4CA2-968B-4B371829894B}" type="parTrans" cxnId="{68A75E60-29C6-4D60-B333-1381124EBC11}">
      <dgm:prSet/>
      <dgm:spPr/>
      <dgm:t>
        <a:bodyPr/>
        <a:lstStyle/>
        <a:p>
          <a:endParaRPr lang="fr-CA"/>
        </a:p>
      </dgm:t>
    </dgm:pt>
    <dgm:pt modelId="{19417E23-D422-46FB-B3FD-4D766F578C0D}" type="sibTrans" cxnId="{68A75E60-29C6-4D60-B333-1381124EBC11}">
      <dgm:prSet/>
      <dgm:spPr/>
      <dgm:t>
        <a:bodyPr/>
        <a:lstStyle/>
        <a:p>
          <a:endParaRPr lang="fr-CA"/>
        </a:p>
      </dgm:t>
    </dgm:pt>
    <dgm:pt modelId="{3BC3F49A-7E6D-417A-B00D-44CE06F1B836}">
      <dgm:prSet phldrT="[Texte]"/>
      <dgm:spPr/>
      <dgm:t>
        <a:bodyPr/>
        <a:lstStyle/>
        <a:p>
          <a:r>
            <a:rPr lang="fr-CA"/>
            <a:t>Utiliser la différence comme levier à l'innovation</a:t>
          </a:r>
        </a:p>
      </dgm:t>
    </dgm:pt>
    <dgm:pt modelId="{37EE4559-AD8E-4A2B-81EE-A33BFBB24F26}" type="parTrans" cxnId="{293CF62F-3674-4716-A252-68C7F27F3DF2}">
      <dgm:prSet/>
      <dgm:spPr/>
      <dgm:t>
        <a:bodyPr/>
        <a:lstStyle/>
        <a:p>
          <a:endParaRPr lang="fr-CA"/>
        </a:p>
      </dgm:t>
    </dgm:pt>
    <dgm:pt modelId="{34B3EA51-8A64-4DBD-BEE2-E31612A155B3}" type="sibTrans" cxnId="{293CF62F-3674-4716-A252-68C7F27F3DF2}">
      <dgm:prSet/>
      <dgm:spPr/>
      <dgm:t>
        <a:bodyPr/>
        <a:lstStyle/>
        <a:p>
          <a:endParaRPr lang="fr-CA"/>
        </a:p>
      </dgm:t>
    </dgm:pt>
    <dgm:pt modelId="{DA99E797-E9E1-4CA3-A6CC-602127A9E203}">
      <dgm:prSet phldrT="[Texte]"/>
      <dgm:spPr/>
      <dgm:t>
        <a:bodyPr/>
        <a:lstStyle/>
        <a:p>
          <a:r>
            <a:rPr lang="fr-CA"/>
            <a:t>Se déconnecter pour mieux se rebrancher</a:t>
          </a:r>
        </a:p>
      </dgm:t>
    </dgm:pt>
    <dgm:pt modelId="{736AAB9E-C46F-4661-943C-8AD7A319D5A9}" type="parTrans" cxnId="{65A2AFBD-4DB5-4D30-9FA1-803FBD151915}">
      <dgm:prSet/>
      <dgm:spPr/>
      <dgm:t>
        <a:bodyPr/>
        <a:lstStyle/>
        <a:p>
          <a:endParaRPr lang="fr-CA"/>
        </a:p>
      </dgm:t>
    </dgm:pt>
    <dgm:pt modelId="{24633D05-108C-483F-823F-F6D5FA9FF113}" type="sibTrans" cxnId="{65A2AFBD-4DB5-4D30-9FA1-803FBD151915}">
      <dgm:prSet/>
      <dgm:spPr/>
      <dgm:t>
        <a:bodyPr/>
        <a:lstStyle/>
        <a:p>
          <a:endParaRPr lang="fr-CA"/>
        </a:p>
      </dgm:t>
    </dgm:pt>
    <dgm:pt modelId="{AB43E978-522F-4433-B88C-0BA686098DB3}">
      <dgm:prSet phldrT="[Texte]"/>
      <dgm:spPr/>
      <dgm:t>
        <a:bodyPr/>
        <a:lstStyle/>
        <a:p>
          <a:r>
            <a:rPr lang="fr-CA"/>
            <a:t>Réussir à convaincre. dans une optique de financement des organismes communautaires</a:t>
          </a:r>
        </a:p>
      </dgm:t>
    </dgm:pt>
    <dgm:pt modelId="{18128F96-A556-4492-A61E-F2398F3764A2}" type="parTrans" cxnId="{05B61F6A-0B12-4738-8143-29EE24219CDC}">
      <dgm:prSet/>
      <dgm:spPr/>
      <dgm:t>
        <a:bodyPr/>
        <a:lstStyle/>
        <a:p>
          <a:endParaRPr lang="fr-CA"/>
        </a:p>
      </dgm:t>
    </dgm:pt>
    <dgm:pt modelId="{04272B0D-8E3B-4607-97ED-6111D5FE9DF8}" type="sibTrans" cxnId="{05B61F6A-0B12-4738-8143-29EE24219CDC}">
      <dgm:prSet/>
      <dgm:spPr/>
      <dgm:t>
        <a:bodyPr/>
        <a:lstStyle/>
        <a:p>
          <a:endParaRPr lang="fr-CA"/>
        </a:p>
      </dgm:t>
    </dgm:pt>
    <dgm:pt modelId="{B280F548-E76A-4001-A6E5-F5F6EC2EE9B1}">
      <dgm:prSet/>
      <dgm:spPr/>
      <dgm:t>
        <a:bodyPr/>
        <a:lstStyle/>
        <a:p>
          <a:pPr>
            <a:buFont typeface="Symbol" panose="05050102010706020507" pitchFamily="18" charset="2"/>
            <a:buChar char=""/>
          </a:pPr>
          <a:r>
            <a:rPr lang="fr-CA"/>
            <a:t>Délinquance sexuelle</a:t>
          </a:r>
        </a:p>
      </dgm:t>
    </dgm:pt>
    <dgm:pt modelId="{109928E6-4A81-4F93-A3A8-10B663A3A0F5}" type="parTrans" cxnId="{7C3DAE63-1B1E-4456-AC78-9B7E8B2927CF}">
      <dgm:prSet/>
      <dgm:spPr/>
      <dgm:t>
        <a:bodyPr/>
        <a:lstStyle/>
        <a:p>
          <a:endParaRPr lang="fr-CA"/>
        </a:p>
      </dgm:t>
    </dgm:pt>
    <dgm:pt modelId="{7E7E7F7A-39A7-40A5-8C4C-D22B60E9A821}" type="sibTrans" cxnId="{7C3DAE63-1B1E-4456-AC78-9B7E8B2927CF}">
      <dgm:prSet/>
      <dgm:spPr/>
      <dgm:t>
        <a:bodyPr/>
        <a:lstStyle/>
        <a:p>
          <a:endParaRPr lang="fr-CA"/>
        </a:p>
      </dgm:t>
    </dgm:pt>
    <dgm:pt modelId="{0302EBC3-BE27-4AF0-9294-F82948274B4C}">
      <dgm:prSet/>
      <dgm:spPr/>
      <dgm:t>
        <a:bodyPr/>
        <a:lstStyle/>
        <a:p>
          <a:pPr>
            <a:buFont typeface="Symbol" panose="05050102010706020507" pitchFamily="18" charset="2"/>
            <a:buChar char=""/>
          </a:pPr>
          <a:r>
            <a:rPr lang="fr-CA"/>
            <a:t>Diversité</a:t>
          </a:r>
        </a:p>
      </dgm:t>
    </dgm:pt>
    <dgm:pt modelId="{845EE0AF-B286-4950-8259-3696DDBB7154}" type="parTrans" cxnId="{5171D9D0-ACE6-49A7-A284-0A08CA5715CD}">
      <dgm:prSet/>
      <dgm:spPr/>
      <dgm:t>
        <a:bodyPr/>
        <a:lstStyle/>
        <a:p>
          <a:endParaRPr lang="fr-CA"/>
        </a:p>
      </dgm:t>
    </dgm:pt>
    <dgm:pt modelId="{B126021C-453C-4C8B-8E2D-800961664230}" type="sibTrans" cxnId="{5171D9D0-ACE6-49A7-A284-0A08CA5715CD}">
      <dgm:prSet/>
      <dgm:spPr/>
      <dgm:t>
        <a:bodyPr/>
        <a:lstStyle/>
        <a:p>
          <a:endParaRPr lang="fr-CA"/>
        </a:p>
      </dgm:t>
    </dgm:pt>
    <dgm:pt modelId="{69787BBD-D6F0-4AB4-BD84-73C35A193195}">
      <dgm:prSet/>
      <dgm:spPr/>
      <dgm:t>
        <a:bodyPr/>
        <a:lstStyle/>
        <a:p>
          <a:pPr>
            <a:buFont typeface="Symbol" panose="05050102010706020507" pitchFamily="18" charset="2"/>
            <a:buChar char=""/>
          </a:pPr>
          <a:r>
            <a:rPr lang="fr-CA"/>
            <a:t>Communication et gestion de situation de crise</a:t>
          </a:r>
        </a:p>
      </dgm:t>
    </dgm:pt>
    <dgm:pt modelId="{2B7F5718-8E57-4005-A442-DFAF96AE01B6}" type="parTrans" cxnId="{4F6F8D5D-6D6C-4C34-8D5A-329328A5B195}">
      <dgm:prSet/>
      <dgm:spPr/>
      <dgm:t>
        <a:bodyPr/>
        <a:lstStyle/>
        <a:p>
          <a:endParaRPr lang="fr-CA"/>
        </a:p>
      </dgm:t>
    </dgm:pt>
    <dgm:pt modelId="{5D062DDA-C1CD-489C-AAAA-4B3D0CC113F6}" type="sibTrans" cxnId="{4F6F8D5D-6D6C-4C34-8D5A-329328A5B195}">
      <dgm:prSet/>
      <dgm:spPr/>
      <dgm:t>
        <a:bodyPr/>
        <a:lstStyle/>
        <a:p>
          <a:endParaRPr lang="fr-CA"/>
        </a:p>
      </dgm:t>
    </dgm:pt>
    <dgm:pt modelId="{593BBD8C-D0A2-4124-AFB4-41BF2D3AF38D}">
      <dgm:prSet/>
      <dgm:spPr/>
      <dgm:t>
        <a:bodyPr/>
        <a:lstStyle/>
        <a:p>
          <a:pPr>
            <a:buFont typeface="Symbol" panose="05050102010706020507" pitchFamily="18" charset="2"/>
            <a:buChar char=""/>
          </a:pPr>
          <a:r>
            <a:rPr lang="fr-CA"/>
            <a:t>Trouble dépressif et trouble anxieux</a:t>
          </a:r>
        </a:p>
      </dgm:t>
    </dgm:pt>
    <dgm:pt modelId="{79A89670-0FB0-4AFC-A225-E29006ABC37C}" type="parTrans" cxnId="{0F35F316-5810-4675-8F4A-7461CB19BB1B}">
      <dgm:prSet/>
      <dgm:spPr/>
      <dgm:t>
        <a:bodyPr/>
        <a:lstStyle/>
        <a:p>
          <a:endParaRPr lang="fr-CA"/>
        </a:p>
      </dgm:t>
    </dgm:pt>
    <dgm:pt modelId="{5D1A253D-D3F5-4DD6-BC77-44AFDD6889E3}" type="sibTrans" cxnId="{0F35F316-5810-4675-8F4A-7461CB19BB1B}">
      <dgm:prSet/>
      <dgm:spPr/>
      <dgm:t>
        <a:bodyPr/>
        <a:lstStyle/>
        <a:p>
          <a:endParaRPr lang="fr-CA"/>
        </a:p>
      </dgm:t>
    </dgm:pt>
    <dgm:pt modelId="{A5382A89-3571-45D3-B9AF-9B146B71F584}">
      <dgm:prSet/>
      <dgm:spPr/>
      <dgm:t>
        <a:bodyPr/>
        <a:lstStyle/>
        <a:p>
          <a:pPr>
            <a:buFont typeface="Symbol" panose="05050102010706020507" pitchFamily="18" charset="2"/>
            <a:buChar char=""/>
          </a:pPr>
          <a:r>
            <a:rPr lang="fr-CA"/>
            <a:t>MAPAC</a:t>
          </a:r>
        </a:p>
      </dgm:t>
    </dgm:pt>
    <dgm:pt modelId="{E9E56A38-12F4-4E1C-9CD7-3025B52F337E}" type="parTrans" cxnId="{85728BBC-A1CD-4630-9FD5-DD9DFCCCBEEB}">
      <dgm:prSet/>
      <dgm:spPr/>
      <dgm:t>
        <a:bodyPr/>
        <a:lstStyle/>
        <a:p>
          <a:endParaRPr lang="fr-CA"/>
        </a:p>
      </dgm:t>
    </dgm:pt>
    <dgm:pt modelId="{E8777253-BA32-46FF-9779-7705FE72644D}" type="sibTrans" cxnId="{85728BBC-A1CD-4630-9FD5-DD9DFCCCBEEB}">
      <dgm:prSet/>
      <dgm:spPr/>
      <dgm:t>
        <a:bodyPr/>
        <a:lstStyle/>
        <a:p>
          <a:endParaRPr lang="fr-CA"/>
        </a:p>
      </dgm:t>
    </dgm:pt>
    <dgm:pt modelId="{EDFE7B6C-A8DA-4707-9496-970A84345376}">
      <dgm:prSet phldrT="[Texte]"/>
      <dgm:spPr/>
      <dgm:t>
        <a:bodyPr/>
        <a:lstStyle/>
        <a:p>
          <a:r>
            <a:rPr lang="fr-CA"/>
            <a:t>MAPAQ</a:t>
          </a:r>
        </a:p>
      </dgm:t>
    </dgm:pt>
    <dgm:pt modelId="{78DD6531-22D1-47CA-A505-5120C66CB954}" type="parTrans" cxnId="{E3FB4D1E-6298-4C98-8818-E3B6FD62E098}">
      <dgm:prSet/>
      <dgm:spPr/>
      <dgm:t>
        <a:bodyPr/>
        <a:lstStyle/>
        <a:p>
          <a:endParaRPr lang="fr-CA"/>
        </a:p>
      </dgm:t>
    </dgm:pt>
    <dgm:pt modelId="{E91A43E4-0AFE-4D11-BBA1-71FA1F4A4F37}" type="sibTrans" cxnId="{E3FB4D1E-6298-4C98-8818-E3B6FD62E098}">
      <dgm:prSet/>
      <dgm:spPr/>
      <dgm:t>
        <a:bodyPr/>
        <a:lstStyle/>
        <a:p>
          <a:endParaRPr lang="fr-CA"/>
        </a:p>
      </dgm:t>
    </dgm:pt>
    <dgm:pt modelId="{9D29BC6D-CC57-4DB2-AA5D-D66CAFA7C0E6}" type="pres">
      <dgm:prSet presAssocID="{66326CF8-B505-451B-B831-4E74D097CAD2}" presName="theList" presStyleCnt="0">
        <dgm:presLayoutVars>
          <dgm:dir/>
          <dgm:animLvl val="lvl"/>
          <dgm:resizeHandles val="exact"/>
        </dgm:presLayoutVars>
      </dgm:prSet>
      <dgm:spPr/>
    </dgm:pt>
    <dgm:pt modelId="{46344B20-5047-453B-BE06-206C20D99747}" type="pres">
      <dgm:prSet presAssocID="{8A62FA8B-0F09-4D26-85EE-4FAB059320F1}" presName="compNode" presStyleCnt="0"/>
      <dgm:spPr/>
    </dgm:pt>
    <dgm:pt modelId="{1791B0CA-07DD-47B8-AA89-D88E411D9C71}" type="pres">
      <dgm:prSet presAssocID="{8A62FA8B-0F09-4D26-85EE-4FAB059320F1}" presName="aNode" presStyleLbl="bgShp" presStyleIdx="0" presStyleCnt="2"/>
      <dgm:spPr/>
    </dgm:pt>
    <dgm:pt modelId="{34165A81-5B4F-4147-86C0-EACBE4F51259}" type="pres">
      <dgm:prSet presAssocID="{8A62FA8B-0F09-4D26-85EE-4FAB059320F1}" presName="textNode" presStyleLbl="bgShp" presStyleIdx="0" presStyleCnt="2"/>
      <dgm:spPr/>
    </dgm:pt>
    <dgm:pt modelId="{1D6CDFAF-8C6A-404B-A277-85729F154074}" type="pres">
      <dgm:prSet presAssocID="{8A62FA8B-0F09-4D26-85EE-4FAB059320F1}" presName="compChildNode" presStyleCnt="0"/>
      <dgm:spPr/>
    </dgm:pt>
    <dgm:pt modelId="{2DAE0E98-4C28-47EA-8CC6-992786F9FFF3}" type="pres">
      <dgm:prSet presAssocID="{8A62FA8B-0F09-4D26-85EE-4FAB059320F1}" presName="theInnerList" presStyleCnt="0"/>
      <dgm:spPr/>
    </dgm:pt>
    <dgm:pt modelId="{C3042F47-C769-4C7E-B1A5-755E1624ECFD}" type="pres">
      <dgm:prSet presAssocID="{1C259D07-7D14-42C7-924C-D17FCF759277}" presName="childNode" presStyleLbl="node1" presStyleIdx="0" presStyleCnt="18">
        <dgm:presLayoutVars>
          <dgm:bulletEnabled val="1"/>
        </dgm:presLayoutVars>
      </dgm:prSet>
      <dgm:spPr/>
    </dgm:pt>
    <dgm:pt modelId="{220C4B1D-D88B-4511-AA2D-100F13B024A1}" type="pres">
      <dgm:prSet presAssocID="{1C259D07-7D14-42C7-924C-D17FCF759277}" presName="aSpace2" presStyleCnt="0"/>
      <dgm:spPr/>
    </dgm:pt>
    <dgm:pt modelId="{D2BB7AE2-F9DF-4665-BD90-BB8308E5EAE7}" type="pres">
      <dgm:prSet presAssocID="{EDFE7B6C-A8DA-4707-9496-970A84345376}" presName="childNode" presStyleLbl="node1" presStyleIdx="1" presStyleCnt="18">
        <dgm:presLayoutVars>
          <dgm:bulletEnabled val="1"/>
        </dgm:presLayoutVars>
      </dgm:prSet>
      <dgm:spPr/>
    </dgm:pt>
    <dgm:pt modelId="{73C1B08F-E76A-49C5-A939-2FA73A8CAF4A}" type="pres">
      <dgm:prSet presAssocID="{EDFE7B6C-A8DA-4707-9496-970A84345376}" presName="aSpace2" presStyleCnt="0"/>
      <dgm:spPr/>
    </dgm:pt>
    <dgm:pt modelId="{0E9FB307-65F7-48A9-860F-8C86EFF27136}" type="pres">
      <dgm:prSet presAssocID="{F3F68396-0C89-4599-BA00-ADBAF4C62F67}" presName="childNode" presStyleLbl="node1" presStyleIdx="2" presStyleCnt="18">
        <dgm:presLayoutVars>
          <dgm:bulletEnabled val="1"/>
        </dgm:presLayoutVars>
      </dgm:prSet>
      <dgm:spPr/>
    </dgm:pt>
    <dgm:pt modelId="{90853FEB-A7EA-45EF-ABD9-75ADAEEA14A3}" type="pres">
      <dgm:prSet presAssocID="{F3F68396-0C89-4599-BA00-ADBAF4C62F67}" presName="aSpace2" presStyleCnt="0"/>
      <dgm:spPr/>
    </dgm:pt>
    <dgm:pt modelId="{C515ABA6-1772-47AB-B668-4FEE2E46E379}" type="pres">
      <dgm:prSet presAssocID="{9D17F286-6FE8-4C84-9942-D82E41EAE0A5}" presName="childNode" presStyleLbl="node1" presStyleIdx="3" presStyleCnt="18">
        <dgm:presLayoutVars>
          <dgm:bulletEnabled val="1"/>
        </dgm:presLayoutVars>
      </dgm:prSet>
      <dgm:spPr/>
    </dgm:pt>
    <dgm:pt modelId="{D540C8B6-1DBD-4487-836E-CA2BFDD78F0F}" type="pres">
      <dgm:prSet presAssocID="{9D17F286-6FE8-4C84-9942-D82E41EAE0A5}" presName="aSpace2" presStyleCnt="0"/>
      <dgm:spPr/>
    </dgm:pt>
    <dgm:pt modelId="{999049C9-CCBB-45F1-A650-14018C82A568}" type="pres">
      <dgm:prSet presAssocID="{407061D9-FBFF-43F0-93E8-7810F1A65F38}" presName="childNode" presStyleLbl="node1" presStyleIdx="4" presStyleCnt="18">
        <dgm:presLayoutVars>
          <dgm:bulletEnabled val="1"/>
        </dgm:presLayoutVars>
      </dgm:prSet>
      <dgm:spPr/>
    </dgm:pt>
    <dgm:pt modelId="{D1425B15-1460-4C3B-B6F5-363B3ED60C15}" type="pres">
      <dgm:prSet presAssocID="{407061D9-FBFF-43F0-93E8-7810F1A65F38}" presName="aSpace2" presStyleCnt="0"/>
      <dgm:spPr/>
    </dgm:pt>
    <dgm:pt modelId="{8EF98966-154D-4B8B-A7AF-FB05D7C512F6}" type="pres">
      <dgm:prSet presAssocID="{161BD605-8D66-4AB6-BACE-EC2231E7EFFD}" presName="childNode" presStyleLbl="node1" presStyleIdx="5" presStyleCnt="18">
        <dgm:presLayoutVars>
          <dgm:bulletEnabled val="1"/>
        </dgm:presLayoutVars>
      </dgm:prSet>
      <dgm:spPr/>
    </dgm:pt>
    <dgm:pt modelId="{790D0506-9489-4DF3-9E4B-2B9D4C60ED62}" type="pres">
      <dgm:prSet presAssocID="{161BD605-8D66-4AB6-BACE-EC2231E7EFFD}" presName="aSpace2" presStyleCnt="0"/>
      <dgm:spPr/>
    </dgm:pt>
    <dgm:pt modelId="{B598C011-19D9-4A2F-BBD9-F95BAB44B0E0}" type="pres">
      <dgm:prSet presAssocID="{D3DF4020-00EA-49D3-83E1-716B006473E1}" presName="childNode" presStyleLbl="node1" presStyleIdx="6" presStyleCnt="18">
        <dgm:presLayoutVars>
          <dgm:bulletEnabled val="1"/>
        </dgm:presLayoutVars>
      </dgm:prSet>
      <dgm:spPr/>
    </dgm:pt>
    <dgm:pt modelId="{4EC9765C-3413-4D54-B077-6BDE3B28B4D4}" type="pres">
      <dgm:prSet presAssocID="{D3DF4020-00EA-49D3-83E1-716B006473E1}" presName="aSpace2" presStyleCnt="0"/>
      <dgm:spPr/>
    </dgm:pt>
    <dgm:pt modelId="{5C3D63B6-27ED-42CD-8B97-863AC5844F99}" type="pres">
      <dgm:prSet presAssocID="{3BC3F49A-7E6D-417A-B00D-44CE06F1B836}" presName="childNode" presStyleLbl="node1" presStyleIdx="7" presStyleCnt="18">
        <dgm:presLayoutVars>
          <dgm:bulletEnabled val="1"/>
        </dgm:presLayoutVars>
      </dgm:prSet>
      <dgm:spPr/>
    </dgm:pt>
    <dgm:pt modelId="{CDCF5748-0FF2-4C01-B487-3884E471742E}" type="pres">
      <dgm:prSet presAssocID="{3BC3F49A-7E6D-417A-B00D-44CE06F1B836}" presName="aSpace2" presStyleCnt="0"/>
      <dgm:spPr/>
    </dgm:pt>
    <dgm:pt modelId="{A577F002-4EF6-454B-899C-138AE4941238}" type="pres">
      <dgm:prSet presAssocID="{DA99E797-E9E1-4CA3-A6CC-602127A9E203}" presName="childNode" presStyleLbl="node1" presStyleIdx="8" presStyleCnt="18">
        <dgm:presLayoutVars>
          <dgm:bulletEnabled val="1"/>
        </dgm:presLayoutVars>
      </dgm:prSet>
      <dgm:spPr/>
    </dgm:pt>
    <dgm:pt modelId="{2A553126-1B69-4917-BCA6-6078F8A38B2E}" type="pres">
      <dgm:prSet presAssocID="{DA99E797-E9E1-4CA3-A6CC-602127A9E203}" presName="aSpace2" presStyleCnt="0"/>
      <dgm:spPr/>
    </dgm:pt>
    <dgm:pt modelId="{68523E30-44B2-4AB9-B56B-C3B8F403F2D1}" type="pres">
      <dgm:prSet presAssocID="{AB43E978-522F-4433-B88C-0BA686098DB3}" presName="childNode" presStyleLbl="node1" presStyleIdx="9" presStyleCnt="18">
        <dgm:presLayoutVars>
          <dgm:bulletEnabled val="1"/>
        </dgm:presLayoutVars>
      </dgm:prSet>
      <dgm:spPr/>
    </dgm:pt>
    <dgm:pt modelId="{563308C9-0828-4EE0-ABC7-60913E59016C}" type="pres">
      <dgm:prSet presAssocID="{8A62FA8B-0F09-4D26-85EE-4FAB059320F1}" presName="aSpace" presStyleCnt="0"/>
      <dgm:spPr/>
    </dgm:pt>
    <dgm:pt modelId="{8D3B2BC9-00ED-4254-B87B-DD029B5E96AA}" type="pres">
      <dgm:prSet presAssocID="{81C33280-6F58-4AE8-B4D9-66B2920CA4FE}" presName="compNode" presStyleCnt="0"/>
      <dgm:spPr/>
    </dgm:pt>
    <dgm:pt modelId="{FEAFE582-6272-423D-B637-4C00E41140F2}" type="pres">
      <dgm:prSet presAssocID="{81C33280-6F58-4AE8-B4D9-66B2920CA4FE}" presName="aNode" presStyleLbl="bgShp" presStyleIdx="1" presStyleCnt="2"/>
      <dgm:spPr/>
    </dgm:pt>
    <dgm:pt modelId="{10E3779D-0890-4A8B-948B-184407B9EAB0}" type="pres">
      <dgm:prSet presAssocID="{81C33280-6F58-4AE8-B4D9-66B2920CA4FE}" presName="textNode" presStyleLbl="bgShp" presStyleIdx="1" presStyleCnt="2"/>
      <dgm:spPr/>
    </dgm:pt>
    <dgm:pt modelId="{DA11C5DC-9439-409C-B657-66BA9574501A}" type="pres">
      <dgm:prSet presAssocID="{81C33280-6F58-4AE8-B4D9-66B2920CA4FE}" presName="compChildNode" presStyleCnt="0"/>
      <dgm:spPr/>
    </dgm:pt>
    <dgm:pt modelId="{51D8FE62-F706-477E-8E12-D4A3E5A1D536}" type="pres">
      <dgm:prSet presAssocID="{81C33280-6F58-4AE8-B4D9-66B2920CA4FE}" presName="theInnerList" presStyleCnt="0"/>
      <dgm:spPr/>
    </dgm:pt>
    <dgm:pt modelId="{F6892029-94A8-4EC6-BA29-E8530577498C}" type="pres">
      <dgm:prSet presAssocID="{414FF611-9125-4A4F-9A41-B16C8AFC450B}" presName="childNode" presStyleLbl="node1" presStyleIdx="10" presStyleCnt="18">
        <dgm:presLayoutVars>
          <dgm:bulletEnabled val="1"/>
        </dgm:presLayoutVars>
      </dgm:prSet>
      <dgm:spPr/>
    </dgm:pt>
    <dgm:pt modelId="{52C0FD47-FC22-4EAA-B64B-06DB308CE3C9}" type="pres">
      <dgm:prSet presAssocID="{414FF611-9125-4A4F-9A41-B16C8AFC450B}" presName="aSpace2" presStyleCnt="0"/>
      <dgm:spPr/>
    </dgm:pt>
    <dgm:pt modelId="{A092EA60-63BD-4892-A149-BEDFA8B3714E}" type="pres">
      <dgm:prSet presAssocID="{6C60E4C5-A7E6-4F1F-ACCD-898F70B89E43}" presName="childNode" presStyleLbl="node1" presStyleIdx="11" presStyleCnt="18">
        <dgm:presLayoutVars>
          <dgm:bulletEnabled val="1"/>
        </dgm:presLayoutVars>
      </dgm:prSet>
      <dgm:spPr/>
    </dgm:pt>
    <dgm:pt modelId="{6A2BD648-F4BB-4C07-A992-1456F21911BB}" type="pres">
      <dgm:prSet presAssocID="{6C60E4C5-A7E6-4F1F-ACCD-898F70B89E43}" presName="aSpace2" presStyleCnt="0"/>
      <dgm:spPr/>
    </dgm:pt>
    <dgm:pt modelId="{5763C755-E094-41D7-9B90-C89EB38BF2A7}" type="pres">
      <dgm:prSet presAssocID="{AA06CD68-7632-4001-925C-00E287417E07}" presName="childNode" presStyleLbl="node1" presStyleIdx="12" presStyleCnt="18">
        <dgm:presLayoutVars>
          <dgm:bulletEnabled val="1"/>
        </dgm:presLayoutVars>
      </dgm:prSet>
      <dgm:spPr/>
    </dgm:pt>
    <dgm:pt modelId="{3666E4E0-F513-4C15-8192-F8C37EF374A7}" type="pres">
      <dgm:prSet presAssocID="{AA06CD68-7632-4001-925C-00E287417E07}" presName="aSpace2" presStyleCnt="0"/>
      <dgm:spPr/>
    </dgm:pt>
    <dgm:pt modelId="{E8088B93-CA80-4534-90E1-CBAC0AB5E497}" type="pres">
      <dgm:prSet presAssocID="{B280F548-E76A-4001-A6E5-F5F6EC2EE9B1}" presName="childNode" presStyleLbl="node1" presStyleIdx="13" presStyleCnt="18">
        <dgm:presLayoutVars>
          <dgm:bulletEnabled val="1"/>
        </dgm:presLayoutVars>
      </dgm:prSet>
      <dgm:spPr/>
    </dgm:pt>
    <dgm:pt modelId="{BC56C04F-B24B-48CD-B300-29285DF2F4F1}" type="pres">
      <dgm:prSet presAssocID="{B280F548-E76A-4001-A6E5-F5F6EC2EE9B1}" presName="aSpace2" presStyleCnt="0"/>
      <dgm:spPr/>
    </dgm:pt>
    <dgm:pt modelId="{FE976DD6-874C-42BE-86B2-77EEB689E59A}" type="pres">
      <dgm:prSet presAssocID="{0302EBC3-BE27-4AF0-9294-F82948274B4C}" presName="childNode" presStyleLbl="node1" presStyleIdx="14" presStyleCnt="18">
        <dgm:presLayoutVars>
          <dgm:bulletEnabled val="1"/>
        </dgm:presLayoutVars>
      </dgm:prSet>
      <dgm:spPr/>
    </dgm:pt>
    <dgm:pt modelId="{563C69A3-D39A-4BBD-B31D-3098D7ED8367}" type="pres">
      <dgm:prSet presAssocID="{0302EBC3-BE27-4AF0-9294-F82948274B4C}" presName="aSpace2" presStyleCnt="0"/>
      <dgm:spPr/>
    </dgm:pt>
    <dgm:pt modelId="{775033EC-70E0-452B-971C-BE4E0CE60011}" type="pres">
      <dgm:prSet presAssocID="{69787BBD-D6F0-4AB4-BD84-73C35A193195}" presName="childNode" presStyleLbl="node1" presStyleIdx="15" presStyleCnt="18">
        <dgm:presLayoutVars>
          <dgm:bulletEnabled val="1"/>
        </dgm:presLayoutVars>
      </dgm:prSet>
      <dgm:spPr/>
    </dgm:pt>
    <dgm:pt modelId="{207D6EE5-A7D5-416E-B6F7-0C33D78BB1FA}" type="pres">
      <dgm:prSet presAssocID="{69787BBD-D6F0-4AB4-BD84-73C35A193195}" presName="aSpace2" presStyleCnt="0"/>
      <dgm:spPr/>
    </dgm:pt>
    <dgm:pt modelId="{40A76F2C-3C07-42A2-AFC2-147A09B830DF}" type="pres">
      <dgm:prSet presAssocID="{593BBD8C-D0A2-4124-AFB4-41BF2D3AF38D}" presName="childNode" presStyleLbl="node1" presStyleIdx="16" presStyleCnt="18">
        <dgm:presLayoutVars>
          <dgm:bulletEnabled val="1"/>
        </dgm:presLayoutVars>
      </dgm:prSet>
      <dgm:spPr/>
    </dgm:pt>
    <dgm:pt modelId="{96E93B2C-2B73-42B1-95D1-B04FFB117500}" type="pres">
      <dgm:prSet presAssocID="{593BBD8C-D0A2-4124-AFB4-41BF2D3AF38D}" presName="aSpace2" presStyleCnt="0"/>
      <dgm:spPr/>
    </dgm:pt>
    <dgm:pt modelId="{B2ABB84C-D32E-4C3F-86C1-EC2FD37D2230}" type="pres">
      <dgm:prSet presAssocID="{A5382A89-3571-45D3-B9AF-9B146B71F584}" presName="childNode" presStyleLbl="node1" presStyleIdx="17" presStyleCnt="18">
        <dgm:presLayoutVars>
          <dgm:bulletEnabled val="1"/>
        </dgm:presLayoutVars>
      </dgm:prSet>
      <dgm:spPr/>
    </dgm:pt>
  </dgm:ptLst>
  <dgm:cxnLst>
    <dgm:cxn modelId="{5683A802-3516-401F-B3B3-26F260758743}" srcId="{8A62FA8B-0F09-4D26-85EE-4FAB059320F1}" destId="{407061D9-FBFF-43F0-93E8-7810F1A65F38}" srcOrd="4" destOrd="0" parTransId="{F70999DE-00EA-4629-B8AC-3BA5D4ADD8C7}" sibTransId="{A8647704-D59C-4958-B7A8-39446F2DB0D6}"/>
    <dgm:cxn modelId="{FD6D4409-6498-4F59-9D09-6C18516B8DCF}" srcId="{81C33280-6F58-4AE8-B4D9-66B2920CA4FE}" destId="{414FF611-9125-4A4F-9A41-B16C8AFC450B}" srcOrd="0" destOrd="0" parTransId="{6355ADB0-320D-4A42-B3A5-9870D152D6B2}" sibTransId="{8EBC7A4B-49C6-44DE-81C8-479B5F32F070}"/>
    <dgm:cxn modelId="{0BC42F0A-C1DA-4393-BC1D-594F36101AF8}" type="presOf" srcId="{81C33280-6F58-4AE8-B4D9-66B2920CA4FE}" destId="{FEAFE582-6272-423D-B637-4C00E41140F2}" srcOrd="0" destOrd="0" presId="urn:microsoft.com/office/officeart/2005/8/layout/lProcess2"/>
    <dgm:cxn modelId="{59F2F210-0988-43F7-94AF-5FC107468685}" type="presOf" srcId="{9D17F286-6FE8-4C84-9942-D82E41EAE0A5}" destId="{C515ABA6-1772-47AB-B668-4FEE2E46E379}" srcOrd="0" destOrd="0" presId="urn:microsoft.com/office/officeart/2005/8/layout/lProcess2"/>
    <dgm:cxn modelId="{AA350E11-6269-4BB9-A77F-40FD295B5541}" type="presOf" srcId="{69787BBD-D6F0-4AB4-BD84-73C35A193195}" destId="{775033EC-70E0-452B-971C-BE4E0CE60011}" srcOrd="0" destOrd="0" presId="urn:microsoft.com/office/officeart/2005/8/layout/lProcess2"/>
    <dgm:cxn modelId="{0F35F316-5810-4675-8F4A-7461CB19BB1B}" srcId="{81C33280-6F58-4AE8-B4D9-66B2920CA4FE}" destId="{593BBD8C-D0A2-4124-AFB4-41BF2D3AF38D}" srcOrd="6" destOrd="0" parTransId="{79A89670-0FB0-4AFC-A225-E29006ABC37C}" sibTransId="{5D1A253D-D3F5-4DD6-BC77-44AFDD6889E3}"/>
    <dgm:cxn modelId="{E3FB4D1E-6298-4C98-8818-E3B6FD62E098}" srcId="{8A62FA8B-0F09-4D26-85EE-4FAB059320F1}" destId="{EDFE7B6C-A8DA-4707-9496-970A84345376}" srcOrd="1" destOrd="0" parTransId="{78DD6531-22D1-47CA-A505-5120C66CB954}" sibTransId="{E91A43E4-0AFE-4D11-BBA1-71FA1F4A4F37}"/>
    <dgm:cxn modelId="{C8484E21-5EE4-481B-A49D-EAF2E417A593}" type="presOf" srcId="{161BD605-8D66-4AB6-BACE-EC2231E7EFFD}" destId="{8EF98966-154D-4B8B-A7AF-FB05D7C512F6}" srcOrd="0" destOrd="0" presId="urn:microsoft.com/office/officeart/2005/8/layout/lProcess2"/>
    <dgm:cxn modelId="{95E0D521-942A-430C-B663-77D381CCC9C9}" type="presOf" srcId="{414FF611-9125-4A4F-9A41-B16C8AFC450B}" destId="{F6892029-94A8-4EC6-BA29-E8530577498C}" srcOrd="0" destOrd="0" presId="urn:microsoft.com/office/officeart/2005/8/layout/lProcess2"/>
    <dgm:cxn modelId="{293CF62F-3674-4716-A252-68C7F27F3DF2}" srcId="{8A62FA8B-0F09-4D26-85EE-4FAB059320F1}" destId="{3BC3F49A-7E6D-417A-B00D-44CE06F1B836}" srcOrd="7" destOrd="0" parTransId="{37EE4559-AD8E-4A2B-81EE-A33BFBB24F26}" sibTransId="{34B3EA51-8A64-4DBD-BEE2-E31612A155B3}"/>
    <dgm:cxn modelId="{CE716032-4032-4B0E-9106-85885CE286BB}" type="presOf" srcId="{81C33280-6F58-4AE8-B4D9-66B2920CA4FE}" destId="{10E3779D-0890-4A8B-948B-184407B9EAB0}" srcOrd="1" destOrd="0" presId="urn:microsoft.com/office/officeart/2005/8/layout/lProcess2"/>
    <dgm:cxn modelId="{993C9839-B681-4200-8D70-0D7550CA3A65}" srcId="{66326CF8-B505-451B-B831-4E74D097CAD2}" destId="{81C33280-6F58-4AE8-B4D9-66B2920CA4FE}" srcOrd="1" destOrd="0" parTransId="{7BEAE4C6-BE25-413D-BDD2-334656B9BC79}" sibTransId="{1B3EC0BE-6DDA-43D3-A8ED-AE7C3DC8068F}"/>
    <dgm:cxn modelId="{8900935C-701F-4E0C-9AF8-F0449CC96190}" type="presOf" srcId="{EDFE7B6C-A8DA-4707-9496-970A84345376}" destId="{D2BB7AE2-F9DF-4665-BD90-BB8308E5EAE7}" srcOrd="0" destOrd="0" presId="urn:microsoft.com/office/officeart/2005/8/layout/lProcess2"/>
    <dgm:cxn modelId="{4F6F8D5D-6D6C-4C34-8D5A-329328A5B195}" srcId="{81C33280-6F58-4AE8-B4D9-66B2920CA4FE}" destId="{69787BBD-D6F0-4AB4-BD84-73C35A193195}" srcOrd="5" destOrd="0" parTransId="{2B7F5718-8E57-4005-A442-DFAF96AE01B6}" sibTransId="{5D062DDA-C1CD-489C-AAAA-4B3D0CC113F6}"/>
    <dgm:cxn modelId="{F341145F-7D64-4583-AFD9-AE0799BB95FA}" type="presOf" srcId="{D3DF4020-00EA-49D3-83E1-716B006473E1}" destId="{B598C011-19D9-4A2F-BBD9-F95BAB44B0E0}" srcOrd="0" destOrd="0" presId="urn:microsoft.com/office/officeart/2005/8/layout/lProcess2"/>
    <dgm:cxn modelId="{68A75E60-29C6-4D60-B333-1381124EBC11}" srcId="{81C33280-6F58-4AE8-B4D9-66B2920CA4FE}" destId="{AA06CD68-7632-4001-925C-00E287417E07}" srcOrd="2" destOrd="0" parTransId="{A0C44490-FC32-4CA2-968B-4B371829894B}" sibTransId="{19417E23-D422-46FB-B3FD-4D766F578C0D}"/>
    <dgm:cxn modelId="{7C3DAE63-1B1E-4456-AC78-9B7E8B2927CF}" srcId="{81C33280-6F58-4AE8-B4D9-66B2920CA4FE}" destId="{B280F548-E76A-4001-A6E5-F5F6EC2EE9B1}" srcOrd="3" destOrd="0" parTransId="{109928E6-4A81-4F93-A3A8-10B663A3A0F5}" sibTransId="{7E7E7F7A-39A7-40A5-8C4C-D22B60E9A821}"/>
    <dgm:cxn modelId="{50DC4566-8821-4AD4-AC54-EE3412BD5915}" type="presOf" srcId="{1C259D07-7D14-42C7-924C-D17FCF759277}" destId="{C3042F47-C769-4C7E-B1A5-755E1624ECFD}" srcOrd="0" destOrd="0" presId="urn:microsoft.com/office/officeart/2005/8/layout/lProcess2"/>
    <dgm:cxn modelId="{A9548246-47A9-462D-9CA7-7C640EA1F8B9}" srcId="{8A62FA8B-0F09-4D26-85EE-4FAB059320F1}" destId="{9D17F286-6FE8-4C84-9942-D82E41EAE0A5}" srcOrd="3" destOrd="0" parTransId="{68BCF152-E63E-4164-8F69-111C8FF9334F}" sibTransId="{385B1735-9797-4795-A69D-1CEED41F102C}"/>
    <dgm:cxn modelId="{02E9FE66-449A-4DA0-B686-03213AEE200D}" type="presOf" srcId="{8A62FA8B-0F09-4D26-85EE-4FAB059320F1}" destId="{1791B0CA-07DD-47B8-AA89-D88E411D9C71}" srcOrd="0" destOrd="0" presId="urn:microsoft.com/office/officeart/2005/8/layout/lProcess2"/>
    <dgm:cxn modelId="{05B61F6A-0B12-4738-8143-29EE24219CDC}" srcId="{8A62FA8B-0F09-4D26-85EE-4FAB059320F1}" destId="{AB43E978-522F-4433-B88C-0BA686098DB3}" srcOrd="9" destOrd="0" parTransId="{18128F96-A556-4492-A61E-F2398F3764A2}" sibTransId="{04272B0D-8E3B-4607-97ED-6111D5FE9DF8}"/>
    <dgm:cxn modelId="{A2DE416D-065A-4D6F-9FFA-1808ABEB5DF3}" type="presOf" srcId="{F3F68396-0C89-4599-BA00-ADBAF4C62F67}" destId="{0E9FB307-65F7-48A9-860F-8C86EFF27136}" srcOrd="0" destOrd="0" presId="urn:microsoft.com/office/officeart/2005/8/layout/lProcess2"/>
    <dgm:cxn modelId="{E375086E-E45B-4BA5-8D50-9D6E341EE2D4}" type="presOf" srcId="{593BBD8C-D0A2-4124-AFB4-41BF2D3AF38D}" destId="{40A76F2C-3C07-42A2-AFC2-147A09B830DF}" srcOrd="0" destOrd="0" presId="urn:microsoft.com/office/officeart/2005/8/layout/lProcess2"/>
    <dgm:cxn modelId="{14ABE96E-4D64-4A3F-8DD5-278924F4824F}" srcId="{66326CF8-B505-451B-B831-4E74D097CAD2}" destId="{8A62FA8B-0F09-4D26-85EE-4FAB059320F1}" srcOrd="0" destOrd="0" parTransId="{30DD8D77-E7F8-4E1A-AFAE-6D7798352074}" sibTransId="{74A74E11-9625-42AA-83B7-D575FC760624}"/>
    <dgm:cxn modelId="{4937D371-D7AE-41DC-BEBA-684FE8102AD1}" srcId="{81C33280-6F58-4AE8-B4D9-66B2920CA4FE}" destId="{6C60E4C5-A7E6-4F1F-ACCD-898F70B89E43}" srcOrd="1" destOrd="0" parTransId="{C2569082-207E-4E7F-A4A4-A54C962E789E}" sibTransId="{4C072337-8DFE-4D36-97CA-C73D1B3086A6}"/>
    <dgm:cxn modelId="{3C897B52-9002-4548-9810-98CF5851951E}" type="presOf" srcId="{6C60E4C5-A7E6-4F1F-ACCD-898F70B89E43}" destId="{A092EA60-63BD-4892-A149-BEDFA8B3714E}" srcOrd="0" destOrd="0" presId="urn:microsoft.com/office/officeart/2005/8/layout/lProcess2"/>
    <dgm:cxn modelId="{F3452954-1827-4906-9DDB-64A81EC183F4}" srcId="{8A62FA8B-0F09-4D26-85EE-4FAB059320F1}" destId="{161BD605-8D66-4AB6-BACE-EC2231E7EFFD}" srcOrd="5" destOrd="0" parTransId="{B038F8A4-5B23-411A-A909-ED010FFDA994}" sibTransId="{9819034B-27F0-4606-8FD3-BCF39844C9DE}"/>
    <dgm:cxn modelId="{81BFDC78-6DA1-470F-9525-DFA7D99CA23B}" type="presOf" srcId="{407061D9-FBFF-43F0-93E8-7810F1A65F38}" destId="{999049C9-CCBB-45F1-A650-14018C82A568}" srcOrd="0" destOrd="0" presId="urn:microsoft.com/office/officeart/2005/8/layout/lProcess2"/>
    <dgm:cxn modelId="{061E6659-0D0C-48CC-A5E5-662984F2402E}" type="presOf" srcId="{0302EBC3-BE27-4AF0-9294-F82948274B4C}" destId="{FE976DD6-874C-42BE-86B2-77EEB689E59A}" srcOrd="0" destOrd="0" presId="urn:microsoft.com/office/officeart/2005/8/layout/lProcess2"/>
    <dgm:cxn modelId="{4B93567B-5F23-4FB0-B4CB-C2C9F471843E}" srcId="{8A62FA8B-0F09-4D26-85EE-4FAB059320F1}" destId="{D3DF4020-00EA-49D3-83E1-716B006473E1}" srcOrd="6" destOrd="0" parTransId="{70AE8191-CF7D-4CDA-A146-54D45EB79F0C}" sibTransId="{DEACE80F-7611-4413-BF06-86496C599E8C}"/>
    <dgm:cxn modelId="{02A3DC90-324D-4089-B675-8988286ECC5F}" srcId="{8A62FA8B-0F09-4D26-85EE-4FAB059320F1}" destId="{1C259D07-7D14-42C7-924C-D17FCF759277}" srcOrd="0" destOrd="0" parTransId="{963C19E5-08E4-498C-9F9D-18E1F66B6A17}" sibTransId="{4A366DEC-4C32-4F5F-BC49-5958C0CBA645}"/>
    <dgm:cxn modelId="{2740089A-B5E1-41BE-AE51-F0FAECA13832}" type="presOf" srcId="{A5382A89-3571-45D3-B9AF-9B146B71F584}" destId="{B2ABB84C-D32E-4C3F-86C1-EC2FD37D2230}" srcOrd="0" destOrd="0" presId="urn:microsoft.com/office/officeart/2005/8/layout/lProcess2"/>
    <dgm:cxn modelId="{8FDEBC9D-CAD4-4E55-B4DE-5383C117DB2E}" type="presOf" srcId="{DA99E797-E9E1-4CA3-A6CC-602127A9E203}" destId="{A577F002-4EF6-454B-899C-138AE4941238}" srcOrd="0" destOrd="0" presId="urn:microsoft.com/office/officeart/2005/8/layout/lProcess2"/>
    <dgm:cxn modelId="{59CEFFA0-1C17-4057-AEA3-B1723AE64DF3}" type="presOf" srcId="{AA06CD68-7632-4001-925C-00E287417E07}" destId="{5763C755-E094-41D7-9B90-C89EB38BF2A7}" srcOrd="0" destOrd="0" presId="urn:microsoft.com/office/officeart/2005/8/layout/lProcess2"/>
    <dgm:cxn modelId="{DC02E7A9-04B9-4176-A948-81A6642E8C8C}" type="presOf" srcId="{3BC3F49A-7E6D-417A-B00D-44CE06F1B836}" destId="{5C3D63B6-27ED-42CD-8B97-863AC5844F99}" srcOrd="0" destOrd="0" presId="urn:microsoft.com/office/officeart/2005/8/layout/lProcess2"/>
    <dgm:cxn modelId="{EC83BEB0-7BAF-4BAF-8491-5DEAC86ADADB}" srcId="{8A62FA8B-0F09-4D26-85EE-4FAB059320F1}" destId="{F3F68396-0C89-4599-BA00-ADBAF4C62F67}" srcOrd="2" destOrd="0" parTransId="{AABD55BE-52B7-4EFD-8850-C1FA8E8AD079}" sibTransId="{95C1A776-1915-4A60-A6D3-CE12D8D940BB}"/>
    <dgm:cxn modelId="{85728BBC-A1CD-4630-9FD5-DD9DFCCCBEEB}" srcId="{81C33280-6F58-4AE8-B4D9-66B2920CA4FE}" destId="{A5382A89-3571-45D3-B9AF-9B146B71F584}" srcOrd="7" destOrd="0" parTransId="{E9E56A38-12F4-4E1C-9CD7-3025B52F337E}" sibTransId="{E8777253-BA32-46FF-9779-7705FE72644D}"/>
    <dgm:cxn modelId="{65A2AFBD-4DB5-4D30-9FA1-803FBD151915}" srcId="{8A62FA8B-0F09-4D26-85EE-4FAB059320F1}" destId="{DA99E797-E9E1-4CA3-A6CC-602127A9E203}" srcOrd="8" destOrd="0" parTransId="{736AAB9E-C46F-4661-943C-8AD7A319D5A9}" sibTransId="{24633D05-108C-483F-823F-F6D5FA9FF113}"/>
    <dgm:cxn modelId="{D52F11C5-C283-47A4-8E68-AB7A78323BC5}" type="presOf" srcId="{B280F548-E76A-4001-A6E5-F5F6EC2EE9B1}" destId="{E8088B93-CA80-4534-90E1-CBAC0AB5E497}" srcOrd="0" destOrd="0" presId="urn:microsoft.com/office/officeart/2005/8/layout/lProcess2"/>
    <dgm:cxn modelId="{4DC009CA-59AC-4498-9A91-FB2970675E07}" type="presOf" srcId="{AB43E978-522F-4433-B88C-0BA686098DB3}" destId="{68523E30-44B2-4AB9-B56B-C3B8F403F2D1}" srcOrd="0" destOrd="0" presId="urn:microsoft.com/office/officeart/2005/8/layout/lProcess2"/>
    <dgm:cxn modelId="{5171D9D0-ACE6-49A7-A284-0A08CA5715CD}" srcId="{81C33280-6F58-4AE8-B4D9-66B2920CA4FE}" destId="{0302EBC3-BE27-4AF0-9294-F82948274B4C}" srcOrd="4" destOrd="0" parTransId="{845EE0AF-B286-4950-8259-3696DDBB7154}" sibTransId="{B126021C-453C-4C8B-8E2D-800961664230}"/>
    <dgm:cxn modelId="{C7FCF8E1-90C4-4A17-A509-EDBD3D2D338B}" type="presOf" srcId="{8A62FA8B-0F09-4D26-85EE-4FAB059320F1}" destId="{34165A81-5B4F-4147-86C0-EACBE4F51259}" srcOrd="1" destOrd="0" presId="urn:microsoft.com/office/officeart/2005/8/layout/lProcess2"/>
    <dgm:cxn modelId="{CAB2B4FD-2347-44D3-8B7F-7BD7CFDB927E}" type="presOf" srcId="{66326CF8-B505-451B-B831-4E74D097CAD2}" destId="{9D29BC6D-CC57-4DB2-AA5D-D66CAFA7C0E6}" srcOrd="0" destOrd="0" presId="urn:microsoft.com/office/officeart/2005/8/layout/lProcess2"/>
    <dgm:cxn modelId="{31C62AD6-7ADC-4308-AD33-BB7F51E80967}" type="presParOf" srcId="{9D29BC6D-CC57-4DB2-AA5D-D66CAFA7C0E6}" destId="{46344B20-5047-453B-BE06-206C20D99747}" srcOrd="0" destOrd="0" presId="urn:microsoft.com/office/officeart/2005/8/layout/lProcess2"/>
    <dgm:cxn modelId="{DAB3BF5D-3092-4526-A9B8-DC1E341A5423}" type="presParOf" srcId="{46344B20-5047-453B-BE06-206C20D99747}" destId="{1791B0CA-07DD-47B8-AA89-D88E411D9C71}" srcOrd="0" destOrd="0" presId="urn:microsoft.com/office/officeart/2005/8/layout/lProcess2"/>
    <dgm:cxn modelId="{33111E98-0BDC-4056-B5D5-9A5A41A8554C}" type="presParOf" srcId="{46344B20-5047-453B-BE06-206C20D99747}" destId="{34165A81-5B4F-4147-86C0-EACBE4F51259}" srcOrd="1" destOrd="0" presId="urn:microsoft.com/office/officeart/2005/8/layout/lProcess2"/>
    <dgm:cxn modelId="{8E415ABE-5C91-4272-B4F0-34DACE43C028}" type="presParOf" srcId="{46344B20-5047-453B-BE06-206C20D99747}" destId="{1D6CDFAF-8C6A-404B-A277-85729F154074}" srcOrd="2" destOrd="0" presId="urn:microsoft.com/office/officeart/2005/8/layout/lProcess2"/>
    <dgm:cxn modelId="{996DBC3F-D3CE-4EA4-9254-90C6957F8F4C}" type="presParOf" srcId="{1D6CDFAF-8C6A-404B-A277-85729F154074}" destId="{2DAE0E98-4C28-47EA-8CC6-992786F9FFF3}" srcOrd="0" destOrd="0" presId="urn:microsoft.com/office/officeart/2005/8/layout/lProcess2"/>
    <dgm:cxn modelId="{D1340410-4C88-4313-A254-6056F444E8B3}" type="presParOf" srcId="{2DAE0E98-4C28-47EA-8CC6-992786F9FFF3}" destId="{C3042F47-C769-4C7E-B1A5-755E1624ECFD}" srcOrd="0" destOrd="0" presId="urn:microsoft.com/office/officeart/2005/8/layout/lProcess2"/>
    <dgm:cxn modelId="{B0AB6031-0874-45E6-8E4E-2EF5C5F7B067}" type="presParOf" srcId="{2DAE0E98-4C28-47EA-8CC6-992786F9FFF3}" destId="{220C4B1D-D88B-4511-AA2D-100F13B024A1}" srcOrd="1" destOrd="0" presId="urn:microsoft.com/office/officeart/2005/8/layout/lProcess2"/>
    <dgm:cxn modelId="{03C00924-AE54-4C20-B683-A458F17A796B}" type="presParOf" srcId="{2DAE0E98-4C28-47EA-8CC6-992786F9FFF3}" destId="{D2BB7AE2-F9DF-4665-BD90-BB8308E5EAE7}" srcOrd="2" destOrd="0" presId="urn:microsoft.com/office/officeart/2005/8/layout/lProcess2"/>
    <dgm:cxn modelId="{AAAFF936-AD57-4CA9-8308-255AE705610A}" type="presParOf" srcId="{2DAE0E98-4C28-47EA-8CC6-992786F9FFF3}" destId="{73C1B08F-E76A-49C5-A939-2FA73A8CAF4A}" srcOrd="3" destOrd="0" presId="urn:microsoft.com/office/officeart/2005/8/layout/lProcess2"/>
    <dgm:cxn modelId="{7023B640-B890-4770-94CD-78AA7A3D310E}" type="presParOf" srcId="{2DAE0E98-4C28-47EA-8CC6-992786F9FFF3}" destId="{0E9FB307-65F7-48A9-860F-8C86EFF27136}" srcOrd="4" destOrd="0" presId="urn:microsoft.com/office/officeart/2005/8/layout/lProcess2"/>
    <dgm:cxn modelId="{AA721513-13C1-45E9-99C8-8B06A6317ACB}" type="presParOf" srcId="{2DAE0E98-4C28-47EA-8CC6-992786F9FFF3}" destId="{90853FEB-A7EA-45EF-ABD9-75ADAEEA14A3}" srcOrd="5" destOrd="0" presId="urn:microsoft.com/office/officeart/2005/8/layout/lProcess2"/>
    <dgm:cxn modelId="{9A261EE9-DA98-45E6-A976-101D95A0BE7A}" type="presParOf" srcId="{2DAE0E98-4C28-47EA-8CC6-992786F9FFF3}" destId="{C515ABA6-1772-47AB-B668-4FEE2E46E379}" srcOrd="6" destOrd="0" presId="urn:microsoft.com/office/officeart/2005/8/layout/lProcess2"/>
    <dgm:cxn modelId="{595F1F87-A3A8-4E01-AC5B-E4ACE54BD66D}" type="presParOf" srcId="{2DAE0E98-4C28-47EA-8CC6-992786F9FFF3}" destId="{D540C8B6-1DBD-4487-836E-CA2BFDD78F0F}" srcOrd="7" destOrd="0" presId="urn:microsoft.com/office/officeart/2005/8/layout/lProcess2"/>
    <dgm:cxn modelId="{967DBE76-D078-4C1F-80BE-D8B3D12A11E5}" type="presParOf" srcId="{2DAE0E98-4C28-47EA-8CC6-992786F9FFF3}" destId="{999049C9-CCBB-45F1-A650-14018C82A568}" srcOrd="8" destOrd="0" presId="urn:microsoft.com/office/officeart/2005/8/layout/lProcess2"/>
    <dgm:cxn modelId="{C0B277D3-607E-476E-B8CE-D2621C795BCD}" type="presParOf" srcId="{2DAE0E98-4C28-47EA-8CC6-992786F9FFF3}" destId="{D1425B15-1460-4C3B-B6F5-363B3ED60C15}" srcOrd="9" destOrd="0" presId="urn:microsoft.com/office/officeart/2005/8/layout/lProcess2"/>
    <dgm:cxn modelId="{F04B8957-08E4-4C27-9104-AAEA23435835}" type="presParOf" srcId="{2DAE0E98-4C28-47EA-8CC6-992786F9FFF3}" destId="{8EF98966-154D-4B8B-A7AF-FB05D7C512F6}" srcOrd="10" destOrd="0" presId="urn:microsoft.com/office/officeart/2005/8/layout/lProcess2"/>
    <dgm:cxn modelId="{B668F38C-C1F5-4118-8F43-159C37F3A46E}" type="presParOf" srcId="{2DAE0E98-4C28-47EA-8CC6-992786F9FFF3}" destId="{790D0506-9489-4DF3-9E4B-2B9D4C60ED62}" srcOrd="11" destOrd="0" presId="urn:microsoft.com/office/officeart/2005/8/layout/lProcess2"/>
    <dgm:cxn modelId="{929F531D-40C3-4987-85FE-5A2E9F084C6C}" type="presParOf" srcId="{2DAE0E98-4C28-47EA-8CC6-992786F9FFF3}" destId="{B598C011-19D9-4A2F-BBD9-F95BAB44B0E0}" srcOrd="12" destOrd="0" presId="urn:microsoft.com/office/officeart/2005/8/layout/lProcess2"/>
    <dgm:cxn modelId="{1F32475E-54EF-4158-A9E7-CA5D4E1452A5}" type="presParOf" srcId="{2DAE0E98-4C28-47EA-8CC6-992786F9FFF3}" destId="{4EC9765C-3413-4D54-B077-6BDE3B28B4D4}" srcOrd="13" destOrd="0" presId="urn:microsoft.com/office/officeart/2005/8/layout/lProcess2"/>
    <dgm:cxn modelId="{B6332190-7FA7-4657-B14F-21570732C9A0}" type="presParOf" srcId="{2DAE0E98-4C28-47EA-8CC6-992786F9FFF3}" destId="{5C3D63B6-27ED-42CD-8B97-863AC5844F99}" srcOrd="14" destOrd="0" presId="urn:microsoft.com/office/officeart/2005/8/layout/lProcess2"/>
    <dgm:cxn modelId="{5F81B90A-0CDE-468F-912C-CE802317575D}" type="presParOf" srcId="{2DAE0E98-4C28-47EA-8CC6-992786F9FFF3}" destId="{CDCF5748-0FF2-4C01-B487-3884E471742E}" srcOrd="15" destOrd="0" presId="urn:microsoft.com/office/officeart/2005/8/layout/lProcess2"/>
    <dgm:cxn modelId="{E31D2797-AD98-4BB2-92B1-450D9225FD21}" type="presParOf" srcId="{2DAE0E98-4C28-47EA-8CC6-992786F9FFF3}" destId="{A577F002-4EF6-454B-899C-138AE4941238}" srcOrd="16" destOrd="0" presId="urn:microsoft.com/office/officeart/2005/8/layout/lProcess2"/>
    <dgm:cxn modelId="{41C8FC62-6356-4F28-8D53-46E746EF0A1D}" type="presParOf" srcId="{2DAE0E98-4C28-47EA-8CC6-992786F9FFF3}" destId="{2A553126-1B69-4917-BCA6-6078F8A38B2E}" srcOrd="17" destOrd="0" presId="urn:microsoft.com/office/officeart/2005/8/layout/lProcess2"/>
    <dgm:cxn modelId="{316C8928-A8D2-468C-A4F0-83CD2AFD7AA1}" type="presParOf" srcId="{2DAE0E98-4C28-47EA-8CC6-992786F9FFF3}" destId="{68523E30-44B2-4AB9-B56B-C3B8F403F2D1}" srcOrd="18" destOrd="0" presId="urn:microsoft.com/office/officeart/2005/8/layout/lProcess2"/>
    <dgm:cxn modelId="{5B5C4C96-8CA3-48A0-BBD3-8AA36FCC9088}" type="presParOf" srcId="{9D29BC6D-CC57-4DB2-AA5D-D66CAFA7C0E6}" destId="{563308C9-0828-4EE0-ABC7-60913E59016C}" srcOrd="1" destOrd="0" presId="urn:microsoft.com/office/officeart/2005/8/layout/lProcess2"/>
    <dgm:cxn modelId="{E0B9F8D8-B195-44A1-ACA7-F2150C10B7DE}" type="presParOf" srcId="{9D29BC6D-CC57-4DB2-AA5D-D66CAFA7C0E6}" destId="{8D3B2BC9-00ED-4254-B87B-DD029B5E96AA}" srcOrd="2" destOrd="0" presId="urn:microsoft.com/office/officeart/2005/8/layout/lProcess2"/>
    <dgm:cxn modelId="{42041988-48BC-42DD-A14D-FBA0C5AF78B6}" type="presParOf" srcId="{8D3B2BC9-00ED-4254-B87B-DD029B5E96AA}" destId="{FEAFE582-6272-423D-B637-4C00E41140F2}" srcOrd="0" destOrd="0" presId="urn:microsoft.com/office/officeart/2005/8/layout/lProcess2"/>
    <dgm:cxn modelId="{9BB2A115-906A-43BB-AE8E-E2EC51809FD7}" type="presParOf" srcId="{8D3B2BC9-00ED-4254-B87B-DD029B5E96AA}" destId="{10E3779D-0890-4A8B-948B-184407B9EAB0}" srcOrd="1" destOrd="0" presId="urn:microsoft.com/office/officeart/2005/8/layout/lProcess2"/>
    <dgm:cxn modelId="{EA00D2C4-F835-4A4B-82A6-A98400D3FFD7}" type="presParOf" srcId="{8D3B2BC9-00ED-4254-B87B-DD029B5E96AA}" destId="{DA11C5DC-9439-409C-B657-66BA9574501A}" srcOrd="2" destOrd="0" presId="urn:microsoft.com/office/officeart/2005/8/layout/lProcess2"/>
    <dgm:cxn modelId="{2FB461FC-2B1F-489A-AE16-233318BD3AE6}" type="presParOf" srcId="{DA11C5DC-9439-409C-B657-66BA9574501A}" destId="{51D8FE62-F706-477E-8E12-D4A3E5A1D536}" srcOrd="0" destOrd="0" presId="urn:microsoft.com/office/officeart/2005/8/layout/lProcess2"/>
    <dgm:cxn modelId="{EBD32678-3A5E-4B5D-B2F7-F86569BD026F}" type="presParOf" srcId="{51D8FE62-F706-477E-8E12-D4A3E5A1D536}" destId="{F6892029-94A8-4EC6-BA29-E8530577498C}" srcOrd="0" destOrd="0" presId="urn:microsoft.com/office/officeart/2005/8/layout/lProcess2"/>
    <dgm:cxn modelId="{1CBEA546-1572-4E30-9F7A-EFC3663B9E7E}" type="presParOf" srcId="{51D8FE62-F706-477E-8E12-D4A3E5A1D536}" destId="{52C0FD47-FC22-4EAA-B64B-06DB308CE3C9}" srcOrd="1" destOrd="0" presId="urn:microsoft.com/office/officeart/2005/8/layout/lProcess2"/>
    <dgm:cxn modelId="{79ABA491-EB5C-470D-89B9-3E5FAD29CEB3}" type="presParOf" srcId="{51D8FE62-F706-477E-8E12-D4A3E5A1D536}" destId="{A092EA60-63BD-4892-A149-BEDFA8B3714E}" srcOrd="2" destOrd="0" presId="urn:microsoft.com/office/officeart/2005/8/layout/lProcess2"/>
    <dgm:cxn modelId="{A7A2A51C-381C-4237-B9C1-CD3DB80B0DC8}" type="presParOf" srcId="{51D8FE62-F706-477E-8E12-D4A3E5A1D536}" destId="{6A2BD648-F4BB-4C07-A992-1456F21911BB}" srcOrd="3" destOrd="0" presId="urn:microsoft.com/office/officeart/2005/8/layout/lProcess2"/>
    <dgm:cxn modelId="{2839FCAA-C3CF-4D26-ACF8-73622BB1C11D}" type="presParOf" srcId="{51D8FE62-F706-477E-8E12-D4A3E5A1D536}" destId="{5763C755-E094-41D7-9B90-C89EB38BF2A7}" srcOrd="4" destOrd="0" presId="urn:microsoft.com/office/officeart/2005/8/layout/lProcess2"/>
    <dgm:cxn modelId="{F2E463BA-5208-4B11-9CEF-42B3B71EC5B6}" type="presParOf" srcId="{51D8FE62-F706-477E-8E12-D4A3E5A1D536}" destId="{3666E4E0-F513-4C15-8192-F8C37EF374A7}" srcOrd="5" destOrd="0" presId="urn:microsoft.com/office/officeart/2005/8/layout/lProcess2"/>
    <dgm:cxn modelId="{9FEE4334-B64B-4D8E-A906-7925A917B446}" type="presParOf" srcId="{51D8FE62-F706-477E-8E12-D4A3E5A1D536}" destId="{E8088B93-CA80-4534-90E1-CBAC0AB5E497}" srcOrd="6" destOrd="0" presId="urn:microsoft.com/office/officeart/2005/8/layout/lProcess2"/>
    <dgm:cxn modelId="{B9FA7846-0E67-425E-964B-41510B6D7D1A}" type="presParOf" srcId="{51D8FE62-F706-477E-8E12-D4A3E5A1D536}" destId="{BC56C04F-B24B-48CD-B300-29285DF2F4F1}" srcOrd="7" destOrd="0" presId="urn:microsoft.com/office/officeart/2005/8/layout/lProcess2"/>
    <dgm:cxn modelId="{26F858C4-7715-4487-9F72-DD00FF2AB252}" type="presParOf" srcId="{51D8FE62-F706-477E-8E12-D4A3E5A1D536}" destId="{FE976DD6-874C-42BE-86B2-77EEB689E59A}" srcOrd="8" destOrd="0" presId="urn:microsoft.com/office/officeart/2005/8/layout/lProcess2"/>
    <dgm:cxn modelId="{228D9BBD-2DA1-45DA-A25B-04F915473610}" type="presParOf" srcId="{51D8FE62-F706-477E-8E12-D4A3E5A1D536}" destId="{563C69A3-D39A-4BBD-B31D-3098D7ED8367}" srcOrd="9" destOrd="0" presId="urn:microsoft.com/office/officeart/2005/8/layout/lProcess2"/>
    <dgm:cxn modelId="{1F593B4A-E635-474C-8B16-39A573470565}" type="presParOf" srcId="{51D8FE62-F706-477E-8E12-D4A3E5A1D536}" destId="{775033EC-70E0-452B-971C-BE4E0CE60011}" srcOrd="10" destOrd="0" presId="urn:microsoft.com/office/officeart/2005/8/layout/lProcess2"/>
    <dgm:cxn modelId="{09BE3EFB-9890-45E6-BA6E-6C3D9C00317E}" type="presParOf" srcId="{51D8FE62-F706-477E-8E12-D4A3E5A1D536}" destId="{207D6EE5-A7D5-416E-B6F7-0C33D78BB1FA}" srcOrd="11" destOrd="0" presId="urn:microsoft.com/office/officeart/2005/8/layout/lProcess2"/>
    <dgm:cxn modelId="{A6241A20-289F-40C1-BD2F-29E083E1880A}" type="presParOf" srcId="{51D8FE62-F706-477E-8E12-D4A3E5A1D536}" destId="{40A76F2C-3C07-42A2-AFC2-147A09B830DF}" srcOrd="12" destOrd="0" presId="urn:microsoft.com/office/officeart/2005/8/layout/lProcess2"/>
    <dgm:cxn modelId="{02F5B700-EB06-45A1-800F-FBCB25EA60F7}" type="presParOf" srcId="{51D8FE62-F706-477E-8E12-D4A3E5A1D536}" destId="{96E93B2C-2B73-42B1-95D1-B04FFB117500}" srcOrd="13" destOrd="0" presId="urn:microsoft.com/office/officeart/2005/8/layout/lProcess2"/>
    <dgm:cxn modelId="{46130338-8757-42BC-B217-CF31B50E4559}" type="presParOf" srcId="{51D8FE62-F706-477E-8E12-D4A3E5A1D536}" destId="{B2ABB84C-D32E-4C3F-86C1-EC2FD37D2230}" srcOrd="14" destOrd="0" presId="urn:microsoft.com/office/officeart/2005/8/layout/lProcess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0D32DE1-7F86-47AB-874D-6C4F09C171A2}"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fr-CA"/>
        </a:p>
      </dgm:t>
    </dgm:pt>
    <dgm:pt modelId="{CFC38DBF-6A7F-4A0F-827E-BB7B86F9EFCF}">
      <dgm:prSet phldrT="[Texte]"/>
      <dgm:spPr/>
      <dgm:t>
        <a:bodyPr/>
        <a:lstStyle/>
        <a:p>
          <a:r>
            <a:rPr lang="fr-CA" b="1"/>
            <a:t>Innovation</a:t>
          </a:r>
        </a:p>
      </dgm:t>
    </dgm:pt>
    <dgm:pt modelId="{BE11FA21-4169-41F9-A31B-B05C68D39E11}" type="parTrans" cxnId="{467D3B34-B989-4BE4-BD33-1770734B964E}">
      <dgm:prSet/>
      <dgm:spPr/>
      <dgm:t>
        <a:bodyPr/>
        <a:lstStyle/>
        <a:p>
          <a:endParaRPr lang="fr-CA"/>
        </a:p>
      </dgm:t>
    </dgm:pt>
    <dgm:pt modelId="{B1E0E54F-DEB3-4BF2-8390-651270B3E6B1}" type="sibTrans" cxnId="{467D3B34-B989-4BE4-BD33-1770734B964E}">
      <dgm:prSet/>
      <dgm:spPr/>
      <dgm:t>
        <a:bodyPr/>
        <a:lstStyle/>
        <a:p>
          <a:endParaRPr lang="fr-CA"/>
        </a:p>
      </dgm:t>
    </dgm:pt>
    <dgm:pt modelId="{07A5B893-2D90-47A4-8E1E-79BF1055A954}">
      <dgm:prSet phldrT="[Texte]"/>
      <dgm:spPr/>
      <dgm:t>
        <a:bodyPr/>
        <a:lstStyle/>
        <a:p>
          <a:r>
            <a:rPr lang="fr-FR"/>
            <a:t>Effectuer différents types de mentorat</a:t>
          </a:r>
          <a:endParaRPr lang="fr-CA"/>
        </a:p>
      </dgm:t>
    </dgm:pt>
    <dgm:pt modelId="{A34C5910-1609-4AF6-822D-589061DD4C9F}" type="parTrans" cxnId="{F8E6B13B-0719-4ECC-8226-ABF3D6C61679}">
      <dgm:prSet/>
      <dgm:spPr/>
      <dgm:t>
        <a:bodyPr/>
        <a:lstStyle/>
        <a:p>
          <a:endParaRPr lang="fr-CA"/>
        </a:p>
      </dgm:t>
    </dgm:pt>
    <dgm:pt modelId="{A153CF2B-42B9-4E20-97CC-6575F26F9104}" type="sibTrans" cxnId="{F8E6B13B-0719-4ECC-8226-ABF3D6C61679}">
      <dgm:prSet/>
      <dgm:spPr/>
      <dgm:t>
        <a:bodyPr/>
        <a:lstStyle/>
        <a:p>
          <a:endParaRPr lang="fr-CA"/>
        </a:p>
      </dgm:t>
    </dgm:pt>
    <dgm:pt modelId="{10C37D91-C6DC-4B17-A838-7E4BC36DF24D}">
      <dgm:prSet phldrT="[Texte]"/>
      <dgm:spPr/>
      <dgm:t>
        <a:bodyPr/>
        <a:lstStyle/>
        <a:p>
          <a:r>
            <a:rPr lang="fr-FR" b="1"/>
            <a:t>Collaboration</a:t>
          </a:r>
          <a:endParaRPr lang="fr-CA"/>
        </a:p>
      </dgm:t>
    </dgm:pt>
    <dgm:pt modelId="{51B3B94F-F3DE-405D-9B50-2CE6C5AD9F46}" type="parTrans" cxnId="{DA784C88-A970-4DA9-8CCB-B327AE3164BD}">
      <dgm:prSet/>
      <dgm:spPr/>
      <dgm:t>
        <a:bodyPr/>
        <a:lstStyle/>
        <a:p>
          <a:endParaRPr lang="fr-CA"/>
        </a:p>
      </dgm:t>
    </dgm:pt>
    <dgm:pt modelId="{5DA44725-C170-48B4-8CAB-F5FBBB1FC081}" type="sibTrans" cxnId="{DA784C88-A970-4DA9-8CCB-B327AE3164BD}">
      <dgm:prSet/>
      <dgm:spPr/>
      <dgm:t>
        <a:bodyPr/>
        <a:lstStyle/>
        <a:p>
          <a:endParaRPr lang="fr-CA"/>
        </a:p>
      </dgm:t>
    </dgm:pt>
    <dgm:pt modelId="{BD6A1EFC-EFEA-4722-A063-DE02D990B808}">
      <dgm:prSet phldrT="[Texte]"/>
      <dgm:spPr/>
      <dgm:t>
        <a:bodyPr/>
        <a:lstStyle/>
        <a:p>
          <a:r>
            <a:rPr lang="fr-FR"/>
            <a:t>Avoir des processus internes clairs</a:t>
          </a:r>
          <a:endParaRPr lang="fr-CA"/>
        </a:p>
      </dgm:t>
    </dgm:pt>
    <dgm:pt modelId="{9B9DD98F-3193-4FAB-ADFB-33D4FCA26A81}" type="parTrans" cxnId="{F8A5A770-0494-4464-A7B9-0CD2B1AB16A0}">
      <dgm:prSet/>
      <dgm:spPr/>
      <dgm:t>
        <a:bodyPr/>
        <a:lstStyle/>
        <a:p>
          <a:endParaRPr lang="fr-CA"/>
        </a:p>
      </dgm:t>
    </dgm:pt>
    <dgm:pt modelId="{749E2F41-43AD-44CF-90E9-73E138786BBB}" type="sibTrans" cxnId="{F8A5A770-0494-4464-A7B9-0CD2B1AB16A0}">
      <dgm:prSet/>
      <dgm:spPr/>
      <dgm:t>
        <a:bodyPr/>
        <a:lstStyle/>
        <a:p>
          <a:endParaRPr lang="fr-CA"/>
        </a:p>
      </dgm:t>
    </dgm:pt>
    <dgm:pt modelId="{31248CDD-E23C-40E1-9BD9-08F560F9341C}">
      <dgm:prSet phldrT="[Texte]"/>
      <dgm:spPr/>
      <dgm:t>
        <a:bodyPr/>
        <a:lstStyle/>
        <a:p>
          <a:r>
            <a:rPr lang="fr-FR" b="1"/>
            <a:t>Mobilisation</a:t>
          </a:r>
          <a:endParaRPr lang="fr-CA"/>
        </a:p>
      </dgm:t>
    </dgm:pt>
    <dgm:pt modelId="{EA9BE6EF-027E-44B4-BF94-A8C5F4BADAAE}" type="parTrans" cxnId="{B5B535A8-83A0-4625-97E9-A3708875B9D0}">
      <dgm:prSet/>
      <dgm:spPr/>
      <dgm:t>
        <a:bodyPr/>
        <a:lstStyle/>
        <a:p>
          <a:endParaRPr lang="fr-CA"/>
        </a:p>
      </dgm:t>
    </dgm:pt>
    <dgm:pt modelId="{32AF1B28-37E0-4EFA-973D-1B6164133735}" type="sibTrans" cxnId="{B5B535A8-83A0-4625-97E9-A3708875B9D0}">
      <dgm:prSet/>
      <dgm:spPr/>
      <dgm:t>
        <a:bodyPr/>
        <a:lstStyle/>
        <a:p>
          <a:endParaRPr lang="fr-CA"/>
        </a:p>
      </dgm:t>
    </dgm:pt>
    <dgm:pt modelId="{06AABC4E-1058-4CF5-905F-D067ED6E88E6}">
      <dgm:prSet phldrT="[Texte]"/>
      <dgm:spPr/>
      <dgm:t>
        <a:bodyPr/>
        <a:lstStyle/>
        <a:p>
          <a:r>
            <a:rPr lang="fr-FR"/>
            <a:t>Conserver une structure de l'organisation qui permet d'optimiser les ressources humaines, respecter la conciliation famille-travail et offrir plus de services</a:t>
          </a:r>
          <a:endParaRPr lang="fr-CA"/>
        </a:p>
      </dgm:t>
    </dgm:pt>
    <dgm:pt modelId="{E31EBCF5-EB3B-4F79-B1B3-8C9D6D52BDEE}" type="parTrans" cxnId="{E90E9DAC-2A7E-47E8-9D0B-86BC9FA076F8}">
      <dgm:prSet/>
      <dgm:spPr/>
      <dgm:t>
        <a:bodyPr/>
        <a:lstStyle/>
        <a:p>
          <a:endParaRPr lang="fr-CA"/>
        </a:p>
      </dgm:t>
    </dgm:pt>
    <dgm:pt modelId="{111C6342-6FB7-4768-9949-99560C0E6038}" type="sibTrans" cxnId="{E90E9DAC-2A7E-47E8-9D0B-86BC9FA076F8}">
      <dgm:prSet/>
      <dgm:spPr/>
      <dgm:t>
        <a:bodyPr/>
        <a:lstStyle/>
        <a:p>
          <a:endParaRPr lang="fr-CA"/>
        </a:p>
      </dgm:t>
    </dgm:pt>
    <dgm:pt modelId="{2F06D248-C217-410D-94DB-86DBC6804980}">
      <dgm:prSet/>
      <dgm:spPr/>
      <dgm:t>
        <a:bodyPr/>
        <a:lstStyle/>
        <a:p>
          <a:r>
            <a:rPr lang="fr-FR"/>
            <a:t>Recruter davantage de mentors par différents moyens</a:t>
          </a:r>
          <a:endParaRPr lang="fr-CA"/>
        </a:p>
      </dgm:t>
    </dgm:pt>
    <dgm:pt modelId="{1E0CC338-8B0F-4B57-A4B8-B9A515E3E349}" type="parTrans" cxnId="{64196271-D393-4B9E-A632-7B58D317B7E0}">
      <dgm:prSet/>
      <dgm:spPr/>
      <dgm:t>
        <a:bodyPr/>
        <a:lstStyle/>
        <a:p>
          <a:endParaRPr lang="fr-CA"/>
        </a:p>
      </dgm:t>
    </dgm:pt>
    <dgm:pt modelId="{EAA2EB83-0F90-4E16-A867-E2A370F42545}" type="sibTrans" cxnId="{64196271-D393-4B9E-A632-7B58D317B7E0}">
      <dgm:prSet/>
      <dgm:spPr/>
      <dgm:t>
        <a:bodyPr/>
        <a:lstStyle/>
        <a:p>
          <a:endParaRPr lang="fr-CA"/>
        </a:p>
      </dgm:t>
    </dgm:pt>
    <dgm:pt modelId="{756051B7-A34B-49CF-B55D-38D4828715EF}">
      <dgm:prSet/>
      <dgm:spPr/>
      <dgm:t>
        <a:bodyPr/>
        <a:lstStyle/>
        <a:p>
          <a:r>
            <a:rPr lang="fr-FR"/>
            <a:t>Augmenter le nombre de jumelages</a:t>
          </a:r>
          <a:endParaRPr lang="fr-CA"/>
        </a:p>
      </dgm:t>
    </dgm:pt>
    <dgm:pt modelId="{0BA25F84-630E-4D44-AA8C-43E999E14A06}" type="parTrans" cxnId="{33D1D780-B9BC-4D72-BA3E-59A3BFB09BBF}">
      <dgm:prSet/>
      <dgm:spPr/>
      <dgm:t>
        <a:bodyPr/>
        <a:lstStyle/>
        <a:p>
          <a:endParaRPr lang="fr-CA"/>
        </a:p>
      </dgm:t>
    </dgm:pt>
    <dgm:pt modelId="{B377EF33-A729-4650-A619-BDCD49C59ADB}" type="sibTrans" cxnId="{33D1D780-B9BC-4D72-BA3E-59A3BFB09BBF}">
      <dgm:prSet/>
      <dgm:spPr/>
      <dgm:t>
        <a:bodyPr/>
        <a:lstStyle/>
        <a:p>
          <a:endParaRPr lang="fr-CA"/>
        </a:p>
      </dgm:t>
    </dgm:pt>
    <dgm:pt modelId="{F464D8AF-369A-4EF3-A942-D0D61ED4B060}">
      <dgm:prSet/>
      <dgm:spPr/>
      <dgm:t>
        <a:bodyPr/>
        <a:lstStyle/>
        <a:p>
          <a:r>
            <a:rPr lang="fr-FR"/>
            <a:t>Mettre en place des services dans d’autres municipalités</a:t>
          </a:r>
          <a:endParaRPr lang="fr-CA"/>
        </a:p>
      </dgm:t>
    </dgm:pt>
    <dgm:pt modelId="{6E2C29CF-5329-42E0-871F-7CBC547B093E}" type="parTrans" cxnId="{5B95DFDE-35C4-4BC8-9D12-61AE1AF05A1E}">
      <dgm:prSet/>
      <dgm:spPr/>
      <dgm:t>
        <a:bodyPr/>
        <a:lstStyle/>
        <a:p>
          <a:endParaRPr lang="fr-CA"/>
        </a:p>
      </dgm:t>
    </dgm:pt>
    <dgm:pt modelId="{513EE513-1A24-41A9-8DFA-641D5CF7CF4C}" type="sibTrans" cxnId="{5B95DFDE-35C4-4BC8-9D12-61AE1AF05A1E}">
      <dgm:prSet/>
      <dgm:spPr/>
      <dgm:t>
        <a:bodyPr/>
        <a:lstStyle/>
        <a:p>
          <a:endParaRPr lang="fr-CA"/>
        </a:p>
      </dgm:t>
    </dgm:pt>
    <dgm:pt modelId="{77B20E86-74A0-4497-B7DB-A422630F5351}">
      <dgm:prSet/>
      <dgm:spPr/>
      <dgm:t>
        <a:bodyPr/>
        <a:lstStyle/>
        <a:p>
          <a:r>
            <a:rPr lang="fr-FR"/>
            <a:t>Se conformer à l’image de marque</a:t>
          </a:r>
          <a:endParaRPr lang="fr-CA"/>
        </a:p>
      </dgm:t>
    </dgm:pt>
    <dgm:pt modelId="{A3A66205-2AAC-4811-8064-9D1B41867D98}" type="parTrans" cxnId="{4D083557-B329-456D-8755-BBE5A76BE755}">
      <dgm:prSet/>
      <dgm:spPr/>
      <dgm:t>
        <a:bodyPr/>
        <a:lstStyle/>
        <a:p>
          <a:endParaRPr lang="fr-CA"/>
        </a:p>
      </dgm:t>
    </dgm:pt>
    <dgm:pt modelId="{81CCFB05-D942-4ADE-972F-762E27014696}" type="sibTrans" cxnId="{4D083557-B329-456D-8755-BBE5A76BE755}">
      <dgm:prSet/>
      <dgm:spPr/>
      <dgm:t>
        <a:bodyPr/>
        <a:lstStyle/>
        <a:p>
          <a:endParaRPr lang="fr-CA"/>
        </a:p>
      </dgm:t>
    </dgm:pt>
    <dgm:pt modelId="{25DB8F68-DB45-4165-B3EF-859B80D7B685}">
      <dgm:prSet/>
      <dgm:spPr/>
      <dgm:t>
        <a:bodyPr/>
        <a:lstStyle/>
        <a:p>
          <a:r>
            <a:rPr lang="fr-FR"/>
            <a:t>Augmenter notre visibilité</a:t>
          </a:r>
          <a:endParaRPr lang="fr-CA"/>
        </a:p>
      </dgm:t>
    </dgm:pt>
    <dgm:pt modelId="{8778D02A-6F99-447B-ABC8-47B590EFF609}" type="parTrans" cxnId="{C417E52F-879D-4E42-91D2-C1448DB24488}">
      <dgm:prSet/>
      <dgm:spPr/>
      <dgm:t>
        <a:bodyPr/>
        <a:lstStyle/>
        <a:p>
          <a:endParaRPr lang="fr-CA"/>
        </a:p>
      </dgm:t>
    </dgm:pt>
    <dgm:pt modelId="{93A6D601-5552-48AE-A284-063613CE7FAB}" type="sibTrans" cxnId="{C417E52F-879D-4E42-91D2-C1448DB24488}">
      <dgm:prSet/>
      <dgm:spPr/>
      <dgm:t>
        <a:bodyPr/>
        <a:lstStyle/>
        <a:p>
          <a:endParaRPr lang="fr-CA"/>
        </a:p>
      </dgm:t>
    </dgm:pt>
    <dgm:pt modelId="{75D383A1-5EDF-435F-A22D-DBDC3D1051BB}">
      <dgm:prSet/>
      <dgm:spPr/>
      <dgm:t>
        <a:bodyPr/>
        <a:lstStyle/>
        <a:p>
          <a:r>
            <a:rPr lang="fr-FR"/>
            <a:t>Donner une image positive des GFGSDDR</a:t>
          </a:r>
          <a:endParaRPr lang="fr-CA"/>
        </a:p>
      </dgm:t>
    </dgm:pt>
    <dgm:pt modelId="{9B823D1B-620B-424B-AC78-F375F4C52B68}" type="parTrans" cxnId="{9021F4D9-2249-4ECE-8FFD-6D3D60C4C1A2}">
      <dgm:prSet/>
      <dgm:spPr/>
      <dgm:t>
        <a:bodyPr/>
        <a:lstStyle/>
        <a:p>
          <a:endParaRPr lang="fr-CA"/>
        </a:p>
      </dgm:t>
    </dgm:pt>
    <dgm:pt modelId="{768D54AE-CF52-4001-A432-F48919BC4970}" type="sibTrans" cxnId="{9021F4D9-2249-4ECE-8FFD-6D3D60C4C1A2}">
      <dgm:prSet/>
      <dgm:spPr/>
      <dgm:t>
        <a:bodyPr/>
        <a:lstStyle/>
        <a:p>
          <a:endParaRPr lang="fr-CA"/>
        </a:p>
      </dgm:t>
    </dgm:pt>
    <dgm:pt modelId="{355F21C1-6B1E-4AF8-91E4-31E1DF46C4F6}">
      <dgm:prSet/>
      <dgm:spPr/>
      <dgm:t>
        <a:bodyPr/>
        <a:lstStyle/>
        <a:p>
          <a:r>
            <a:rPr lang="fr-FR"/>
            <a:t>Faire des activités promotionnelles</a:t>
          </a:r>
          <a:endParaRPr lang="fr-CA"/>
        </a:p>
      </dgm:t>
    </dgm:pt>
    <dgm:pt modelId="{95BDE14D-5A09-44B1-866F-53F4700B1F98}" type="parTrans" cxnId="{4D6BB65F-E980-41C4-9458-530E19D98969}">
      <dgm:prSet/>
      <dgm:spPr/>
      <dgm:t>
        <a:bodyPr/>
        <a:lstStyle/>
        <a:p>
          <a:endParaRPr lang="fr-CA"/>
        </a:p>
      </dgm:t>
    </dgm:pt>
    <dgm:pt modelId="{495CBCF7-2405-42C6-ACF7-3FC64ED30AEC}" type="sibTrans" cxnId="{4D6BB65F-E980-41C4-9458-530E19D98969}">
      <dgm:prSet/>
      <dgm:spPr/>
      <dgm:t>
        <a:bodyPr/>
        <a:lstStyle/>
        <a:p>
          <a:endParaRPr lang="fr-CA"/>
        </a:p>
      </dgm:t>
    </dgm:pt>
    <dgm:pt modelId="{B39B4DC3-046D-4217-A027-EC3A07D5FFB5}">
      <dgm:prSet/>
      <dgm:spPr/>
      <dgm:t>
        <a:bodyPr/>
        <a:lstStyle/>
        <a:p>
          <a:r>
            <a:rPr lang="fr-FR"/>
            <a:t>Maintenir et créer des partenariats financiers</a:t>
          </a:r>
          <a:endParaRPr lang="fr-CA"/>
        </a:p>
      </dgm:t>
    </dgm:pt>
    <dgm:pt modelId="{765372D9-E4E9-44A3-A18D-6CCA413A717D}" type="parTrans" cxnId="{E62587AC-0473-4ACA-9986-19E0B8BAF7C6}">
      <dgm:prSet/>
      <dgm:spPr/>
      <dgm:t>
        <a:bodyPr/>
        <a:lstStyle/>
        <a:p>
          <a:endParaRPr lang="fr-CA"/>
        </a:p>
      </dgm:t>
    </dgm:pt>
    <dgm:pt modelId="{AD052DC2-D37C-4821-AF1F-B137D69E6113}" type="sibTrans" cxnId="{E62587AC-0473-4ACA-9986-19E0B8BAF7C6}">
      <dgm:prSet/>
      <dgm:spPr/>
      <dgm:t>
        <a:bodyPr/>
        <a:lstStyle/>
        <a:p>
          <a:endParaRPr lang="fr-CA"/>
        </a:p>
      </dgm:t>
    </dgm:pt>
    <dgm:pt modelId="{859CE3D4-B30E-4980-9D38-02E87422837D}">
      <dgm:prSet/>
      <dgm:spPr/>
      <dgm:t>
        <a:bodyPr/>
        <a:lstStyle/>
        <a:p>
          <a:r>
            <a:rPr lang="fr-FR"/>
            <a:t>Faire un plan de campagne avec le comité financement</a:t>
          </a:r>
          <a:endParaRPr lang="fr-CA"/>
        </a:p>
      </dgm:t>
    </dgm:pt>
    <dgm:pt modelId="{247398F1-F35C-429B-A833-5F09A972612B}" type="parTrans" cxnId="{B75A9842-363E-426E-8F86-35D6C9A834FB}">
      <dgm:prSet/>
      <dgm:spPr/>
      <dgm:t>
        <a:bodyPr/>
        <a:lstStyle/>
        <a:p>
          <a:endParaRPr lang="fr-CA"/>
        </a:p>
      </dgm:t>
    </dgm:pt>
    <dgm:pt modelId="{349B94E8-7014-4FCB-A11D-A9AA303431A0}" type="sibTrans" cxnId="{B75A9842-363E-426E-8F86-35D6C9A834FB}">
      <dgm:prSet/>
      <dgm:spPr/>
      <dgm:t>
        <a:bodyPr/>
        <a:lstStyle/>
        <a:p>
          <a:endParaRPr lang="fr-CA"/>
        </a:p>
      </dgm:t>
    </dgm:pt>
    <dgm:pt modelId="{78332B2B-FFEC-459B-9D91-AD62EFC4B79F}">
      <dgm:prSet/>
      <dgm:spPr/>
      <dgm:t>
        <a:bodyPr/>
        <a:lstStyle/>
        <a:p>
          <a:r>
            <a:rPr lang="fr-FR"/>
            <a:t>Maintenir des bonnes relations avec les partenaires</a:t>
          </a:r>
          <a:endParaRPr lang="fr-CA"/>
        </a:p>
      </dgm:t>
    </dgm:pt>
    <dgm:pt modelId="{E3A76599-D0A5-4D7C-A970-9FC47B51DF53}" type="parTrans" cxnId="{70AB258D-61CB-426C-A4A6-8C6CB60C8718}">
      <dgm:prSet/>
      <dgm:spPr/>
      <dgm:t>
        <a:bodyPr/>
        <a:lstStyle/>
        <a:p>
          <a:endParaRPr lang="fr-CA"/>
        </a:p>
      </dgm:t>
    </dgm:pt>
    <dgm:pt modelId="{D5CB8BAB-BD8F-49F9-BEC4-673E081A02B2}" type="sibTrans" cxnId="{70AB258D-61CB-426C-A4A6-8C6CB60C8718}">
      <dgm:prSet/>
      <dgm:spPr/>
      <dgm:t>
        <a:bodyPr/>
        <a:lstStyle/>
        <a:p>
          <a:endParaRPr lang="fr-CA"/>
        </a:p>
      </dgm:t>
    </dgm:pt>
    <dgm:pt modelId="{A57CADDF-E08A-430F-BC93-DA44C2BC1B10}">
      <dgm:prSet/>
      <dgm:spPr/>
      <dgm:t>
        <a:bodyPr/>
        <a:lstStyle/>
        <a:p>
          <a:r>
            <a:rPr lang="fr-FR"/>
            <a:t>Maintenir du personnel compétent et adéquat</a:t>
          </a:r>
          <a:endParaRPr lang="fr-CA"/>
        </a:p>
      </dgm:t>
    </dgm:pt>
    <dgm:pt modelId="{8E8F7D14-996D-4E53-A486-95A7BFC3E0C6}" type="parTrans" cxnId="{793C13F7-EA98-471C-A1FC-B7D1331FA038}">
      <dgm:prSet/>
      <dgm:spPr/>
      <dgm:t>
        <a:bodyPr/>
        <a:lstStyle/>
        <a:p>
          <a:endParaRPr lang="fr-CA"/>
        </a:p>
      </dgm:t>
    </dgm:pt>
    <dgm:pt modelId="{0C0CBFE1-B8F9-4C74-B559-BDC0FA3771EA}" type="sibTrans" cxnId="{793C13F7-EA98-471C-A1FC-B7D1331FA038}">
      <dgm:prSet/>
      <dgm:spPr/>
      <dgm:t>
        <a:bodyPr/>
        <a:lstStyle/>
        <a:p>
          <a:endParaRPr lang="fr-CA"/>
        </a:p>
      </dgm:t>
    </dgm:pt>
    <dgm:pt modelId="{CC9F8650-204F-426A-B595-9887EAAB3D1D}">
      <dgm:prSet/>
      <dgm:spPr/>
      <dgm:t>
        <a:bodyPr/>
        <a:lstStyle/>
        <a:p>
          <a:r>
            <a:rPr lang="fr-FR"/>
            <a:t>Avoir un CA proactif</a:t>
          </a:r>
          <a:endParaRPr lang="fr-CA"/>
        </a:p>
      </dgm:t>
    </dgm:pt>
    <dgm:pt modelId="{37AE2FD4-D3B3-43EE-B779-F3172DBEDC2E}" type="parTrans" cxnId="{CC8E3C3C-0330-498B-9455-04CEADE621E6}">
      <dgm:prSet/>
      <dgm:spPr/>
      <dgm:t>
        <a:bodyPr/>
        <a:lstStyle/>
        <a:p>
          <a:endParaRPr lang="fr-CA"/>
        </a:p>
      </dgm:t>
    </dgm:pt>
    <dgm:pt modelId="{E5DD8A1C-2126-406F-A2B2-54A9EA271FEB}" type="sibTrans" cxnId="{CC8E3C3C-0330-498B-9455-04CEADE621E6}">
      <dgm:prSet/>
      <dgm:spPr/>
      <dgm:t>
        <a:bodyPr/>
        <a:lstStyle/>
        <a:p>
          <a:endParaRPr lang="fr-CA"/>
        </a:p>
      </dgm:t>
    </dgm:pt>
    <dgm:pt modelId="{854D7615-4BB5-49E5-904A-7A316BB2359C}">
      <dgm:prSet/>
      <dgm:spPr/>
      <dgm:t>
        <a:bodyPr/>
        <a:lstStyle/>
        <a:p>
          <a:r>
            <a:rPr lang="fr-CA" b="1"/>
            <a:t>Croissance</a:t>
          </a:r>
        </a:p>
      </dgm:t>
    </dgm:pt>
    <dgm:pt modelId="{22A459CB-A487-4265-BE1B-AAD186A5275E}" type="sibTrans" cxnId="{499DAAC0-4D73-4357-8251-B698D5008E9F}">
      <dgm:prSet/>
      <dgm:spPr/>
      <dgm:t>
        <a:bodyPr/>
        <a:lstStyle/>
        <a:p>
          <a:endParaRPr lang="fr-CA"/>
        </a:p>
      </dgm:t>
    </dgm:pt>
    <dgm:pt modelId="{A107E0C3-6E0F-4F6A-AF48-D813400BF1F6}" type="parTrans" cxnId="{499DAAC0-4D73-4357-8251-B698D5008E9F}">
      <dgm:prSet/>
      <dgm:spPr/>
      <dgm:t>
        <a:bodyPr/>
        <a:lstStyle/>
        <a:p>
          <a:endParaRPr lang="fr-CA"/>
        </a:p>
      </dgm:t>
    </dgm:pt>
    <dgm:pt modelId="{B210F101-8830-4411-8E56-A7818A30C7D9}">
      <dgm:prSet/>
      <dgm:spPr/>
      <dgm:t>
        <a:bodyPr/>
        <a:lstStyle/>
        <a:p>
          <a:r>
            <a:rPr lang="fr-FR"/>
            <a:t>Maintenir une bonne gestion financière</a:t>
          </a:r>
          <a:endParaRPr lang="fr-CA"/>
        </a:p>
      </dgm:t>
    </dgm:pt>
    <dgm:pt modelId="{5EB5A0A7-79E2-4F8A-81DA-1E1B958DDE26}" type="parTrans" cxnId="{9EB4D39E-630E-4900-B20A-269D9E27049D}">
      <dgm:prSet/>
      <dgm:spPr/>
      <dgm:t>
        <a:bodyPr/>
        <a:lstStyle/>
        <a:p>
          <a:endParaRPr lang="fr-CA"/>
        </a:p>
      </dgm:t>
    </dgm:pt>
    <dgm:pt modelId="{45B24FDD-3C3D-4617-BD26-80F72E10BC41}" type="sibTrans" cxnId="{9EB4D39E-630E-4900-B20A-269D9E27049D}">
      <dgm:prSet/>
      <dgm:spPr/>
      <dgm:t>
        <a:bodyPr/>
        <a:lstStyle/>
        <a:p>
          <a:endParaRPr lang="fr-CA"/>
        </a:p>
      </dgm:t>
    </dgm:pt>
    <dgm:pt modelId="{31E2DC10-00E3-49D9-9FB6-59574D72FBE8}">
      <dgm:prSet/>
      <dgm:spPr/>
      <dgm:t>
        <a:bodyPr/>
        <a:lstStyle/>
        <a:p>
          <a:r>
            <a:rPr lang="fr-FR"/>
            <a:t>Renforcer le sentiment d’appartenance</a:t>
          </a:r>
          <a:endParaRPr lang="fr-CA"/>
        </a:p>
      </dgm:t>
    </dgm:pt>
    <dgm:pt modelId="{21037045-CFAB-4461-A45A-9B02E8F329A0}" type="parTrans" cxnId="{C06E6535-6F73-4E64-942D-1917CD929A89}">
      <dgm:prSet/>
      <dgm:spPr/>
      <dgm:t>
        <a:bodyPr/>
        <a:lstStyle/>
        <a:p>
          <a:endParaRPr lang="fr-CA"/>
        </a:p>
      </dgm:t>
    </dgm:pt>
    <dgm:pt modelId="{F54B2A90-D5A3-4942-9EF3-76071B06D1B7}" type="sibTrans" cxnId="{C06E6535-6F73-4E64-942D-1917CD929A89}">
      <dgm:prSet/>
      <dgm:spPr/>
      <dgm:t>
        <a:bodyPr/>
        <a:lstStyle/>
        <a:p>
          <a:endParaRPr lang="fr-CA"/>
        </a:p>
      </dgm:t>
    </dgm:pt>
    <dgm:pt modelId="{D4DA6CFE-10C9-4BC2-8092-F9C9E295E73C}">
      <dgm:prSet/>
      <dgm:spPr/>
      <dgm:t>
        <a:bodyPr/>
        <a:lstStyle/>
        <a:p>
          <a:r>
            <a:rPr lang="fr-FR"/>
            <a:t>S’assurer d’avoir toutes les ressources matérielles</a:t>
          </a:r>
          <a:endParaRPr lang="fr-CA"/>
        </a:p>
      </dgm:t>
    </dgm:pt>
    <dgm:pt modelId="{19A98387-6601-4846-B74F-B36235E66ABA}" type="parTrans" cxnId="{C8B244C2-7FE9-4755-ADEF-FB6508EC70B3}">
      <dgm:prSet/>
      <dgm:spPr/>
      <dgm:t>
        <a:bodyPr/>
        <a:lstStyle/>
        <a:p>
          <a:endParaRPr lang="fr-CA"/>
        </a:p>
      </dgm:t>
    </dgm:pt>
    <dgm:pt modelId="{FCD19B95-AB77-4A98-8509-B4AAE95893A5}" type="sibTrans" cxnId="{C8B244C2-7FE9-4755-ADEF-FB6508EC70B3}">
      <dgm:prSet/>
      <dgm:spPr/>
      <dgm:t>
        <a:bodyPr/>
        <a:lstStyle/>
        <a:p>
          <a:endParaRPr lang="fr-CA"/>
        </a:p>
      </dgm:t>
    </dgm:pt>
    <dgm:pt modelId="{0632E9E8-9B79-43A6-988A-748F79EE534E}">
      <dgm:prSet/>
      <dgm:spPr/>
      <dgm:t>
        <a:bodyPr/>
        <a:lstStyle/>
        <a:p>
          <a:r>
            <a:rPr lang="fr-FR"/>
            <a:t>Collaborer avec d’autres acteurs du milieu</a:t>
          </a:r>
          <a:endParaRPr lang="fr-CA"/>
        </a:p>
      </dgm:t>
    </dgm:pt>
    <dgm:pt modelId="{09FC0012-9A70-4A6B-8024-C5640D117458}" type="parTrans" cxnId="{8ADD7F60-44AF-481F-B03F-67D4391F847A}">
      <dgm:prSet/>
      <dgm:spPr/>
      <dgm:t>
        <a:bodyPr/>
        <a:lstStyle/>
        <a:p>
          <a:endParaRPr lang="fr-CA"/>
        </a:p>
      </dgm:t>
    </dgm:pt>
    <dgm:pt modelId="{A78F6308-9764-4AF8-80CF-E05A9A98C602}" type="sibTrans" cxnId="{8ADD7F60-44AF-481F-B03F-67D4391F847A}">
      <dgm:prSet/>
      <dgm:spPr/>
      <dgm:t>
        <a:bodyPr/>
        <a:lstStyle/>
        <a:p>
          <a:endParaRPr lang="fr-CA"/>
        </a:p>
      </dgm:t>
    </dgm:pt>
    <dgm:pt modelId="{0266A34D-E090-4D09-8520-BF1457E78471}" type="pres">
      <dgm:prSet presAssocID="{40D32DE1-7F86-47AB-874D-6C4F09C171A2}" presName="linear" presStyleCnt="0">
        <dgm:presLayoutVars>
          <dgm:dir/>
          <dgm:animLvl val="lvl"/>
          <dgm:resizeHandles val="exact"/>
        </dgm:presLayoutVars>
      </dgm:prSet>
      <dgm:spPr/>
    </dgm:pt>
    <dgm:pt modelId="{386B8E23-FD89-4F59-B2D6-6274948981AF}" type="pres">
      <dgm:prSet presAssocID="{CFC38DBF-6A7F-4A0F-827E-BB7B86F9EFCF}" presName="parentLin" presStyleCnt="0"/>
      <dgm:spPr/>
    </dgm:pt>
    <dgm:pt modelId="{6F51D7A3-F41F-4079-8F48-B69BCF45A039}" type="pres">
      <dgm:prSet presAssocID="{CFC38DBF-6A7F-4A0F-827E-BB7B86F9EFCF}" presName="parentLeftMargin" presStyleLbl="node1" presStyleIdx="0" presStyleCnt="4"/>
      <dgm:spPr/>
    </dgm:pt>
    <dgm:pt modelId="{DCF7DEA3-B291-474D-88DA-8C446923F336}" type="pres">
      <dgm:prSet presAssocID="{CFC38DBF-6A7F-4A0F-827E-BB7B86F9EFCF}" presName="parentText" presStyleLbl="node1" presStyleIdx="0" presStyleCnt="4">
        <dgm:presLayoutVars>
          <dgm:chMax val="0"/>
          <dgm:bulletEnabled val="1"/>
        </dgm:presLayoutVars>
      </dgm:prSet>
      <dgm:spPr/>
    </dgm:pt>
    <dgm:pt modelId="{F4BB12B0-5DC0-4775-BEBE-9A8A37CF7E7B}" type="pres">
      <dgm:prSet presAssocID="{CFC38DBF-6A7F-4A0F-827E-BB7B86F9EFCF}" presName="negativeSpace" presStyleCnt="0"/>
      <dgm:spPr/>
    </dgm:pt>
    <dgm:pt modelId="{AAC0B1E0-27C7-4596-A601-559C27F15B34}" type="pres">
      <dgm:prSet presAssocID="{CFC38DBF-6A7F-4A0F-827E-BB7B86F9EFCF}" presName="childText" presStyleLbl="conFgAcc1" presStyleIdx="0" presStyleCnt="4">
        <dgm:presLayoutVars>
          <dgm:bulletEnabled val="1"/>
        </dgm:presLayoutVars>
      </dgm:prSet>
      <dgm:spPr/>
    </dgm:pt>
    <dgm:pt modelId="{4A9AEC67-6483-4F1E-A6E6-398AECD94BCE}" type="pres">
      <dgm:prSet presAssocID="{B1E0E54F-DEB3-4BF2-8390-651270B3E6B1}" presName="spaceBetweenRectangles" presStyleCnt="0"/>
      <dgm:spPr/>
    </dgm:pt>
    <dgm:pt modelId="{999D933F-D4D0-4D16-88E0-FE9BBBF5D316}" type="pres">
      <dgm:prSet presAssocID="{854D7615-4BB5-49E5-904A-7A316BB2359C}" presName="parentLin" presStyleCnt="0"/>
      <dgm:spPr/>
    </dgm:pt>
    <dgm:pt modelId="{F33D7FB0-66FF-4FC8-BC2A-FF666140085A}" type="pres">
      <dgm:prSet presAssocID="{854D7615-4BB5-49E5-904A-7A316BB2359C}" presName="parentLeftMargin" presStyleLbl="node1" presStyleIdx="0" presStyleCnt="4"/>
      <dgm:spPr/>
    </dgm:pt>
    <dgm:pt modelId="{BB11D857-8EB2-4985-B8AE-1AC6E9E38B28}" type="pres">
      <dgm:prSet presAssocID="{854D7615-4BB5-49E5-904A-7A316BB2359C}" presName="parentText" presStyleLbl="node1" presStyleIdx="1" presStyleCnt="4">
        <dgm:presLayoutVars>
          <dgm:chMax val="0"/>
          <dgm:bulletEnabled val="1"/>
        </dgm:presLayoutVars>
      </dgm:prSet>
      <dgm:spPr/>
    </dgm:pt>
    <dgm:pt modelId="{B7B7ED6B-EF0B-4BA4-B5E2-D00BFAF32F43}" type="pres">
      <dgm:prSet presAssocID="{854D7615-4BB5-49E5-904A-7A316BB2359C}" presName="negativeSpace" presStyleCnt="0"/>
      <dgm:spPr/>
    </dgm:pt>
    <dgm:pt modelId="{7FB5E4A5-65AE-4216-A96B-C28BAABCE28C}" type="pres">
      <dgm:prSet presAssocID="{854D7615-4BB5-49E5-904A-7A316BB2359C}" presName="childText" presStyleLbl="conFgAcc1" presStyleIdx="1" presStyleCnt="4">
        <dgm:presLayoutVars>
          <dgm:bulletEnabled val="1"/>
        </dgm:presLayoutVars>
      </dgm:prSet>
      <dgm:spPr/>
    </dgm:pt>
    <dgm:pt modelId="{D80EA368-76D4-4C1E-A763-CAAAEF01C87D}" type="pres">
      <dgm:prSet presAssocID="{22A459CB-A487-4265-BE1B-AAD186A5275E}" presName="spaceBetweenRectangles" presStyleCnt="0"/>
      <dgm:spPr/>
    </dgm:pt>
    <dgm:pt modelId="{853BCB11-02AB-4962-975A-177BDD88D4EF}" type="pres">
      <dgm:prSet presAssocID="{10C37D91-C6DC-4B17-A838-7E4BC36DF24D}" presName="parentLin" presStyleCnt="0"/>
      <dgm:spPr/>
    </dgm:pt>
    <dgm:pt modelId="{EEDD8772-F3E6-4C31-B1C2-2BC343D2CBDF}" type="pres">
      <dgm:prSet presAssocID="{10C37D91-C6DC-4B17-A838-7E4BC36DF24D}" presName="parentLeftMargin" presStyleLbl="node1" presStyleIdx="1" presStyleCnt="4"/>
      <dgm:spPr/>
    </dgm:pt>
    <dgm:pt modelId="{22D8D088-9058-4162-8049-6C3E81708B52}" type="pres">
      <dgm:prSet presAssocID="{10C37D91-C6DC-4B17-A838-7E4BC36DF24D}" presName="parentText" presStyleLbl="node1" presStyleIdx="2" presStyleCnt="4">
        <dgm:presLayoutVars>
          <dgm:chMax val="0"/>
          <dgm:bulletEnabled val="1"/>
        </dgm:presLayoutVars>
      </dgm:prSet>
      <dgm:spPr/>
    </dgm:pt>
    <dgm:pt modelId="{D13AA82C-9703-4F28-9CD0-BE260EBB1110}" type="pres">
      <dgm:prSet presAssocID="{10C37D91-C6DC-4B17-A838-7E4BC36DF24D}" presName="negativeSpace" presStyleCnt="0"/>
      <dgm:spPr/>
    </dgm:pt>
    <dgm:pt modelId="{7F88E4DA-E34C-4F1B-AA6E-249727F95E32}" type="pres">
      <dgm:prSet presAssocID="{10C37D91-C6DC-4B17-A838-7E4BC36DF24D}" presName="childText" presStyleLbl="conFgAcc1" presStyleIdx="2" presStyleCnt="4">
        <dgm:presLayoutVars>
          <dgm:bulletEnabled val="1"/>
        </dgm:presLayoutVars>
      </dgm:prSet>
      <dgm:spPr/>
    </dgm:pt>
    <dgm:pt modelId="{084291FB-1BCD-48FB-94DE-14DAB636A459}" type="pres">
      <dgm:prSet presAssocID="{5DA44725-C170-48B4-8CAB-F5FBBB1FC081}" presName="spaceBetweenRectangles" presStyleCnt="0"/>
      <dgm:spPr/>
    </dgm:pt>
    <dgm:pt modelId="{36AEFF7B-B989-41E4-A286-C55C7E2E01E2}" type="pres">
      <dgm:prSet presAssocID="{31248CDD-E23C-40E1-9BD9-08F560F9341C}" presName="parentLin" presStyleCnt="0"/>
      <dgm:spPr/>
    </dgm:pt>
    <dgm:pt modelId="{3B11DD5B-0502-4CC6-986D-D48EC0D79576}" type="pres">
      <dgm:prSet presAssocID="{31248CDD-E23C-40E1-9BD9-08F560F9341C}" presName="parentLeftMargin" presStyleLbl="node1" presStyleIdx="2" presStyleCnt="4"/>
      <dgm:spPr/>
    </dgm:pt>
    <dgm:pt modelId="{2424DE8E-4E68-4D5A-B6D1-79A945295C54}" type="pres">
      <dgm:prSet presAssocID="{31248CDD-E23C-40E1-9BD9-08F560F9341C}" presName="parentText" presStyleLbl="node1" presStyleIdx="3" presStyleCnt="4">
        <dgm:presLayoutVars>
          <dgm:chMax val="0"/>
          <dgm:bulletEnabled val="1"/>
        </dgm:presLayoutVars>
      </dgm:prSet>
      <dgm:spPr/>
    </dgm:pt>
    <dgm:pt modelId="{9B89648F-10DD-4064-9B3D-6F407C766C3D}" type="pres">
      <dgm:prSet presAssocID="{31248CDD-E23C-40E1-9BD9-08F560F9341C}" presName="negativeSpace" presStyleCnt="0"/>
      <dgm:spPr/>
    </dgm:pt>
    <dgm:pt modelId="{B0A6FC56-EDDA-47AC-8F5A-624408AD6F9A}" type="pres">
      <dgm:prSet presAssocID="{31248CDD-E23C-40E1-9BD9-08F560F9341C}" presName="childText" presStyleLbl="conFgAcc1" presStyleIdx="3" presStyleCnt="4">
        <dgm:presLayoutVars>
          <dgm:bulletEnabled val="1"/>
        </dgm:presLayoutVars>
      </dgm:prSet>
      <dgm:spPr/>
    </dgm:pt>
  </dgm:ptLst>
  <dgm:cxnLst>
    <dgm:cxn modelId="{6EE98D04-6162-42AF-8D95-D638C6F1D7DA}" type="presOf" srcId="{77B20E86-74A0-4497-B7DB-A422630F5351}" destId="{7FB5E4A5-65AE-4216-A96B-C28BAABCE28C}" srcOrd="0" destOrd="0" presId="urn:microsoft.com/office/officeart/2005/8/layout/list1"/>
    <dgm:cxn modelId="{89526707-6D62-470F-9602-8570E3E3A005}" type="presOf" srcId="{06AABC4E-1058-4CF5-905F-D067ED6E88E6}" destId="{B0A6FC56-EDDA-47AC-8F5A-624408AD6F9A}" srcOrd="0" destOrd="0" presId="urn:microsoft.com/office/officeart/2005/8/layout/list1"/>
    <dgm:cxn modelId="{A54AA40E-C4D7-4773-9FCD-C7448DEB0288}" type="presOf" srcId="{B210F101-8830-4411-8E56-A7818A30C7D9}" destId="{7FB5E4A5-65AE-4216-A96B-C28BAABCE28C}" srcOrd="0" destOrd="4" presId="urn:microsoft.com/office/officeart/2005/8/layout/list1"/>
    <dgm:cxn modelId="{0BD9A32A-DC56-4082-9BE9-0518C9181A60}" type="presOf" srcId="{854D7615-4BB5-49E5-904A-7A316BB2359C}" destId="{F33D7FB0-66FF-4FC8-BC2A-FF666140085A}" srcOrd="0" destOrd="0" presId="urn:microsoft.com/office/officeart/2005/8/layout/list1"/>
    <dgm:cxn modelId="{05C1672D-78F4-4CD3-8846-7672D7A21265}" type="presOf" srcId="{75D383A1-5EDF-435F-A22D-DBDC3D1051BB}" destId="{7FB5E4A5-65AE-4216-A96B-C28BAABCE28C}" srcOrd="0" destOrd="2" presId="urn:microsoft.com/office/officeart/2005/8/layout/list1"/>
    <dgm:cxn modelId="{C417E52F-879D-4E42-91D2-C1448DB24488}" srcId="{854D7615-4BB5-49E5-904A-7A316BB2359C}" destId="{25DB8F68-DB45-4165-B3EF-859B80D7B685}" srcOrd="1" destOrd="0" parTransId="{8778D02A-6F99-447B-ABC8-47B590EFF609}" sibTransId="{93A6D601-5552-48AE-A284-063613CE7FAB}"/>
    <dgm:cxn modelId="{467D3B34-B989-4BE4-BD33-1770734B964E}" srcId="{40D32DE1-7F86-47AB-874D-6C4F09C171A2}" destId="{CFC38DBF-6A7F-4A0F-827E-BB7B86F9EFCF}" srcOrd="0" destOrd="0" parTransId="{BE11FA21-4169-41F9-A31B-B05C68D39E11}" sibTransId="{B1E0E54F-DEB3-4BF2-8390-651270B3E6B1}"/>
    <dgm:cxn modelId="{C06E6535-6F73-4E64-942D-1917CD929A89}" srcId="{31248CDD-E23C-40E1-9BD9-08F560F9341C}" destId="{31E2DC10-00E3-49D9-9FB6-59574D72FBE8}" srcOrd="3" destOrd="0" parTransId="{21037045-CFAB-4461-A45A-9B02E8F329A0}" sibTransId="{F54B2A90-D5A3-4942-9EF3-76071B06D1B7}"/>
    <dgm:cxn modelId="{F8E6B13B-0719-4ECC-8226-ABF3D6C61679}" srcId="{CFC38DBF-6A7F-4A0F-827E-BB7B86F9EFCF}" destId="{07A5B893-2D90-47A4-8E1E-79BF1055A954}" srcOrd="0" destOrd="0" parTransId="{A34C5910-1609-4AF6-822D-589061DD4C9F}" sibTransId="{A153CF2B-42B9-4E20-97CC-6575F26F9104}"/>
    <dgm:cxn modelId="{CC8E3C3C-0330-498B-9455-04CEADE621E6}" srcId="{31248CDD-E23C-40E1-9BD9-08F560F9341C}" destId="{CC9F8650-204F-426A-B595-9887EAAB3D1D}" srcOrd="2" destOrd="0" parTransId="{37AE2FD4-D3B3-43EE-B779-F3172DBEDC2E}" sibTransId="{E5DD8A1C-2126-406F-A2B2-54A9EA271FEB}"/>
    <dgm:cxn modelId="{C63C3C3D-D03F-4C72-94FD-C8297B58EA76}" type="presOf" srcId="{B39B4DC3-046D-4217-A027-EC3A07D5FFB5}" destId="{7F88E4DA-E34C-4F1B-AA6E-249727F95E32}" srcOrd="0" destOrd="1" presId="urn:microsoft.com/office/officeart/2005/8/layout/list1"/>
    <dgm:cxn modelId="{4D6BB65F-E980-41C4-9458-530E19D98969}" srcId="{854D7615-4BB5-49E5-904A-7A316BB2359C}" destId="{355F21C1-6B1E-4AF8-91E4-31E1DF46C4F6}" srcOrd="3" destOrd="0" parTransId="{95BDE14D-5A09-44B1-866F-53F4700B1F98}" sibTransId="{495CBCF7-2405-42C6-ACF7-3FC64ED30AEC}"/>
    <dgm:cxn modelId="{8ADD7F60-44AF-481F-B03F-67D4391F847A}" srcId="{10C37D91-C6DC-4B17-A838-7E4BC36DF24D}" destId="{0632E9E8-9B79-43A6-988A-748F79EE534E}" srcOrd="4" destOrd="0" parTransId="{09FC0012-9A70-4A6B-8024-C5640D117458}" sibTransId="{A78F6308-9764-4AF8-80CF-E05A9A98C602}"/>
    <dgm:cxn modelId="{B75A9842-363E-426E-8F86-35D6C9A834FB}" srcId="{10C37D91-C6DC-4B17-A838-7E4BC36DF24D}" destId="{859CE3D4-B30E-4980-9D38-02E87422837D}" srcOrd="2" destOrd="0" parTransId="{247398F1-F35C-429B-A833-5F09A972612B}" sibTransId="{349B94E8-7014-4FCB-A11D-A9AA303431A0}"/>
    <dgm:cxn modelId="{49377B4C-C2B3-4B91-BD4A-FCD06FE8CAEE}" type="presOf" srcId="{F464D8AF-369A-4EF3-A942-D0D61ED4B060}" destId="{AAC0B1E0-27C7-4596-A601-559C27F15B34}" srcOrd="0" destOrd="3" presId="urn:microsoft.com/office/officeart/2005/8/layout/list1"/>
    <dgm:cxn modelId="{00437F4D-5DCE-4229-9217-0FDA73BE8543}" type="presOf" srcId="{CFC38DBF-6A7F-4A0F-827E-BB7B86F9EFCF}" destId="{6F51D7A3-F41F-4079-8F48-B69BCF45A039}" srcOrd="0" destOrd="0" presId="urn:microsoft.com/office/officeart/2005/8/layout/list1"/>
    <dgm:cxn modelId="{F8A5A770-0494-4464-A7B9-0CD2B1AB16A0}" srcId="{10C37D91-C6DC-4B17-A838-7E4BC36DF24D}" destId="{BD6A1EFC-EFEA-4722-A063-DE02D990B808}" srcOrd="0" destOrd="0" parTransId="{9B9DD98F-3193-4FAB-ADFB-33D4FCA26A81}" sibTransId="{749E2F41-43AD-44CF-90E9-73E138786BBB}"/>
    <dgm:cxn modelId="{64196271-D393-4B9E-A632-7B58D317B7E0}" srcId="{CFC38DBF-6A7F-4A0F-827E-BB7B86F9EFCF}" destId="{2F06D248-C217-410D-94DB-86DBC6804980}" srcOrd="1" destOrd="0" parTransId="{1E0CC338-8B0F-4B57-A4B8-B9A515E3E349}" sibTransId="{EAA2EB83-0F90-4E16-A867-E2A370F42545}"/>
    <dgm:cxn modelId="{B42F8D73-FF53-4EC0-B2EE-AC18BF2D7F12}" type="presOf" srcId="{31248CDD-E23C-40E1-9BD9-08F560F9341C}" destId="{3B11DD5B-0502-4CC6-986D-D48EC0D79576}" srcOrd="0" destOrd="0" presId="urn:microsoft.com/office/officeart/2005/8/layout/list1"/>
    <dgm:cxn modelId="{347AD054-C4AC-40E3-9411-B3D0D23D807C}" type="presOf" srcId="{78332B2B-FFEC-459B-9D91-AD62EFC4B79F}" destId="{7F88E4DA-E34C-4F1B-AA6E-249727F95E32}" srcOrd="0" destOrd="3" presId="urn:microsoft.com/office/officeart/2005/8/layout/list1"/>
    <dgm:cxn modelId="{4D083557-B329-456D-8755-BBE5A76BE755}" srcId="{854D7615-4BB5-49E5-904A-7A316BB2359C}" destId="{77B20E86-74A0-4497-B7DB-A422630F5351}" srcOrd="0" destOrd="0" parTransId="{A3A66205-2AAC-4811-8064-9D1B41867D98}" sibTransId="{81CCFB05-D942-4ADE-972F-762E27014696}"/>
    <dgm:cxn modelId="{2A869457-E0C5-44E9-8A5D-6FEB8B9B7A7D}" type="presOf" srcId="{2F06D248-C217-410D-94DB-86DBC6804980}" destId="{AAC0B1E0-27C7-4596-A601-559C27F15B34}" srcOrd="0" destOrd="1" presId="urn:microsoft.com/office/officeart/2005/8/layout/list1"/>
    <dgm:cxn modelId="{33D1D780-B9BC-4D72-BA3E-59A3BFB09BBF}" srcId="{CFC38DBF-6A7F-4A0F-827E-BB7B86F9EFCF}" destId="{756051B7-A34B-49CF-B55D-38D4828715EF}" srcOrd="2" destOrd="0" parTransId="{0BA25F84-630E-4D44-AA8C-43E999E14A06}" sibTransId="{B377EF33-A729-4650-A619-BDCD49C59ADB}"/>
    <dgm:cxn modelId="{BCA7C584-4B2F-43ED-BB18-264A24BC2E13}" type="presOf" srcId="{0632E9E8-9B79-43A6-988A-748F79EE534E}" destId="{7F88E4DA-E34C-4F1B-AA6E-249727F95E32}" srcOrd="0" destOrd="4" presId="urn:microsoft.com/office/officeart/2005/8/layout/list1"/>
    <dgm:cxn modelId="{FE489586-831A-49BB-8878-F4B1FEB70B3F}" type="presOf" srcId="{31E2DC10-00E3-49D9-9FB6-59574D72FBE8}" destId="{B0A6FC56-EDDA-47AC-8F5A-624408AD6F9A}" srcOrd="0" destOrd="3" presId="urn:microsoft.com/office/officeart/2005/8/layout/list1"/>
    <dgm:cxn modelId="{DA784C88-A970-4DA9-8CCB-B327AE3164BD}" srcId="{40D32DE1-7F86-47AB-874D-6C4F09C171A2}" destId="{10C37D91-C6DC-4B17-A838-7E4BC36DF24D}" srcOrd="2" destOrd="0" parTransId="{51B3B94F-F3DE-405D-9B50-2CE6C5AD9F46}" sibTransId="{5DA44725-C170-48B4-8CAB-F5FBBB1FC081}"/>
    <dgm:cxn modelId="{70AB258D-61CB-426C-A4A6-8C6CB60C8718}" srcId="{10C37D91-C6DC-4B17-A838-7E4BC36DF24D}" destId="{78332B2B-FFEC-459B-9D91-AD62EFC4B79F}" srcOrd="3" destOrd="0" parTransId="{E3A76599-D0A5-4D7C-A970-9FC47B51DF53}" sibTransId="{D5CB8BAB-BD8F-49F9-BEC4-673E081A02B2}"/>
    <dgm:cxn modelId="{A0EC978D-9C69-478B-9097-E5445829F4F8}" type="presOf" srcId="{756051B7-A34B-49CF-B55D-38D4828715EF}" destId="{AAC0B1E0-27C7-4596-A601-559C27F15B34}" srcOrd="0" destOrd="2" presId="urn:microsoft.com/office/officeart/2005/8/layout/list1"/>
    <dgm:cxn modelId="{9EB4D39E-630E-4900-B20A-269D9E27049D}" srcId="{854D7615-4BB5-49E5-904A-7A316BB2359C}" destId="{B210F101-8830-4411-8E56-A7818A30C7D9}" srcOrd="4" destOrd="0" parTransId="{5EB5A0A7-79E2-4F8A-81DA-1E1B958DDE26}" sibTransId="{45B24FDD-3C3D-4617-BD26-80F72E10BC41}"/>
    <dgm:cxn modelId="{2775C9A5-B2F6-48E7-A0E5-8BD25E818164}" type="presOf" srcId="{D4DA6CFE-10C9-4BC2-8092-F9C9E295E73C}" destId="{7FB5E4A5-65AE-4216-A96B-C28BAABCE28C}" srcOrd="0" destOrd="5" presId="urn:microsoft.com/office/officeart/2005/8/layout/list1"/>
    <dgm:cxn modelId="{B5B535A8-83A0-4625-97E9-A3708875B9D0}" srcId="{40D32DE1-7F86-47AB-874D-6C4F09C171A2}" destId="{31248CDD-E23C-40E1-9BD9-08F560F9341C}" srcOrd="3" destOrd="0" parTransId="{EA9BE6EF-027E-44B4-BF94-A8C5F4BADAAE}" sibTransId="{32AF1B28-37E0-4EFA-973D-1B6164133735}"/>
    <dgm:cxn modelId="{E62587AC-0473-4ACA-9986-19E0B8BAF7C6}" srcId="{10C37D91-C6DC-4B17-A838-7E4BC36DF24D}" destId="{B39B4DC3-046D-4217-A027-EC3A07D5FFB5}" srcOrd="1" destOrd="0" parTransId="{765372D9-E4E9-44A3-A18D-6CCA413A717D}" sibTransId="{AD052DC2-D37C-4821-AF1F-B137D69E6113}"/>
    <dgm:cxn modelId="{E90E9DAC-2A7E-47E8-9D0B-86BC9FA076F8}" srcId="{31248CDD-E23C-40E1-9BD9-08F560F9341C}" destId="{06AABC4E-1058-4CF5-905F-D067ED6E88E6}" srcOrd="0" destOrd="0" parTransId="{E31EBCF5-EB3B-4F79-B1B3-8C9D6D52BDEE}" sibTransId="{111C6342-6FB7-4768-9949-99560C0E6038}"/>
    <dgm:cxn modelId="{499DAAC0-4D73-4357-8251-B698D5008E9F}" srcId="{40D32DE1-7F86-47AB-874D-6C4F09C171A2}" destId="{854D7615-4BB5-49E5-904A-7A316BB2359C}" srcOrd="1" destOrd="0" parTransId="{A107E0C3-6E0F-4F6A-AF48-D813400BF1F6}" sibTransId="{22A459CB-A487-4265-BE1B-AAD186A5275E}"/>
    <dgm:cxn modelId="{C8B244C2-7FE9-4755-ADEF-FB6508EC70B3}" srcId="{854D7615-4BB5-49E5-904A-7A316BB2359C}" destId="{D4DA6CFE-10C9-4BC2-8092-F9C9E295E73C}" srcOrd="5" destOrd="0" parTransId="{19A98387-6601-4846-B74F-B36235E66ABA}" sibTransId="{FCD19B95-AB77-4A98-8509-B4AAE95893A5}"/>
    <dgm:cxn modelId="{B91F47C3-5AFB-4F38-8C0C-C773E85F90F1}" type="presOf" srcId="{355F21C1-6B1E-4AF8-91E4-31E1DF46C4F6}" destId="{7FB5E4A5-65AE-4216-A96B-C28BAABCE28C}" srcOrd="0" destOrd="3" presId="urn:microsoft.com/office/officeart/2005/8/layout/list1"/>
    <dgm:cxn modelId="{57E383C3-CD07-42FF-BA9C-9CB6CADC05A9}" type="presOf" srcId="{10C37D91-C6DC-4B17-A838-7E4BC36DF24D}" destId="{EEDD8772-F3E6-4C31-B1C2-2BC343D2CBDF}" srcOrd="0" destOrd="0" presId="urn:microsoft.com/office/officeart/2005/8/layout/list1"/>
    <dgm:cxn modelId="{716F9ED0-42C2-496B-A3C7-8BA2C05FD4D6}" type="presOf" srcId="{CC9F8650-204F-426A-B595-9887EAAB3D1D}" destId="{B0A6FC56-EDDA-47AC-8F5A-624408AD6F9A}" srcOrd="0" destOrd="2" presId="urn:microsoft.com/office/officeart/2005/8/layout/list1"/>
    <dgm:cxn modelId="{3B40F5D1-4C74-4CE8-B101-CEC9A6D66C4B}" type="presOf" srcId="{CFC38DBF-6A7F-4A0F-827E-BB7B86F9EFCF}" destId="{DCF7DEA3-B291-474D-88DA-8C446923F336}" srcOrd="1" destOrd="0" presId="urn:microsoft.com/office/officeart/2005/8/layout/list1"/>
    <dgm:cxn modelId="{9021F4D9-2249-4ECE-8FFD-6D3D60C4C1A2}" srcId="{854D7615-4BB5-49E5-904A-7A316BB2359C}" destId="{75D383A1-5EDF-435F-A22D-DBDC3D1051BB}" srcOrd="2" destOrd="0" parTransId="{9B823D1B-620B-424B-AC78-F375F4C52B68}" sibTransId="{768D54AE-CF52-4001-A432-F48919BC4970}"/>
    <dgm:cxn modelId="{75001DDB-D9B3-4E54-BCBB-9F0E7ED9C661}" type="presOf" srcId="{31248CDD-E23C-40E1-9BD9-08F560F9341C}" destId="{2424DE8E-4E68-4D5A-B6D1-79A945295C54}" srcOrd="1" destOrd="0" presId="urn:microsoft.com/office/officeart/2005/8/layout/list1"/>
    <dgm:cxn modelId="{AA8AA8DD-A775-4234-AAB7-D1848E785FE9}" type="presOf" srcId="{07A5B893-2D90-47A4-8E1E-79BF1055A954}" destId="{AAC0B1E0-27C7-4596-A601-559C27F15B34}" srcOrd="0" destOrd="0" presId="urn:microsoft.com/office/officeart/2005/8/layout/list1"/>
    <dgm:cxn modelId="{5B95DFDE-35C4-4BC8-9D12-61AE1AF05A1E}" srcId="{CFC38DBF-6A7F-4A0F-827E-BB7B86F9EFCF}" destId="{F464D8AF-369A-4EF3-A942-D0D61ED4B060}" srcOrd="3" destOrd="0" parTransId="{6E2C29CF-5329-42E0-871F-7CBC547B093E}" sibTransId="{513EE513-1A24-41A9-8DFA-641D5CF7CF4C}"/>
    <dgm:cxn modelId="{899F5BE1-37EA-4A4E-BBD1-8937E57CFD73}" type="presOf" srcId="{25DB8F68-DB45-4165-B3EF-859B80D7B685}" destId="{7FB5E4A5-65AE-4216-A96B-C28BAABCE28C}" srcOrd="0" destOrd="1" presId="urn:microsoft.com/office/officeart/2005/8/layout/list1"/>
    <dgm:cxn modelId="{70DC07E5-56FC-48F6-80E3-2F424B49F1F4}" type="presOf" srcId="{10C37D91-C6DC-4B17-A838-7E4BC36DF24D}" destId="{22D8D088-9058-4162-8049-6C3E81708B52}" srcOrd="1" destOrd="0" presId="urn:microsoft.com/office/officeart/2005/8/layout/list1"/>
    <dgm:cxn modelId="{83640DE5-CB16-4A2E-92A8-B919F3B5A5BC}" type="presOf" srcId="{BD6A1EFC-EFEA-4722-A063-DE02D990B808}" destId="{7F88E4DA-E34C-4F1B-AA6E-249727F95E32}" srcOrd="0" destOrd="0" presId="urn:microsoft.com/office/officeart/2005/8/layout/list1"/>
    <dgm:cxn modelId="{6D10DBE5-9F23-4910-BE5A-D29843BE8A17}" type="presOf" srcId="{40D32DE1-7F86-47AB-874D-6C4F09C171A2}" destId="{0266A34D-E090-4D09-8520-BF1457E78471}" srcOrd="0" destOrd="0" presId="urn:microsoft.com/office/officeart/2005/8/layout/list1"/>
    <dgm:cxn modelId="{A10BF7E8-C7DF-4D70-9CA7-F304A8B9792F}" type="presOf" srcId="{859CE3D4-B30E-4980-9D38-02E87422837D}" destId="{7F88E4DA-E34C-4F1B-AA6E-249727F95E32}" srcOrd="0" destOrd="2" presId="urn:microsoft.com/office/officeart/2005/8/layout/list1"/>
    <dgm:cxn modelId="{70C612ED-8CF9-4129-8EB6-C92EAE05490F}" type="presOf" srcId="{854D7615-4BB5-49E5-904A-7A316BB2359C}" destId="{BB11D857-8EB2-4985-B8AE-1AC6E9E38B28}" srcOrd="1" destOrd="0" presId="urn:microsoft.com/office/officeart/2005/8/layout/list1"/>
    <dgm:cxn modelId="{750B37F0-7AE4-40A3-BBAB-9BA1517DF388}" type="presOf" srcId="{A57CADDF-E08A-430F-BC93-DA44C2BC1B10}" destId="{B0A6FC56-EDDA-47AC-8F5A-624408AD6F9A}" srcOrd="0" destOrd="1" presId="urn:microsoft.com/office/officeart/2005/8/layout/list1"/>
    <dgm:cxn modelId="{793C13F7-EA98-471C-A1FC-B7D1331FA038}" srcId="{31248CDD-E23C-40E1-9BD9-08F560F9341C}" destId="{A57CADDF-E08A-430F-BC93-DA44C2BC1B10}" srcOrd="1" destOrd="0" parTransId="{8E8F7D14-996D-4E53-A486-95A7BFC3E0C6}" sibTransId="{0C0CBFE1-B8F9-4C74-B559-BDC0FA3771EA}"/>
    <dgm:cxn modelId="{0F9299AE-3C1E-4BEB-996F-F7651D6BE45C}" type="presParOf" srcId="{0266A34D-E090-4D09-8520-BF1457E78471}" destId="{386B8E23-FD89-4F59-B2D6-6274948981AF}" srcOrd="0" destOrd="0" presId="urn:microsoft.com/office/officeart/2005/8/layout/list1"/>
    <dgm:cxn modelId="{9B67A2EC-7AE2-4013-A507-2B507BA1F776}" type="presParOf" srcId="{386B8E23-FD89-4F59-B2D6-6274948981AF}" destId="{6F51D7A3-F41F-4079-8F48-B69BCF45A039}" srcOrd="0" destOrd="0" presId="urn:microsoft.com/office/officeart/2005/8/layout/list1"/>
    <dgm:cxn modelId="{86BDB83A-57DB-4DCE-9909-5A1F15C5D9A8}" type="presParOf" srcId="{386B8E23-FD89-4F59-B2D6-6274948981AF}" destId="{DCF7DEA3-B291-474D-88DA-8C446923F336}" srcOrd="1" destOrd="0" presId="urn:microsoft.com/office/officeart/2005/8/layout/list1"/>
    <dgm:cxn modelId="{F18D70E7-218B-4553-A7AB-33531FF57964}" type="presParOf" srcId="{0266A34D-E090-4D09-8520-BF1457E78471}" destId="{F4BB12B0-5DC0-4775-BEBE-9A8A37CF7E7B}" srcOrd="1" destOrd="0" presId="urn:microsoft.com/office/officeart/2005/8/layout/list1"/>
    <dgm:cxn modelId="{F4CC714D-AADB-4C2A-86BC-422110D56973}" type="presParOf" srcId="{0266A34D-E090-4D09-8520-BF1457E78471}" destId="{AAC0B1E0-27C7-4596-A601-559C27F15B34}" srcOrd="2" destOrd="0" presId="urn:microsoft.com/office/officeart/2005/8/layout/list1"/>
    <dgm:cxn modelId="{AA3676C3-8DBF-4AAB-BD5C-ED1C8FB20B90}" type="presParOf" srcId="{0266A34D-E090-4D09-8520-BF1457E78471}" destId="{4A9AEC67-6483-4F1E-A6E6-398AECD94BCE}" srcOrd="3" destOrd="0" presId="urn:microsoft.com/office/officeart/2005/8/layout/list1"/>
    <dgm:cxn modelId="{72824C4B-1075-4C53-8F20-69038D470ED4}" type="presParOf" srcId="{0266A34D-E090-4D09-8520-BF1457E78471}" destId="{999D933F-D4D0-4D16-88E0-FE9BBBF5D316}" srcOrd="4" destOrd="0" presId="urn:microsoft.com/office/officeart/2005/8/layout/list1"/>
    <dgm:cxn modelId="{ACF84269-1B20-4E9F-B169-6F16035F3B8F}" type="presParOf" srcId="{999D933F-D4D0-4D16-88E0-FE9BBBF5D316}" destId="{F33D7FB0-66FF-4FC8-BC2A-FF666140085A}" srcOrd="0" destOrd="0" presId="urn:microsoft.com/office/officeart/2005/8/layout/list1"/>
    <dgm:cxn modelId="{336762AC-2EA3-4A4B-861D-609BDC1D1237}" type="presParOf" srcId="{999D933F-D4D0-4D16-88E0-FE9BBBF5D316}" destId="{BB11D857-8EB2-4985-B8AE-1AC6E9E38B28}" srcOrd="1" destOrd="0" presId="urn:microsoft.com/office/officeart/2005/8/layout/list1"/>
    <dgm:cxn modelId="{C2836CC0-8828-44CA-82EB-FCBABB5A593F}" type="presParOf" srcId="{0266A34D-E090-4D09-8520-BF1457E78471}" destId="{B7B7ED6B-EF0B-4BA4-B5E2-D00BFAF32F43}" srcOrd="5" destOrd="0" presId="urn:microsoft.com/office/officeart/2005/8/layout/list1"/>
    <dgm:cxn modelId="{4A51E420-D67F-4B49-8297-1009434D9E5B}" type="presParOf" srcId="{0266A34D-E090-4D09-8520-BF1457E78471}" destId="{7FB5E4A5-65AE-4216-A96B-C28BAABCE28C}" srcOrd="6" destOrd="0" presId="urn:microsoft.com/office/officeart/2005/8/layout/list1"/>
    <dgm:cxn modelId="{C66E9A30-2A01-4E39-A79E-1257F67305B6}" type="presParOf" srcId="{0266A34D-E090-4D09-8520-BF1457E78471}" destId="{D80EA368-76D4-4C1E-A763-CAAAEF01C87D}" srcOrd="7" destOrd="0" presId="urn:microsoft.com/office/officeart/2005/8/layout/list1"/>
    <dgm:cxn modelId="{88A4147B-50FC-4C5E-98B6-BA7BA1D1CD4C}" type="presParOf" srcId="{0266A34D-E090-4D09-8520-BF1457E78471}" destId="{853BCB11-02AB-4962-975A-177BDD88D4EF}" srcOrd="8" destOrd="0" presId="urn:microsoft.com/office/officeart/2005/8/layout/list1"/>
    <dgm:cxn modelId="{048EEF83-FC41-47BB-BC5E-DC6CB70FC2C8}" type="presParOf" srcId="{853BCB11-02AB-4962-975A-177BDD88D4EF}" destId="{EEDD8772-F3E6-4C31-B1C2-2BC343D2CBDF}" srcOrd="0" destOrd="0" presId="urn:microsoft.com/office/officeart/2005/8/layout/list1"/>
    <dgm:cxn modelId="{DE63E4F6-E7B8-4F91-940E-332DD6BFEF1B}" type="presParOf" srcId="{853BCB11-02AB-4962-975A-177BDD88D4EF}" destId="{22D8D088-9058-4162-8049-6C3E81708B52}" srcOrd="1" destOrd="0" presId="urn:microsoft.com/office/officeart/2005/8/layout/list1"/>
    <dgm:cxn modelId="{5559B407-796A-4764-AB50-E95BEB231CD6}" type="presParOf" srcId="{0266A34D-E090-4D09-8520-BF1457E78471}" destId="{D13AA82C-9703-4F28-9CD0-BE260EBB1110}" srcOrd="9" destOrd="0" presId="urn:microsoft.com/office/officeart/2005/8/layout/list1"/>
    <dgm:cxn modelId="{F76547E0-939F-468F-87DB-70A865FA7017}" type="presParOf" srcId="{0266A34D-E090-4D09-8520-BF1457E78471}" destId="{7F88E4DA-E34C-4F1B-AA6E-249727F95E32}" srcOrd="10" destOrd="0" presId="urn:microsoft.com/office/officeart/2005/8/layout/list1"/>
    <dgm:cxn modelId="{A34971D5-1605-4D45-B99C-F07FA2BA03C0}" type="presParOf" srcId="{0266A34D-E090-4D09-8520-BF1457E78471}" destId="{084291FB-1BCD-48FB-94DE-14DAB636A459}" srcOrd="11" destOrd="0" presId="urn:microsoft.com/office/officeart/2005/8/layout/list1"/>
    <dgm:cxn modelId="{AF2ADC1A-4008-47B4-82C5-D0BBB69CF5C6}" type="presParOf" srcId="{0266A34D-E090-4D09-8520-BF1457E78471}" destId="{36AEFF7B-B989-41E4-A286-C55C7E2E01E2}" srcOrd="12" destOrd="0" presId="urn:microsoft.com/office/officeart/2005/8/layout/list1"/>
    <dgm:cxn modelId="{23CA9D5D-C519-4C56-82ED-2572A5E40B82}" type="presParOf" srcId="{36AEFF7B-B989-41E4-A286-C55C7E2E01E2}" destId="{3B11DD5B-0502-4CC6-986D-D48EC0D79576}" srcOrd="0" destOrd="0" presId="urn:microsoft.com/office/officeart/2005/8/layout/list1"/>
    <dgm:cxn modelId="{73DCCC27-6AF4-4676-B513-48DFE1CD75E2}" type="presParOf" srcId="{36AEFF7B-B989-41E4-A286-C55C7E2E01E2}" destId="{2424DE8E-4E68-4D5A-B6D1-79A945295C54}" srcOrd="1" destOrd="0" presId="urn:microsoft.com/office/officeart/2005/8/layout/list1"/>
    <dgm:cxn modelId="{503B9C93-D66D-4652-804C-13D3C56EC658}" type="presParOf" srcId="{0266A34D-E090-4D09-8520-BF1457E78471}" destId="{9B89648F-10DD-4064-9B3D-6F407C766C3D}" srcOrd="13" destOrd="0" presId="urn:microsoft.com/office/officeart/2005/8/layout/list1"/>
    <dgm:cxn modelId="{3FB34530-64D3-4C3B-BE2A-E5EE873B4CB1}" type="presParOf" srcId="{0266A34D-E090-4D09-8520-BF1457E78471}" destId="{B0A6FC56-EDDA-47AC-8F5A-624408AD6F9A}" srcOrd="14" destOrd="0" presId="urn:microsoft.com/office/officeart/2005/8/layout/lis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A5C190-CDB1-4D61-9084-33F161D2EB9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CA"/>
        </a:p>
      </dgm:t>
    </dgm:pt>
    <dgm:pt modelId="{B13BA6D1-D2DB-4390-BCCA-1FA47E4CAB4D}">
      <dgm:prSet phldrT="[Texte]"/>
      <dgm:spPr/>
      <dgm:t>
        <a:bodyPr/>
        <a:lstStyle/>
        <a:p>
          <a:r>
            <a:rPr lang="fr-CA"/>
            <a:t>Innovation</a:t>
          </a:r>
        </a:p>
      </dgm:t>
    </dgm:pt>
    <dgm:pt modelId="{FAB496CE-8A98-4CE4-BC0C-DE73EEA4760E}" type="parTrans" cxnId="{597F0C35-7E30-4984-ACF2-F26F7E679E02}">
      <dgm:prSet/>
      <dgm:spPr/>
      <dgm:t>
        <a:bodyPr/>
        <a:lstStyle/>
        <a:p>
          <a:endParaRPr lang="fr-CA"/>
        </a:p>
      </dgm:t>
    </dgm:pt>
    <dgm:pt modelId="{7636FD3C-878F-4C4A-B438-0628F661DF5C}" type="sibTrans" cxnId="{597F0C35-7E30-4984-ACF2-F26F7E679E02}">
      <dgm:prSet/>
      <dgm:spPr/>
      <dgm:t>
        <a:bodyPr/>
        <a:lstStyle/>
        <a:p>
          <a:endParaRPr lang="fr-CA"/>
        </a:p>
      </dgm:t>
    </dgm:pt>
    <dgm:pt modelId="{0226D307-B4AA-427B-B4BB-FFAC7159F01B}">
      <dgm:prSet phldrT="[Texte]"/>
      <dgm:spPr/>
      <dgm:t>
        <a:bodyPr/>
        <a:lstStyle/>
        <a:p>
          <a:r>
            <a:rPr lang="fr-FR">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a:solidFill>
              <a:sysClr val="windowText" lastClr="000000"/>
            </a:solidFill>
          </a:endParaRPr>
        </a:p>
      </dgm:t>
    </dgm:pt>
    <dgm:pt modelId="{0DC21C08-ED91-4049-A50D-C3E88A6DD913}" type="parTrans" cxnId="{623969D0-6CBC-490B-8CA9-6DB7F3598B28}">
      <dgm:prSet/>
      <dgm:spPr/>
      <dgm:t>
        <a:bodyPr/>
        <a:lstStyle/>
        <a:p>
          <a:endParaRPr lang="fr-CA"/>
        </a:p>
      </dgm:t>
    </dgm:pt>
    <dgm:pt modelId="{30F3ADAB-D5FE-4A9E-A64A-698586835B60}" type="sibTrans" cxnId="{623969D0-6CBC-490B-8CA9-6DB7F3598B28}">
      <dgm:prSet/>
      <dgm:spPr/>
      <dgm:t>
        <a:bodyPr/>
        <a:lstStyle/>
        <a:p>
          <a:endParaRPr lang="fr-CA"/>
        </a:p>
      </dgm:t>
    </dgm:pt>
    <dgm:pt modelId="{171D348B-D9F0-4489-AE92-C6E44099EDC2}">
      <dgm:prSet phldrT="[Texte]"/>
      <dgm:spPr/>
      <dgm:t>
        <a:bodyPr/>
        <a:lstStyle/>
        <a:p>
          <a:r>
            <a:rPr lang="fr-CA"/>
            <a:t>Conciliation famille travail</a:t>
          </a:r>
        </a:p>
      </dgm:t>
    </dgm:pt>
    <dgm:pt modelId="{C48E6866-3B53-45D7-BBE9-42326BD68674}" type="parTrans" cxnId="{98AC5946-146A-455C-8E96-7D2BE28D136B}">
      <dgm:prSet/>
      <dgm:spPr/>
      <dgm:t>
        <a:bodyPr/>
        <a:lstStyle/>
        <a:p>
          <a:endParaRPr lang="fr-CA"/>
        </a:p>
      </dgm:t>
    </dgm:pt>
    <dgm:pt modelId="{19B826C9-0EBD-44F5-9FCE-737639E35F61}" type="sibTrans" cxnId="{98AC5946-146A-455C-8E96-7D2BE28D136B}">
      <dgm:prSet/>
      <dgm:spPr/>
      <dgm:t>
        <a:bodyPr/>
        <a:lstStyle/>
        <a:p>
          <a:endParaRPr lang="fr-CA"/>
        </a:p>
      </dgm:t>
    </dgm:pt>
    <dgm:pt modelId="{B2DA2C27-C9B9-4065-98B2-BCA94D814B9D}">
      <dgm:prSet phldrT="[Texte]"/>
      <dgm:spPr/>
      <dgm:t>
        <a:bodyPr/>
        <a:lstStyle/>
        <a:p>
          <a:r>
            <a:rPr lang="fr-FR">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a:solidFill>
              <a:sysClr val="windowText" lastClr="000000"/>
            </a:solidFill>
          </a:endParaRPr>
        </a:p>
      </dgm:t>
    </dgm:pt>
    <dgm:pt modelId="{0624B8E9-44A5-48DE-9377-10982CD89F90}" type="parTrans" cxnId="{B41BF551-48CF-44A0-9962-2F4739E330BB}">
      <dgm:prSet/>
      <dgm:spPr/>
      <dgm:t>
        <a:bodyPr/>
        <a:lstStyle/>
        <a:p>
          <a:endParaRPr lang="fr-CA"/>
        </a:p>
      </dgm:t>
    </dgm:pt>
    <dgm:pt modelId="{E229C2BF-4290-4ABA-A5EF-72F8B20D2F2F}" type="sibTrans" cxnId="{B41BF551-48CF-44A0-9962-2F4739E330BB}">
      <dgm:prSet/>
      <dgm:spPr/>
      <dgm:t>
        <a:bodyPr/>
        <a:lstStyle/>
        <a:p>
          <a:endParaRPr lang="fr-CA"/>
        </a:p>
      </dgm:t>
    </dgm:pt>
    <dgm:pt modelId="{F55D2F81-E322-48FD-928E-E82A96BEC62D}">
      <dgm:prSet/>
      <dgm:spPr/>
      <dgm:t>
        <a:bodyPr/>
        <a:lstStyle/>
        <a:p>
          <a:r>
            <a:rPr lang="fr-CA"/>
            <a:t>Implication dans le milieu</a:t>
          </a:r>
        </a:p>
      </dgm:t>
    </dgm:pt>
    <dgm:pt modelId="{65D74CE6-2A18-4EB8-827F-77102AA18976}" type="parTrans" cxnId="{35EFCDEE-2021-4437-A167-A0A34D6098C9}">
      <dgm:prSet/>
      <dgm:spPr/>
      <dgm:t>
        <a:bodyPr/>
        <a:lstStyle/>
        <a:p>
          <a:endParaRPr lang="fr-CA"/>
        </a:p>
      </dgm:t>
    </dgm:pt>
    <dgm:pt modelId="{A417F87D-8453-4141-AB0D-14A24DA5AB90}" type="sibTrans" cxnId="{35EFCDEE-2021-4437-A167-A0A34D6098C9}">
      <dgm:prSet/>
      <dgm:spPr/>
      <dgm:t>
        <a:bodyPr/>
        <a:lstStyle/>
        <a:p>
          <a:endParaRPr lang="fr-CA"/>
        </a:p>
      </dgm:t>
    </dgm:pt>
    <dgm:pt modelId="{7297D2EE-E1A4-4B24-AAE9-1D4DD4B65FAA}">
      <dgm:prSet/>
      <dgm:spPr/>
      <dgm:t>
        <a:bodyPr/>
        <a:lstStyle/>
        <a:p>
          <a:r>
            <a:rPr lang="fr-FR">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a:solidFill>
              <a:sysClr val="windowText" lastClr="000000"/>
            </a:solidFill>
          </a:endParaRPr>
        </a:p>
      </dgm:t>
    </dgm:pt>
    <dgm:pt modelId="{76AEED54-FB3B-450F-96A7-4E230762FF32}" type="parTrans" cxnId="{83A9CA74-D8E4-4E01-9CF2-36B4C3B73C8E}">
      <dgm:prSet/>
      <dgm:spPr/>
      <dgm:t>
        <a:bodyPr/>
        <a:lstStyle/>
        <a:p>
          <a:endParaRPr lang="fr-CA"/>
        </a:p>
      </dgm:t>
    </dgm:pt>
    <dgm:pt modelId="{07DD93D2-0B1B-4AB3-9D81-3D0AC3B9CCFC}" type="sibTrans" cxnId="{83A9CA74-D8E4-4E01-9CF2-36B4C3B73C8E}">
      <dgm:prSet/>
      <dgm:spPr/>
      <dgm:t>
        <a:bodyPr/>
        <a:lstStyle/>
        <a:p>
          <a:endParaRPr lang="fr-CA"/>
        </a:p>
      </dgm:t>
    </dgm:pt>
    <dgm:pt modelId="{9EA119CB-F92F-434F-AD4F-14FBA4615B24}">
      <dgm:prSet/>
      <dgm:spPr/>
      <dgm:t>
        <a:bodyPr/>
        <a:lstStyle/>
        <a:p>
          <a:r>
            <a:rPr lang="fr-CA">
              <a:solidFill>
                <a:sysClr val="windowText" lastClr="000000"/>
              </a:solidFill>
            </a:rPr>
            <a:t>Comité local en sécurité alimentaire:</a:t>
          </a:r>
        </a:p>
      </dgm:t>
    </dgm:pt>
    <dgm:pt modelId="{B3AA5A08-8B57-4A47-A54C-26604E301749}" type="parTrans" cxnId="{8B2B6247-5032-47DB-A0D6-710E8FF9DE61}">
      <dgm:prSet/>
      <dgm:spPr/>
      <dgm:t>
        <a:bodyPr/>
        <a:lstStyle/>
        <a:p>
          <a:endParaRPr lang="fr-CA"/>
        </a:p>
      </dgm:t>
    </dgm:pt>
    <dgm:pt modelId="{514636C3-C4B4-4D79-AE3D-915F47D97437}" type="sibTrans" cxnId="{8B2B6247-5032-47DB-A0D6-710E8FF9DE61}">
      <dgm:prSet/>
      <dgm:spPr/>
      <dgm:t>
        <a:bodyPr/>
        <a:lstStyle/>
        <a:p>
          <a:endParaRPr lang="fr-CA"/>
        </a:p>
      </dgm:t>
    </dgm:pt>
    <dgm:pt modelId="{6BFAD8F1-CB7E-4E6E-A65E-8710DCD8872A}">
      <dgm:prSet/>
      <dgm:spPr/>
      <dgm:t>
        <a:bodyPr/>
        <a:lstStyle/>
        <a:p>
          <a:r>
            <a:rPr lang="fr-CA">
              <a:solidFill>
                <a:sysClr val="windowText" lastClr="000000"/>
              </a:solidFill>
            </a:rPr>
            <a:t>Table de lutte à la pauvreté et a l'exclusion sociale</a:t>
          </a:r>
        </a:p>
      </dgm:t>
    </dgm:pt>
    <dgm:pt modelId="{832A1EB2-A81A-4695-B689-0DB123527B75}" type="parTrans" cxnId="{1CA63BA1-74E4-4736-AA7D-39D43584FCDD}">
      <dgm:prSet/>
      <dgm:spPr/>
      <dgm:t>
        <a:bodyPr/>
        <a:lstStyle/>
        <a:p>
          <a:endParaRPr lang="fr-CA"/>
        </a:p>
      </dgm:t>
    </dgm:pt>
    <dgm:pt modelId="{62E9ADE8-F808-4DBA-9091-AFFDEE75E5BA}" type="sibTrans" cxnId="{1CA63BA1-74E4-4736-AA7D-39D43584FCDD}">
      <dgm:prSet/>
      <dgm:spPr/>
      <dgm:t>
        <a:bodyPr/>
        <a:lstStyle/>
        <a:p>
          <a:endParaRPr lang="fr-CA"/>
        </a:p>
      </dgm:t>
    </dgm:pt>
    <dgm:pt modelId="{4A4FCB7C-DBF8-4E59-BCD0-836B700B7AA9}">
      <dgm:prSet/>
      <dgm:spPr/>
      <dgm:t>
        <a:bodyPr/>
        <a:lstStyle/>
        <a:p>
          <a:r>
            <a:rPr lang="fr-CA">
              <a:solidFill>
                <a:sysClr val="windowText" lastClr="000000"/>
              </a:solidFill>
            </a:rPr>
            <a:t>Grands Frères Grandes Soeurs du Québec: Vice -présidente du Conseil d'administration. </a:t>
          </a:r>
        </a:p>
      </dgm:t>
    </dgm:pt>
    <dgm:pt modelId="{D097F3BE-766B-4A41-AFED-7EDADAC9427A}" type="parTrans" cxnId="{3889FAD9-4973-4CDE-B02F-3226706111D5}">
      <dgm:prSet/>
      <dgm:spPr/>
      <dgm:t>
        <a:bodyPr/>
        <a:lstStyle/>
        <a:p>
          <a:endParaRPr lang="fr-CA"/>
        </a:p>
      </dgm:t>
    </dgm:pt>
    <dgm:pt modelId="{970A0A13-DDF8-411F-9572-D43C4138D18A}" type="sibTrans" cxnId="{3889FAD9-4973-4CDE-B02F-3226706111D5}">
      <dgm:prSet/>
      <dgm:spPr/>
      <dgm:t>
        <a:bodyPr/>
        <a:lstStyle/>
        <a:p>
          <a:endParaRPr lang="fr-CA"/>
        </a:p>
      </dgm:t>
    </dgm:pt>
    <dgm:pt modelId="{F224C398-87D2-4E25-BF47-DA8EDDD256E9}">
      <dgm:prSet/>
      <dgm:spPr/>
      <dgm:t>
        <a:bodyPr/>
        <a:lstStyle/>
        <a:p>
          <a:r>
            <a:rPr lang="fr-CA">
              <a:solidFill>
                <a:sysClr val="windowText" lastClr="000000"/>
              </a:solidFill>
            </a:rPr>
            <a:t>Commission de la familiale de la ville de Roberval.</a:t>
          </a:r>
        </a:p>
      </dgm:t>
    </dgm:pt>
    <dgm:pt modelId="{BABC81D4-2B10-458C-B2E6-25445E169BF5}" type="parTrans" cxnId="{2499A76F-3834-4E49-8733-C914FDA60E49}">
      <dgm:prSet/>
      <dgm:spPr/>
      <dgm:t>
        <a:bodyPr/>
        <a:lstStyle/>
        <a:p>
          <a:endParaRPr lang="fr-CA"/>
        </a:p>
      </dgm:t>
    </dgm:pt>
    <dgm:pt modelId="{564287FC-261D-43BE-87A1-9588EA4FE04C}" type="sibTrans" cxnId="{2499A76F-3834-4E49-8733-C914FDA60E49}">
      <dgm:prSet/>
      <dgm:spPr/>
      <dgm:t>
        <a:bodyPr/>
        <a:lstStyle/>
        <a:p>
          <a:endParaRPr lang="fr-CA"/>
        </a:p>
      </dgm:t>
    </dgm:pt>
    <dgm:pt modelId="{AF94287B-CA14-4D82-8A8E-04F2FDC6E0BD}">
      <dgm:prSet/>
      <dgm:spPr/>
      <dgm:t>
        <a:bodyPr/>
        <a:lstStyle/>
        <a:p>
          <a:r>
            <a:rPr lang="fr-CA">
              <a:solidFill>
                <a:sysClr val="windowText" lastClr="000000"/>
              </a:solidFill>
            </a:rPr>
            <a:t>Club Rotary Domaine-du-Roy</a:t>
          </a:r>
        </a:p>
      </dgm:t>
    </dgm:pt>
    <dgm:pt modelId="{8D9B3D8E-BD96-45AA-A3E1-FD6D83A8B34B}" type="parTrans" cxnId="{10B98CDF-A469-4178-A204-066B92AECDAB}">
      <dgm:prSet/>
      <dgm:spPr/>
      <dgm:t>
        <a:bodyPr/>
        <a:lstStyle/>
        <a:p>
          <a:endParaRPr lang="fr-CA"/>
        </a:p>
      </dgm:t>
    </dgm:pt>
    <dgm:pt modelId="{3A77C7FD-12E6-4F42-A858-DC11C1D7BF83}" type="sibTrans" cxnId="{10B98CDF-A469-4178-A204-066B92AECDAB}">
      <dgm:prSet/>
      <dgm:spPr/>
      <dgm:t>
        <a:bodyPr/>
        <a:lstStyle/>
        <a:p>
          <a:endParaRPr lang="fr-CA"/>
        </a:p>
      </dgm:t>
    </dgm:pt>
    <dgm:pt modelId="{EFC02B1E-1860-469C-8631-BA0F24085057}">
      <dgm:prSet/>
      <dgm:spPr/>
      <dgm:t>
        <a:bodyPr/>
        <a:lstStyle/>
        <a:p>
          <a:r>
            <a:rPr lang="fr-CA">
              <a:solidFill>
                <a:sysClr val="windowText" lastClr="000000"/>
              </a:solidFill>
            </a:rPr>
            <a:t>Comité d'implantation des Jeux d'eaux de Roberval.</a:t>
          </a:r>
        </a:p>
      </dgm:t>
    </dgm:pt>
    <dgm:pt modelId="{66704434-DCDA-4961-AA87-D5641B958470}" type="parTrans" cxnId="{F81CA358-755E-4372-9BA6-6D91353B02BE}">
      <dgm:prSet/>
      <dgm:spPr/>
      <dgm:t>
        <a:bodyPr/>
        <a:lstStyle/>
        <a:p>
          <a:endParaRPr lang="fr-CA"/>
        </a:p>
      </dgm:t>
    </dgm:pt>
    <dgm:pt modelId="{F46AEED0-5EEC-4A6C-973C-4206CBF06F73}" type="sibTrans" cxnId="{F81CA358-755E-4372-9BA6-6D91353B02BE}">
      <dgm:prSet/>
      <dgm:spPr/>
      <dgm:t>
        <a:bodyPr/>
        <a:lstStyle/>
        <a:p>
          <a:endParaRPr lang="fr-CA"/>
        </a:p>
      </dgm:t>
    </dgm:pt>
    <dgm:pt modelId="{3B62AB1A-5C0B-4132-A21E-B8A214E88B5F}">
      <dgm:prSet/>
      <dgm:spPr/>
      <dgm:t>
        <a:bodyPr/>
        <a:lstStyle/>
        <a:p>
          <a:r>
            <a:rPr lang="fr-CA">
              <a:solidFill>
                <a:sysClr val="windowText" lastClr="000000"/>
              </a:solidFill>
            </a:rPr>
            <a:t>Comité de mobilité urbaine de Roberval</a:t>
          </a:r>
        </a:p>
      </dgm:t>
    </dgm:pt>
    <dgm:pt modelId="{8FFFAA38-936E-428C-B733-BF2756E405D6}" type="parTrans" cxnId="{4A7789A1-E271-4A2B-B0CA-F433D28FCFDC}">
      <dgm:prSet/>
      <dgm:spPr/>
      <dgm:t>
        <a:bodyPr/>
        <a:lstStyle/>
        <a:p>
          <a:endParaRPr lang="fr-CA"/>
        </a:p>
      </dgm:t>
    </dgm:pt>
    <dgm:pt modelId="{142A084E-F9E6-4E7A-BE09-A48F0C88E72D}" type="sibTrans" cxnId="{4A7789A1-E271-4A2B-B0CA-F433D28FCFDC}">
      <dgm:prSet/>
      <dgm:spPr/>
      <dgm:t>
        <a:bodyPr/>
        <a:lstStyle/>
        <a:p>
          <a:endParaRPr lang="fr-CA"/>
        </a:p>
      </dgm:t>
    </dgm:pt>
    <dgm:pt modelId="{78A5E4B8-E353-4F8E-99BC-2DBF9D689BB7}">
      <dgm:prSet/>
      <dgm:spPr/>
      <dgm:t>
        <a:bodyPr/>
        <a:lstStyle/>
        <a:p>
          <a:r>
            <a:rPr lang="fr-CA">
              <a:solidFill>
                <a:sysClr val="windowText" lastClr="000000"/>
              </a:solidFill>
            </a:rPr>
            <a:t>Comité d'aménagement du territoire.</a:t>
          </a:r>
        </a:p>
      </dgm:t>
    </dgm:pt>
    <dgm:pt modelId="{7B8E30DB-37CD-4351-83D7-3300E4B151EF}" type="parTrans" cxnId="{0134545F-4558-40DB-9B3E-E867060A53E7}">
      <dgm:prSet/>
      <dgm:spPr/>
      <dgm:t>
        <a:bodyPr/>
        <a:lstStyle/>
        <a:p>
          <a:endParaRPr lang="fr-CA"/>
        </a:p>
      </dgm:t>
    </dgm:pt>
    <dgm:pt modelId="{47B5D1E3-E0D3-44C5-BB97-4F2A50E7267D}" type="sibTrans" cxnId="{0134545F-4558-40DB-9B3E-E867060A53E7}">
      <dgm:prSet/>
      <dgm:spPr/>
      <dgm:t>
        <a:bodyPr/>
        <a:lstStyle/>
        <a:p>
          <a:endParaRPr lang="fr-CA"/>
        </a:p>
      </dgm:t>
    </dgm:pt>
    <dgm:pt modelId="{B5A43030-64DE-45EE-B545-49EC79798D92}" type="pres">
      <dgm:prSet presAssocID="{97A5C190-CDB1-4D61-9084-33F161D2EB9B}" presName="linear" presStyleCnt="0">
        <dgm:presLayoutVars>
          <dgm:dir/>
          <dgm:animLvl val="lvl"/>
          <dgm:resizeHandles val="exact"/>
        </dgm:presLayoutVars>
      </dgm:prSet>
      <dgm:spPr/>
    </dgm:pt>
    <dgm:pt modelId="{0FEDC3B8-612D-4017-BA78-7318943C5913}" type="pres">
      <dgm:prSet presAssocID="{B13BA6D1-D2DB-4390-BCCA-1FA47E4CAB4D}" presName="parentLin" presStyleCnt="0"/>
      <dgm:spPr/>
    </dgm:pt>
    <dgm:pt modelId="{9E9F93C8-5EC3-422E-9B39-0DB20E0E3177}" type="pres">
      <dgm:prSet presAssocID="{B13BA6D1-D2DB-4390-BCCA-1FA47E4CAB4D}" presName="parentLeftMargin" presStyleLbl="node1" presStyleIdx="0" presStyleCnt="3"/>
      <dgm:spPr/>
    </dgm:pt>
    <dgm:pt modelId="{321CD3F8-B2AF-4646-A3AB-E9FF37FD7919}" type="pres">
      <dgm:prSet presAssocID="{B13BA6D1-D2DB-4390-BCCA-1FA47E4CAB4D}" presName="parentText" presStyleLbl="node1" presStyleIdx="0" presStyleCnt="3">
        <dgm:presLayoutVars>
          <dgm:chMax val="0"/>
          <dgm:bulletEnabled val="1"/>
        </dgm:presLayoutVars>
      </dgm:prSet>
      <dgm:spPr/>
    </dgm:pt>
    <dgm:pt modelId="{A94F5A5F-A77E-4F60-91CE-CE19C9D3F0F8}" type="pres">
      <dgm:prSet presAssocID="{B13BA6D1-D2DB-4390-BCCA-1FA47E4CAB4D}" presName="negativeSpace" presStyleCnt="0"/>
      <dgm:spPr/>
    </dgm:pt>
    <dgm:pt modelId="{A288A26F-AEC0-428D-8825-85633FFF1EC1}" type="pres">
      <dgm:prSet presAssocID="{B13BA6D1-D2DB-4390-BCCA-1FA47E4CAB4D}" presName="childText" presStyleLbl="conFgAcc1" presStyleIdx="0" presStyleCnt="3">
        <dgm:presLayoutVars>
          <dgm:bulletEnabled val="1"/>
        </dgm:presLayoutVars>
      </dgm:prSet>
      <dgm:spPr/>
    </dgm:pt>
    <dgm:pt modelId="{665248DE-23C7-423F-8D40-1AE93E501498}" type="pres">
      <dgm:prSet presAssocID="{7636FD3C-878F-4C4A-B438-0628F661DF5C}" presName="spaceBetweenRectangles" presStyleCnt="0"/>
      <dgm:spPr/>
    </dgm:pt>
    <dgm:pt modelId="{49D6E489-FBB3-4676-AD35-8CFEA8907EF3}" type="pres">
      <dgm:prSet presAssocID="{171D348B-D9F0-4489-AE92-C6E44099EDC2}" presName="parentLin" presStyleCnt="0"/>
      <dgm:spPr/>
    </dgm:pt>
    <dgm:pt modelId="{632183AC-FB42-4678-9018-F82808B85772}" type="pres">
      <dgm:prSet presAssocID="{171D348B-D9F0-4489-AE92-C6E44099EDC2}" presName="parentLeftMargin" presStyleLbl="node1" presStyleIdx="0" presStyleCnt="3"/>
      <dgm:spPr/>
    </dgm:pt>
    <dgm:pt modelId="{2BF224AE-86D8-4D61-A251-323B517A30BB}" type="pres">
      <dgm:prSet presAssocID="{171D348B-D9F0-4489-AE92-C6E44099EDC2}" presName="parentText" presStyleLbl="node1" presStyleIdx="1" presStyleCnt="3">
        <dgm:presLayoutVars>
          <dgm:chMax val="0"/>
          <dgm:bulletEnabled val="1"/>
        </dgm:presLayoutVars>
      </dgm:prSet>
      <dgm:spPr/>
    </dgm:pt>
    <dgm:pt modelId="{7472DB94-3D47-473A-90D8-78B54DEE2850}" type="pres">
      <dgm:prSet presAssocID="{171D348B-D9F0-4489-AE92-C6E44099EDC2}" presName="negativeSpace" presStyleCnt="0"/>
      <dgm:spPr/>
    </dgm:pt>
    <dgm:pt modelId="{FE27E620-B80F-422B-8371-D9404F0BF69C}" type="pres">
      <dgm:prSet presAssocID="{171D348B-D9F0-4489-AE92-C6E44099EDC2}" presName="childText" presStyleLbl="conFgAcc1" presStyleIdx="1" presStyleCnt="3">
        <dgm:presLayoutVars>
          <dgm:bulletEnabled val="1"/>
        </dgm:presLayoutVars>
      </dgm:prSet>
      <dgm:spPr/>
    </dgm:pt>
    <dgm:pt modelId="{8C40B1CC-AEF0-45D4-90CC-37750D297195}" type="pres">
      <dgm:prSet presAssocID="{19B826C9-0EBD-44F5-9FCE-737639E35F61}" presName="spaceBetweenRectangles" presStyleCnt="0"/>
      <dgm:spPr/>
    </dgm:pt>
    <dgm:pt modelId="{11086D72-F2DA-48F3-950B-9557DF070A5C}" type="pres">
      <dgm:prSet presAssocID="{F55D2F81-E322-48FD-928E-E82A96BEC62D}" presName="parentLin" presStyleCnt="0"/>
      <dgm:spPr/>
    </dgm:pt>
    <dgm:pt modelId="{6218DC52-9CA3-4F69-819A-A0A6EB6A7B00}" type="pres">
      <dgm:prSet presAssocID="{F55D2F81-E322-48FD-928E-E82A96BEC62D}" presName="parentLeftMargin" presStyleLbl="node1" presStyleIdx="1" presStyleCnt="3"/>
      <dgm:spPr/>
    </dgm:pt>
    <dgm:pt modelId="{EAC096F5-03CF-4205-B9B5-A25C7563BE31}" type="pres">
      <dgm:prSet presAssocID="{F55D2F81-E322-48FD-928E-E82A96BEC62D}" presName="parentText" presStyleLbl="node1" presStyleIdx="2" presStyleCnt="3">
        <dgm:presLayoutVars>
          <dgm:chMax val="0"/>
          <dgm:bulletEnabled val="1"/>
        </dgm:presLayoutVars>
      </dgm:prSet>
      <dgm:spPr/>
    </dgm:pt>
    <dgm:pt modelId="{6BA1DB9B-5EB6-4E13-A177-AAB4E140A1D5}" type="pres">
      <dgm:prSet presAssocID="{F55D2F81-E322-48FD-928E-E82A96BEC62D}" presName="negativeSpace" presStyleCnt="0"/>
      <dgm:spPr/>
    </dgm:pt>
    <dgm:pt modelId="{8F45C749-DE22-4DE9-8AAC-838B9838BC29}" type="pres">
      <dgm:prSet presAssocID="{F55D2F81-E322-48FD-928E-E82A96BEC62D}" presName="childText" presStyleLbl="conFgAcc1" presStyleIdx="2" presStyleCnt="3">
        <dgm:presLayoutVars>
          <dgm:bulletEnabled val="1"/>
        </dgm:presLayoutVars>
      </dgm:prSet>
      <dgm:spPr/>
    </dgm:pt>
  </dgm:ptLst>
  <dgm:cxnLst>
    <dgm:cxn modelId="{B9649C25-5BC0-4B65-9A0D-2D50F6D9D2CF}" type="presOf" srcId="{78A5E4B8-E353-4F8E-99BC-2DBF9D689BB7}" destId="{8F45C749-DE22-4DE9-8AAC-838B9838BC29}" srcOrd="0" destOrd="7" presId="urn:microsoft.com/office/officeart/2005/8/layout/list1"/>
    <dgm:cxn modelId="{2DB93F27-62D7-46BA-B047-FA16AD4F55C5}" type="presOf" srcId="{F55D2F81-E322-48FD-928E-E82A96BEC62D}" destId="{EAC096F5-03CF-4205-B9B5-A25C7563BE31}" srcOrd="1" destOrd="0" presId="urn:microsoft.com/office/officeart/2005/8/layout/list1"/>
    <dgm:cxn modelId="{7A960D2B-F69C-4E04-A45D-5B6702B920D5}" type="presOf" srcId="{0226D307-B4AA-427B-B4BB-FFAC7159F01B}" destId="{A288A26F-AEC0-428D-8825-85633FFF1EC1}" srcOrd="0" destOrd="0" presId="urn:microsoft.com/office/officeart/2005/8/layout/list1"/>
    <dgm:cxn modelId="{597F0C35-7E30-4984-ACF2-F26F7E679E02}" srcId="{97A5C190-CDB1-4D61-9084-33F161D2EB9B}" destId="{B13BA6D1-D2DB-4390-BCCA-1FA47E4CAB4D}" srcOrd="0" destOrd="0" parTransId="{FAB496CE-8A98-4CE4-BC0C-DE73EEA4760E}" sibTransId="{7636FD3C-878F-4C4A-B438-0628F661DF5C}"/>
    <dgm:cxn modelId="{BDD91E38-F364-4DE6-AC13-8914A3A3DB32}" type="presOf" srcId="{F224C398-87D2-4E25-BF47-DA8EDDD256E9}" destId="{8F45C749-DE22-4DE9-8AAC-838B9838BC29}" srcOrd="0" destOrd="4" presId="urn:microsoft.com/office/officeart/2005/8/layout/list1"/>
    <dgm:cxn modelId="{BD90685F-ADDE-4762-A526-7D06FB9B11B6}" type="presOf" srcId="{4A4FCB7C-DBF8-4E59-BCD0-836B700B7AA9}" destId="{8F45C749-DE22-4DE9-8AAC-838B9838BC29}" srcOrd="0" destOrd="1" presId="urn:microsoft.com/office/officeart/2005/8/layout/list1"/>
    <dgm:cxn modelId="{0134545F-4558-40DB-9B3E-E867060A53E7}" srcId="{7297D2EE-E1A4-4B24-AAE9-1D4DD4B65FAA}" destId="{78A5E4B8-E353-4F8E-99BC-2DBF9D689BB7}" srcOrd="6" destOrd="0" parTransId="{7B8E30DB-37CD-4351-83D7-3300E4B151EF}" sibTransId="{47B5D1E3-E0D3-44C5-BB97-4F2A50E7267D}"/>
    <dgm:cxn modelId="{98AC5946-146A-455C-8E96-7D2BE28D136B}" srcId="{97A5C190-CDB1-4D61-9084-33F161D2EB9B}" destId="{171D348B-D9F0-4489-AE92-C6E44099EDC2}" srcOrd="1" destOrd="0" parTransId="{C48E6866-3B53-45D7-BBE9-42326BD68674}" sibTransId="{19B826C9-0EBD-44F5-9FCE-737639E35F61}"/>
    <dgm:cxn modelId="{8B2B6247-5032-47DB-A0D6-710E8FF9DE61}" srcId="{7297D2EE-E1A4-4B24-AAE9-1D4DD4B65FAA}" destId="{9EA119CB-F92F-434F-AD4F-14FBA4615B24}" srcOrd="1" destOrd="0" parTransId="{B3AA5A08-8B57-4A47-A54C-26604E301749}" sibTransId="{514636C3-C4B4-4D79-AE3D-915F47D97437}"/>
    <dgm:cxn modelId="{2499A76F-3834-4E49-8733-C914FDA60E49}" srcId="{7297D2EE-E1A4-4B24-AAE9-1D4DD4B65FAA}" destId="{F224C398-87D2-4E25-BF47-DA8EDDD256E9}" srcOrd="3" destOrd="0" parTransId="{BABC81D4-2B10-458C-B2E6-25445E169BF5}" sibTransId="{564287FC-261D-43BE-87A1-9588EA4FE04C}"/>
    <dgm:cxn modelId="{B41BF551-48CF-44A0-9962-2F4739E330BB}" srcId="{171D348B-D9F0-4489-AE92-C6E44099EDC2}" destId="{B2DA2C27-C9B9-4065-98B2-BCA94D814B9D}" srcOrd="0" destOrd="0" parTransId="{0624B8E9-44A5-48DE-9377-10982CD89F90}" sibTransId="{E229C2BF-4290-4ABA-A5EF-72F8B20D2F2F}"/>
    <dgm:cxn modelId="{DF3F8274-8E1C-41BC-9831-DE288F828508}" type="presOf" srcId="{F55D2F81-E322-48FD-928E-E82A96BEC62D}" destId="{6218DC52-9CA3-4F69-819A-A0A6EB6A7B00}" srcOrd="0" destOrd="0" presId="urn:microsoft.com/office/officeart/2005/8/layout/list1"/>
    <dgm:cxn modelId="{83A9CA74-D8E4-4E01-9CF2-36B4C3B73C8E}" srcId="{F55D2F81-E322-48FD-928E-E82A96BEC62D}" destId="{7297D2EE-E1A4-4B24-AAE9-1D4DD4B65FAA}" srcOrd="0" destOrd="0" parTransId="{76AEED54-FB3B-450F-96A7-4E230762FF32}" sibTransId="{07DD93D2-0B1B-4AB3-9D81-3D0AC3B9CCFC}"/>
    <dgm:cxn modelId="{F81CA358-755E-4372-9BA6-6D91353B02BE}" srcId="{7297D2EE-E1A4-4B24-AAE9-1D4DD4B65FAA}" destId="{EFC02B1E-1860-469C-8631-BA0F24085057}" srcOrd="4" destOrd="0" parTransId="{66704434-DCDA-4961-AA87-D5641B958470}" sibTransId="{F46AEED0-5EEC-4A6C-973C-4206CBF06F73}"/>
    <dgm:cxn modelId="{24234181-8590-4994-950D-7BE290A0F787}" type="presOf" srcId="{171D348B-D9F0-4489-AE92-C6E44099EDC2}" destId="{632183AC-FB42-4678-9018-F82808B85772}" srcOrd="0" destOrd="0" presId="urn:microsoft.com/office/officeart/2005/8/layout/list1"/>
    <dgm:cxn modelId="{E1D33185-EB25-4FAA-ABB9-DBFEE63918F8}" type="presOf" srcId="{AF94287B-CA14-4D82-8A8E-04F2FDC6E0BD}" destId="{8F45C749-DE22-4DE9-8AAC-838B9838BC29}" srcOrd="0" destOrd="8" presId="urn:microsoft.com/office/officeart/2005/8/layout/list1"/>
    <dgm:cxn modelId="{1CA63BA1-74E4-4736-AA7D-39D43584FCDD}" srcId="{7297D2EE-E1A4-4B24-AAE9-1D4DD4B65FAA}" destId="{6BFAD8F1-CB7E-4E6E-A65E-8710DCD8872A}" srcOrd="2" destOrd="0" parTransId="{832A1EB2-A81A-4695-B689-0DB123527B75}" sibTransId="{62E9ADE8-F808-4DBA-9091-AFFDEE75E5BA}"/>
    <dgm:cxn modelId="{4A7789A1-E271-4A2B-B0CA-F433D28FCFDC}" srcId="{7297D2EE-E1A4-4B24-AAE9-1D4DD4B65FAA}" destId="{3B62AB1A-5C0B-4132-A21E-B8A214E88B5F}" srcOrd="5" destOrd="0" parTransId="{8FFFAA38-936E-428C-B733-BF2756E405D6}" sibTransId="{142A084E-F9E6-4E7A-BE09-A48F0C88E72D}"/>
    <dgm:cxn modelId="{E77476AA-CF63-4759-A0F2-CF9531D779AF}" type="presOf" srcId="{171D348B-D9F0-4489-AE92-C6E44099EDC2}" destId="{2BF224AE-86D8-4D61-A251-323B517A30BB}" srcOrd="1" destOrd="0" presId="urn:microsoft.com/office/officeart/2005/8/layout/list1"/>
    <dgm:cxn modelId="{0B6E3CB1-CE8B-4BB7-915E-8F802171A517}" type="presOf" srcId="{B2DA2C27-C9B9-4065-98B2-BCA94D814B9D}" destId="{FE27E620-B80F-422B-8371-D9404F0BF69C}" srcOrd="0" destOrd="0" presId="urn:microsoft.com/office/officeart/2005/8/layout/list1"/>
    <dgm:cxn modelId="{4297D5B1-22D5-4622-979A-B35F007CB61B}" type="presOf" srcId="{7297D2EE-E1A4-4B24-AAE9-1D4DD4B65FAA}" destId="{8F45C749-DE22-4DE9-8AAC-838B9838BC29}" srcOrd="0" destOrd="0" presId="urn:microsoft.com/office/officeart/2005/8/layout/list1"/>
    <dgm:cxn modelId="{8E74DBC0-1EA0-4038-A077-1EA1D8B9C575}" type="presOf" srcId="{97A5C190-CDB1-4D61-9084-33F161D2EB9B}" destId="{B5A43030-64DE-45EE-B545-49EC79798D92}" srcOrd="0" destOrd="0" presId="urn:microsoft.com/office/officeart/2005/8/layout/list1"/>
    <dgm:cxn modelId="{D6C1E8CC-F21E-477B-997E-F4A2D496A0D0}" type="presOf" srcId="{6BFAD8F1-CB7E-4E6E-A65E-8710DCD8872A}" destId="{8F45C749-DE22-4DE9-8AAC-838B9838BC29}" srcOrd="0" destOrd="3" presId="urn:microsoft.com/office/officeart/2005/8/layout/list1"/>
    <dgm:cxn modelId="{1418F0CC-D3C0-4C13-8AB4-9ABFC5B8BD1B}" type="presOf" srcId="{B13BA6D1-D2DB-4390-BCCA-1FA47E4CAB4D}" destId="{9E9F93C8-5EC3-422E-9B39-0DB20E0E3177}" srcOrd="0" destOrd="0" presId="urn:microsoft.com/office/officeart/2005/8/layout/list1"/>
    <dgm:cxn modelId="{623969D0-6CBC-490B-8CA9-6DB7F3598B28}" srcId="{B13BA6D1-D2DB-4390-BCCA-1FA47E4CAB4D}" destId="{0226D307-B4AA-427B-B4BB-FFAC7159F01B}" srcOrd="0" destOrd="0" parTransId="{0DC21C08-ED91-4049-A50D-C3E88A6DD913}" sibTransId="{30F3ADAB-D5FE-4A9E-A64A-698586835B60}"/>
    <dgm:cxn modelId="{3889FAD9-4973-4CDE-B02F-3226706111D5}" srcId="{7297D2EE-E1A4-4B24-AAE9-1D4DD4B65FAA}" destId="{4A4FCB7C-DBF8-4E59-BCD0-836B700B7AA9}" srcOrd="0" destOrd="0" parTransId="{D097F3BE-766B-4A41-AFED-7EDADAC9427A}" sibTransId="{970A0A13-DDF8-411F-9572-D43C4138D18A}"/>
    <dgm:cxn modelId="{10B98CDF-A469-4178-A204-066B92AECDAB}" srcId="{7297D2EE-E1A4-4B24-AAE9-1D4DD4B65FAA}" destId="{AF94287B-CA14-4D82-8A8E-04F2FDC6E0BD}" srcOrd="7" destOrd="0" parTransId="{8D9B3D8E-BD96-45AA-A3E1-FD6D83A8B34B}" sibTransId="{3A77C7FD-12E6-4F42-A858-DC11C1D7BF83}"/>
    <dgm:cxn modelId="{FE4C2BED-12F9-41B9-9D84-8DDDF14BE600}" type="presOf" srcId="{3B62AB1A-5C0B-4132-A21E-B8A214E88B5F}" destId="{8F45C749-DE22-4DE9-8AAC-838B9838BC29}" srcOrd="0" destOrd="6" presId="urn:microsoft.com/office/officeart/2005/8/layout/list1"/>
    <dgm:cxn modelId="{35EFCDEE-2021-4437-A167-A0A34D6098C9}" srcId="{97A5C190-CDB1-4D61-9084-33F161D2EB9B}" destId="{F55D2F81-E322-48FD-928E-E82A96BEC62D}" srcOrd="2" destOrd="0" parTransId="{65D74CE6-2A18-4EB8-827F-77102AA18976}" sibTransId="{A417F87D-8453-4141-AB0D-14A24DA5AB90}"/>
    <dgm:cxn modelId="{A9B3AEF5-265C-4083-8158-44537F6E69B4}" type="presOf" srcId="{B13BA6D1-D2DB-4390-BCCA-1FA47E4CAB4D}" destId="{321CD3F8-B2AF-4646-A3AB-E9FF37FD7919}" srcOrd="1" destOrd="0" presId="urn:microsoft.com/office/officeart/2005/8/layout/list1"/>
    <dgm:cxn modelId="{DEFC4AFD-C7A2-4A3C-81B9-58CEF110730F}" type="presOf" srcId="{9EA119CB-F92F-434F-AD4F-14FBA4615B24}" destId="{8F45C749-DE22-4DE9-8AAC-838B9838BC29}" srcOrd="0" destOrd="2" presId="urn:microsoft.com/office/officeart/2005/8/layout/list1"/>
    <dgm:cxn modelId="{45B6BDFF-1C51-44BC-AB9A-7F39C0FB163B}" type="presOf" srcId="{EFC02B1E-1860-469C-8631-BA0F24085057}" destId="{8F45C749-DE22-4DE9-8AAC-838B9838BC29}" srcOrd="0" destOrd="5" presId="urn:microsoft.com/office/officeart/2005/8/layout/list1"/>
    <dgm:cxn modelId="{42A1C45D-63A7-4A59-BEA7-79096812D9F8}" type="presParOf" srcId="{B5A43030-64DE-45EE-B545-49EC79798D92}" destId="{0FEDC3B8-612D-4017-BA78-7318943C5913}" srcOrd="0" destOrd="0" presId="urn:microsoft.com/office/officeart/2005/8/layout/list1"/>
    <dgm:cxn modelId="{C7710D62-1F5B-4233-9D59-946552D7F8AB}" type="presParOf" srcId="{0FEDC3B8-612D-4017-BA78-7318943C5913}" destId="{9E9F93C8-5EC3-422E-9B39-0DB20E0E3177}" srcOrd="0" destOrd="0" presId="urn:microsoft.com/office/officeart/2005/8/layout/list1"/>
    <dgm:cxn modelId="{B5FD8C7C-E309-4E6D-93F7-290217CAD3CC}" type="presParOf" srcId="{0FEDC3B8-612D-4017-BA78-7318943C5913}" destId="{321CD3F8-B2AF-4646-A3AB-E9FF37FD7919}" srcOrd="1" destOrd="0" presId="urn:microsoft.com/office/officeart/2005/8/layout/list1"/>
    <dgm:cxn modelId="{BF4E565B-BD36-4223-BAC5-CEF57A87BDEA}" type="presParOf" srcId="{B5A43030-64DE-45EE-B545-49EC79798D92}" destId="{A94F5A5F-A77E-4F60-91CE-CE19C9D3F0F8}" srcOrd="1" destOrd="0" presId="urn:microsoft.com/office/officeart/2005/8/layout/list1"/>
    <dgm:cxn modelId="{0AC0E41D-4803-4CCE-8D5B-AAC5E0D9B36D}" type="presParOf" srcId="{B5A43030-64DE-45EE-B545-49EC79798D92}" destId="{A288A26F-AEC0-428D-8825-85633FFF1EC1}" srcOrd="2" destOrd="0" presId="urn:microsoft.com/office/officeart/2005/8/layout/list1"/>
    <dgm:cxn modelId="{4A414F0B-ED16-4E73-B503-4AA94C5D0D44}" type="presParOf" srcId="{B5A43030-64DE-45EE-B545-49EC79798D92}" destId="{665248DE-23C7-423F-8D40-1AE93E501498}" srcOrd="3" destOrd="0" presId="urn:microsoft.com/office/officeart/2005/8/layout/list1"/>
    <dgm:cxn modelId="{3A01421F-5343-4BB4-A6F9-1E6090ACE8F4}" type="presParOf" srcId="{B5A43030-64DE-45EE-B545-49EC79798D92}" destId="{49D6E489-FBB3-4676-AD35-8CFEA8907EF3}" srcOrd="4" destOrd="0" presId="urn:microsoft.com/office/officeart/2005/8/layout/list1"/>
    <dgm:cxn modelId="{B0318ED3-2210-4A99-9190-A89F31B004F6}" type="presParOf" srcId="{49D6E489-FBB3-4676-AD35-8CFEA8907EF3}" destId="{632183AC-FB42-4678-9018-F82808B85772}" srcOrd="0" destOrd="0" presId="urn:microsoft.com/office/officeart/2005/8/layout/list1"/>
    <dgm:cxn modelId="{AA82AD6E-3980-48C4-88C3-2D0C12B03FA3}" type="presParOf" srcId="{49D6E489-FBB3-4676-AD35-8CFEA8907EF3}" destId="{2BF224AE-86D8-4D61-A251-323B517A30BB}" srcOrd="1" destOrd="0" presId="urn:microsoft.com/office/officeart/2005/8/layout/list1"/>
    <dgm:cxn modelId="{608B118C-0DBE-405E-B52C-DBE65AB955BC}" type="presParOf" srcId="{B5A43030-64DE-45EE-B545-49EC79798D92}" destId="{7472DB94-3D47-473A-90D8-78B54DEE2850}" srcOrd="5" destOrd="0" presId="urn:microsoft.com/office/officeart/2005/8/layout/list1"/>
    <dgm:cxn modelId="{E422C642-3EE2-4ECF-A39C-472DF70061DD}" type="presParOf" srcId="{B5A43030-64DE-45EE-B545-49EC79798D92}" destId="{FE27E620-B80F-422B-8371-D9404F0BF69C}" srcOrd="6" destOrd="0" presId="urn:microsoft.com/office/officeart/2005/8/layout/list1"/>
    <dgm:cxn modelId="{F3302E07-27EE-4784-86D0-048E81778532}" type="presParOf" srcId="{B5A43030-64DE-45EE-B545-49EC79798D92}" destId="{8C40B1CC-AEF0-45D4-90CC-37750D297195}" srcOrd="7" destOrd="0" presId="urn:microsoft.com/office/officeart/2005/8/layout/list1"/>
    <dgm:cxn modelId="{9D1AF543-1A51-4D57-AB20-3A080BCE63EC}" type="presParOf" srcId="{B5A43030-64DE-45EE-B545-49EC79798D92}" destId="{11086D72-F2DA-48F3-950B-9557DF070A5C}" srcOrd="8" destOrd="0" presId="urn:microsoft.com/office/officeart/2005/8/layout/list1"/>
    <dgm:cxn modelId="{60F2042C-DAFE-49CC-B66F-D8E2BE4DE440}" type="presParOf" srcId="{11086D72-F2DA-48F3-950B-9557DF070A5C}" destId="{6218DC52-9CA3-4F69-819A-A0A6EB6A7B00}" srcOrd="0" destOrd="0" presId="urn:microsoft.com/office/officeart/2005/8/layout/list1"/>
    <dgm:cxn modelId="{B0682A0F-7DD0-424F-B1B2-48EAF319AE63}" type="presParOf" srcId="{11086D72-F2DA-48F3-950B-9557DF070A5C}" destId="{EAC096F5-03CF-4205-B9B5-A25C7563BE31}" srcOrd="1" destOrd="0" presId="urn:microsoft.com/office/officeart/2005/8/layout/list1"/>
    <dgm:cxn modelId="{AB1FE169-5E9F-46DA-9D97-F373A290E1CA}" type="presParOf" srcId="{B5A43030-64DE-45EE-B545-49EC79798D92}" destId="{6BA1DB9B-5EB6-4E13-A177-AAB4E140A1D5}" srcOrd="9" destOrd="0" presId="urn:microsoft.com/office/officeart/2005/8/layout/list1"/>
    <dgm:cxn modelId="{A13FE76C-ED38-420D-9C62-2332CE6D7232}" type="presParOf" srcId="{B5A43030-64DE-45EE-B545-49EC79798D92}" destId="{8F45C749-DE22-4DE9-8AAC-838B9838BC29}" srcOrd="10"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D596E9-30AA-446F-B07E-10A318E55F34}"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134EFF29-A820-4B2F-8339-00324D4FF565}">
      <dgm:prSet phldrT="[Texte]"/>
      <dgm:spPr/>
      <dgm:t>
        <a:bodyPr/>
        <a:lstStyle/>
        <a:p>
          <a:pPr algn="l"/>
          <a:r>
            <a:rPr lang="fr-CA"/>
            <a:t>Bénévoles</a:t>
          </a:r>
        </a:p>
      </dgm:t>
    </dgm:pt>
    <dgm:pt modelId="{1B0DF5D2-D86A-494B-A09D-6F6879AE308C}" type="parTrans" cxnId="{ABF19B8C-D87A-4172-9BAA-678CBE86F870}">
      <dgm:prSet/>
      <dgm:spPr/>
      <dgm:t>
        <a:bodyPr/>
        <a:lstStyle/>
        <a:p>
          <a:pPr algn="l"/>
          <a:endParaRPr lang="fr-CA"/>
        </a:p>
      </dgm:t>
    </dgm:pt>
    <dgm:pt modelId="{B19DDDA5-9824-46C4-96D9-ED7C9815DF7E}" type="sibTrans" cxnId="{ABF19B8C-D87A-4172-9BAA-678CBE86F870}">
      <dgm:prSet/>
      <dgm:spPr/>
      <dgm:t>
        <a:bodyPr/>
        <a:lstStyle/>
        <a:p>
          <a:pPr algn="l"/>
          <a:endParaRPr lang="fr-CA"/>
        </a:p>
      </dgm:t>
    </dgm:pt>
    <dgm:pt modelId="{8A05C628-A916-4A39-B0B2-263EC1E0B2A6}">
      <dgm:prSet phldrT="[Texte]" custT="1"/>
      <dgm:spPr/>
      <dgm:t>
        <a:bodyPr/>
        <a:lstStyle/>
        <a:p>
          <a:pPr algn="l"/>
          <a:r>
            <a:rPr lang="fr-FR" sz="1200"/>
            <a:t>S’assurer que toutes les normes nationales sont respectées. </a:t>
          </a:r>
          <a:endParaRPr lang="fr-CA" sz="1200"/>
        </a:p>
      </dgm:t>
    </dgm:pt>
    <dgm:pt modelId="{80D55A4E-B0F4-43CE-9B02-42D727B1C737}" type="parTrans" cxnId="{C858C509-EFA7-4400-A459-E861AF69DCE0}">
      <dgm:prSet/>
      <dgm:spPr/>
      <dgm:t>
        <a:bodyPr/>
        <a:lstStyle/>
        <a:p>
          <a:pPr algn="l"/>
          <a:endParaRPr lang="fr-CA"/>
        </a:p>
      </dgm:t>
    </dgm:pt>
    <dgm:pt modelId="{6F6D8619-3240-435E-9D89-527C3F75EEA1}" type="sibTrans" cxnId="{C858C509-EFA7-4400-A459-E861AF69DCE0}">
      <dgm:prSet/>
      <dgm:spPr/>
      <dgm:t>
        <a:bodyPr/>
        <a:lstStyle/>
        <a:p>
          <a:pPr algn="l"/>
          <a:endParaRPr lang="fr-CA"/>
        </a:p>
      </dgm:t>
    </dgm:pt>
    <dgm:pt modelId="{EF8B1079-1E23-485B-AE51-DABC72731073}">
      <dgm:prSet phldrT="[Texte]"/>
      <dgm:spPr/>
      <dgm:t>
        <a:bodyPr/>
        <a:lstStyle/>
        <a:p>
          <a:pPr algn="l"/>
          <a:r>
            <a:rPr lang="fr-CA"/>
            <a:t>Vie associative</a:t>
          </a:r>
        </a:p>
      </dgm:t>
    </dgm:pt>
    <dgm:pt modelId="{C8381E64-E0C9-4B9B-AFCB-E5F81D3A9478}" type="parTrans" cxnId="{766047F1-A07F-4973-9C24-B34470A64C73}">
      <dgm:prSet/>
      <dgm:spPr/>
      <dgm:t>
        <a:bodyPr/>
        <a:lstStyle/>
        <a:p>
          <a:pPr algn="l"/>
          <a:endParaRPr lang="fr-CA"/>
        </a:p>
      </dgm:t>
    </dgm:pt>
    <dgm:pt modelId="{467B9C11-FBCC-43D8-90DE-AA5B6FD61E28}" type="sibTrans" cxnId="{766047F1-A07F-4973-9C24-B34470A64C73}">
      <dgm:prSet/>
      <dgm:spPr/>
      <dgm:t>
        <a:bodyPr/>
        <a:lstStyle/>
        <a:p>
          <a:pPr algn="l"/>
          <a:endParaRPr lang="fr-CA"/>
        </a:p>
      </dgm:t>
    </dgm:pt>
    <dgm:pt modelId="{3B22C9B7-E852-4D94-B320-69220458CCB8}">
      <dgm:prSet phldrT="[Texte]" custT="1"/>
      <dgm:spPr/>
      <dgm:t>
        <a:bodyPr/>
        <a:lstStyle/>
        <a:p>
          <a:pPr algn="l"/>
          <a:r>
            <a:rPr lang="fr-CA" sz="1200"/>
            <a:t>Préparer les rencontres avec les membres. </a:t>
          </a:r>
        </a:p>
      </dgm:t>
    </dgm:pt>
    <dgm:pt modelId="{2681A22B-52A1-4663-961E-A59CD7F77F85}" type="parTrans" cxnId="{D845E272-1BC5-41F2-B8E1-E3E212613533}">
      <dgm:prSet/>
      <dgm:spPr/>
      <dgm:t>
        <a:bodyPr/>
        <a:lstStyle/>
        <a:p>
          <a:pPr algn="l"/>
          <a:endParaRPr lang="fr-CA"/>
        </a:p>
      </dgm:t>
    </dgm:pt>
    <dgm:pt modelId="{3EA6E335-5276-499E-99B2-516807655134}" type="sibTrans" cxnId="{D845E272-1BC5-41F2-B8E1-E3E212613533}">
      <dgm:prSet/>
      <dgm:spPr/>
      <dgm:t>
        <a:bodyPr/>
        <a:lstStyle/>
        <a:p>
          <a:pPr algn="l"/>
          <a:endParaRPr lang="fr-CA"/>
        </a:p>
      </dgm:t>
    </dgm:pt>
    <dgm:pt modelId="{EDCC2B10-4588-4B71-BED0-29A95B8B90E6}">
      <dgm:prSet/>
      <dgm:spPr/>
      <dgm:t>
        <a:bodyPr/>
        <a:lstStyle/>
        <a:p>
          <a:pPr algn="l"/>
          <a:r>
            <a:rPr lang="fr-CA"/>
            <a:t>Finances</a:t>
          </a:r>
        </a:p>
      </dgm:t>
    </dgm:pt>
    <dgm:pt modelId="{118B207B-29A8-4DBF-B81A-28CDD4C63C13}" type="parTrans" cxnId="{8215B33F-11AF-4163-970B-51D1AA6B518B}">
      <dgm:prSet/>
      <dgm:spPr/>
      <dgm:t>
        <a:bodyPr/>
        <a:lstStyle/>
        <a:p>
          <a:pPr algn="l"/>
          <a:endParaRPr lang="fr-CA"/>
        </a:p>
      </dgm:t>
    </dgm:pt>
    <dgm:pt modelId="{2837B510-9C7C-4926-9017-47DF4AF9FCD7}" type="sibTrans" cxnId="{8215B33F-11AF-4163-970B-51D1AA6B518B}">
      <dgm:prSet/>
      <dgm:spPr/>
      <dgm:t>
        <a:bodyPr/>
        <a:lstStyle/>
        <a:p>
          <a:pPr algn="l"/>
          <a:endParaRPr lang="fr-CA"/>
        </a:p>
      </dgm:t>
    </dgm:pt>
    <dgm:pt modelId="{C4F62997-7ED0-4FBD-A70A-B118C1F4BB52}">
      <dgm:prSet/>
      <dgm:spPr/>
      <dgm:t>
        <a:bodyPr/>
        <a:lstStyle/>
        <a:p>
          <a:pPr algn="l"/>
          <a:r>
            <a:rPr lang="fr-CA"/>
            <a:t>Risques</a:t>
          </a:r>
        </a:p>
      </dgm:t>
    </dgm:pt>
    <dgm:pt modelId="{FD42DB73-5766-4FC1-B181-4957278DA09C}" type="parTrans" cxnId="{EE3693C4-09E8-42D1-82A1-73E579D7EE32}">
      <dgm:prSet/>
      <dgm:spPr/>
      <dgm:t>
        <a:bodyPr/>
        <a:lstStyle/>
        <a:p>
          <a:pPr algn="l"/>
          <a:endParaRPr lang="fr-CA"/>
        </a:p>
      </dgm:t>
    </dgm:pt>
    <dgm:pt modelId="{7D5DC3FB-1B29-44F9-B089-A43970B17983}" type="sibTrans" cxnId="{EE3693C4-09E8-42D1-82A1-73E579D7EE32}">
      <dgm:prSet/>
      <dgm:spPr/>
      <dgm:t>
        <a:bodyPr/>
        <a:lstStyle/>
        <a:p>
          <a:pPr algn="l"/>
          <a:endParaRPr lang="fr-CA"/>
        </a:p>
      </dgm:t>
    </dgm:pt>
    <dgm:pt modelId="{4DDC7194-18EC-4323-954F-B9886A7D04AF}">
      <dgm:prSet custT="1"/>
      <dgm:spPr/>
      <dgm:t>
        <a:bodyPr/>
        <a:lstStyle/>
        <a:p>
          <a:pPr algn="l"/>
          <a:r>
            <a:rPr lang="fr-FR" sz="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a:p>
      </dgm:t>
    </dgm:pt>
    <dgm:pt modelId="{92841056-8F18-4380-80C4-0636C0E02B25}" type="parTrans" cxnId="{D64D4B52-2514-4DC8-A3E8-27316796E9F6}">
      <dgm:prSet/>
      <dgm:spPr/>
      <dgm:t>
        <a:bodyPr/>
        <a:lstStyle/>
        <a:p>
          <a:pPr algn="l"/>
          <a:endParaRPr lang="fr-CA"/>
        </a:p>
      </dgm:t>
    </dgm:pt>
    <dgm:pt modelId="{AECF34EF-5EAE-464C-AFE8-106B5D0231AA}" type="sibTrans" cxnId="{D64D4B52-2514-4DC8-A3E8-27316796E9F6}">
      <dgm:prSet/>
      <dgm:spPr/>
      <dgm:t>
        <a:bodyPr/>
        <a:lstStyle/>
        <a:p>
          <a:pPr algn="l"/>
          <a:endParaRPr lang="fr-CA"/>
        </a:p>
      </dgm:t>
    </dgm:pt>
    <dgm:pt modelId="{CC05055D-8EEE-48D2-B1D8-66B09B16D1D4}">
      <dgm:prSet custT="1"/>
      <dgm:spPr/>
      <dgm:t>
        <a:bodyPr/>
        <a:lstStyle/>
        <a:p>
          <a:pPr algn="l"/>
          <a:r>
            <a:rPr lang="fr-FR" sz="1200"/>
            <a:t>Conseiller le CA sur les activités de financement à faire ou non.</a:t>
          </a:r>
          <a:endParaRPr lang="fr-CA" sz="1200"/>
        </a:p>
      </dgm:t>
    </dgm:pt>
    <dgm:pt modelId="{73EBD886-015F-4435-A69D-F89E9DF13C75}" type="parTrans" cxnId="{EA931606-7A7B-4629-BBF9-936D23991991}">
      <dgm:prSet/>
      <dgm:spPr/>
      <dgm:t>
        <a:bodyPr/>
        <a:lstStyle/>
        <a:p>
          <a:pPr algn="l"/>
          <a:endParaRPr lang="fr-CA"/>
        </a:p>
      </dgm:t>
    </dgm:pt>
    <dgm:pt modelId="{EB9458E2-BC80-49E3-A74E-E9AFF917729A}" type="sibTrans" cxnId="{EA931606-7A7B-4629-BBF9-936D23991991}">
      <dgm:prSet/>
      <dgm:spPr/>
      <dgm:t>
        <a:bodyPr/>
        <a:lstStyle/>
        <a:p>
          <a:pPr algn="l"/>
          <a:endParaRPr lang="fr-CA"/>
        </a:p>
      </dgm:t>
    </dgm:pt>
    <dgm:pt modelId="{66D5F899-5B12-4261-879F-F5127DC47D6A}">
      <dgm:prSet custT="1"/>
      <dgm:spPr/>
      <dgm:t>
        <a:bodyPr/>
        <a:lstStyle/>
        <a:p>
          <a:pPr algn="l"/>
          <a:r>
            <a:rPr lang="fr-FR" sz="1200"/>
            <a:t>Vérifier le manuel de gestion de risque</a:t>
          </a:r>
          <a:endParaRPr lang="fr-CA" sz="1200"/>
        </a:p>
      </dgm:t>
    </dgm:pt>
    <dgm:pt modelId="{FD0F96D6-EB4A-4A32-87A8-0453168EEE06}" type="parTrans" cxnId="{C414507D-96CB-4C2C-BD9B-B78CE6D76574}">
      <dgm:prSet/>
      <dgm:spPr/>
      <dgm:t>
        <a:bodyPr/>
        <a:lstStyle/>
        <a:p>
          <a:pPr algn="l"/>
          <a:endParaRPr lang="fr-CA"/>
        </a:p>
      </dgm:t>
    </dgm:pt>
    <dgm:pt modelId="{B94B03BE-7C5F-4D39-9FC7-2527B70F4C4F}" type="sibTrans" cxnId="{C414507D-96CB-4C2C-BD9B-B78CE6D76574}">
      <dgm:prSet/>
      <dgm:spPr/>
      <dgm:t>
        <a:bodyPr/>
        <a:lstStyle/>
        <a:p>
          <a:pPr algn="l"/>
          <a:endParaRPr lang="fr-CA"/>
        </a:p>
      </dgm:t>
    </dgm:pt>
    <dgm:pt modelId="{3DE488F4-1682-40CD-9ABF-515423FA34A7}">
      <dgm:prSet custT="1"/>
      <dgm:spPr/>
      <dgm:t>
        <a:bodyPr/>
        <a:lstStyle/>
        <a:p>
          <a:pPr algn="l"/>
          <a:r>
            <a:rPr lang="fr-FR" sz="1200"/>
            <a:t>S’assurer de prévoir les risques potentiels pouvant survenir et y prendre les moyens appropriés pour les prévenir.</a:t>
          </a:r>
          <a:endParaRPr lang="fr-CA" sz="1200"/>
        </a:p>
      </dgm:t>
    </dgm:pt>
    <dgm:pt modelId="{83532264-5B3D-4999-B654-2476E1DAFCCF}" type="parTrans" cxnId="{A0769E16-1D80-44A6-952D-533CC41C0DAC}">
      <dgm:prSet/>
      <dgm:spPr/>
      <dgm:t>
        <a:bodyPr/>
        <a:lstStyle/>
        <a:p>
          <a:pPr algn="l"/>
          <a:endParaRPr lang="fr-CA"/>
        </a:p>
      </dgm:t>
    </dgm:pt>
    <dgm:pt modelId="{5624810F-EAB9-4D7C-A9E4-A50BEE98A7DB}" type="sibTrans" cxnId="{A0769E16-1D80-44A6-952D-533CC41C0DAC}">
      <dgm:prSet/>
      <dgm:spPr/>
      <dgm:t>
        <a:bodyPr/>
        <a:lstStyle/>
        <a:p>
          <a:pPr algn="l"/>
          <a:endParaRPr lang="fr-CA"/>
        </a:p>
      </dgm:t>
    </dgm:pt>
    <dgm:pt modelId="{97EB834A-B1D8-4807-B99C-9E29AFFEC999}">
      <dgm:prSet custT="1"/>
      <dgm:spPr/>
      <dgm:t>
        <a:bodyPr/>
        <a:lstStyle/>
        <a:p>
          <a:pPr algn="l"/>
          <a:r>
            <a:rPr lang="fr-FR" sz="1200"/>
            <a:t>Élaborer les prévisions budgétaires</a:t>
          </a:r>
          <a:r>
            <a:rPr lang="fr-FR" sz="1500"/>
            <a:t>. </a:t>
          </a:r>
          <a:endParaRPr lang="fr-CA" sz="1500"/>
        </a:p>
      </dgm:t>
    </dgm:pt>
    <dgm:pt modelId="{7F5C4B42-8E27-4027-9E97-F03596C12F83}" type="parTrans" cxnId="{42F2BF8E-4FB7-4CF8-9B66-624B746E5E87}">
      <dgm:prSet/>
      <dgm:spPr/>
      <dgm:t>
        <a:bodyPr/>
        <a:lstStyle/>
        <a:p>
          <a:pPr algn="l"/>
          <a:endParaRPr lang="fr-CA"/>
        </a:p>
      </dgm:t>
    </dgm:pt>
    <dgm:pt modelId="{AC1EB45F-C1FC-420D-AB4A-067BAB724F61}" type="sibTrans" cxnId="{42F2BF8E-4FB7-4CF8-9B66-624B746E5E87}">
      <dgm:prSet/>
      <dgm:spPr/>
      <dgm:t>
        <a:bodyPr/>
        <a:lstStyle/>
        <a:p>
          <a:pPr algn="l"/>
          <a:endParaRPr lang="fr-CA"/>
        </a:p>
      </dgm:t>
    </dgm:pt>
    <dgm:pt modelId="{38C8F8F1-DA78-421C-9E91-2B6D1A0E729F}">
      <dgm:prSet custT="1"/>
      <dgm:spPr/>
      <dgm:t>
        <a:bodyPr/>
        <a:lstStyle/>
        <a:p>
          <a:pPr algn="l"/>
          <a:r>
            <a:rPr lang="fr-FR" sz="1200"/>
            <a:t>Prendre connaissance des finances de l’organisme.</a:t>
          </a:r>
        </a:p>
        <a:p>
          <a:pPr algn="l"/>
          <a:r>
            <a:rPr lang="fr-FR" sz="1200"/>
            <a:t>Assister la trésorie et la direction dans les prévisions et les suivis budgétaires.</a:t>
          </a:r>
          <a:endParaRPr lang="fr-CA" sz="1200"/>
        </a:p>
      </dgm:t>
    </dgm:pt>
    <dgm:pt modelId="{02ED9896-B496-4935-ADB5-FC6CBF28D6DB}" type="parTrans" cxnId="{9579CFD0-999E-47BE-8A82-81FD5D4F6020}">
      <dgm:prSet/>
      <dgm:spPr/>
      <dgm:t>
        <a:bodyPr/>
        <a:lstStyle/>
        <a:p>
          <a:pPr algn="l"/>
          <a:endParaRPr lang="fr-CA"/>
        </a:p>
      </dgm:t>
    </dgm:pt>
    <dgm:pt modelId="{AEF6BAE1-CFAE-4D6F-A490-2FAAB439F254}" type="sibTrans" cxnId="{9579CFD0-999E-47BE-8A82-81FD5D4F6020}">
      <dgm:prSet/>
      <dgm:spPr/>
      <dgm:t>
        <a:bodyPr/>
        <a:lstStyle/>
        <a:p>
          <a:pPr algn="l"/>
          <a:endParaRPr lang="fr-CA"/>
        </a:p>
      </dgm:t>
    </dgm:pt>
    <dgm:pt modelId="{41D8CA8C-62E4-4CCC-A4CC-28165ED3CDD4}">
      <dgm:prSet phldrT="[Texte]" custT="1"/>
      <dgm:spPr/>
      <dgm:t>
        <a:bodyPr/>
        <a:lstStyle/>
        <a:p>
          <a:pPr algn="l"/>
          <a:r>
            <a:rPr lang="fr-CA" sz="1200"/>
            <a:t>Préparer une rencontre d'ouverture de programmes en début d'année scolaire.</a:t>
          </a:r>
        </a:p>
      </dgm:t>
    </dgm:pt>
    <dgm:pt modelId="{6D4C4174-DF7E-457E-96CA-DB54924CA48B}" type="parTrans" cxnId="{8F3977A9-4945-4597-A99F-A82523A29F50}">
      <dgm:prSet/>
      <dgm:spPr/>
      <dgm:t>
        <a:bodyPr/>
        <a:lstStyle/>
        <a:p>
          <a:pPr algn="l"/>
          <a:endParaRPr lang="fr-CA"/>
        </a:p>
      </dgm:t>
    </dgm:pt>
    <dgm:pt modelId="{AFBE7491-C390-4716-900A-70FDE6163D7E}" type="sibTrans" cxnId="{8F3977A9-4945-4597-A99F-A82523A29F50}">
      <dgm:prSet/>
      <dgm:spPr/>
      <dgm:t>
        <a:bodyPr/>
        <a:lstStyle/>
        <a:p>
          <a:pPr algn="l"/>
          <a:endParaRPr lang="fr-CA"/>
        </a:p>
      </dgm:t>
    </dgm:pt>
    <dgm:pt modelId="{60924AE2-8793-448C-AE35-01D291535302}">
      <dgm:prSet phldrT="[Texte]" custT="1"/>
      <dgm:spPr/>
      <dgm:t>
        <a:bodyPr/>
        <a:lstStyle/>
        <a:p>
          <a:pPr algn="l"/>
          <a:r>
            <a:rPr lang="fr-CA" sz="1200"/>
            <a:t>Préparer la fête de Noel pour les membres et ou pour les administrateurs.</a:t>
          </a:r>
        </a:p>
      </dgm:t>
    </dgm:pt>
    <dgm:pt modelId="{5EF15A4C-39CA-43B8-BA8B-F3CE3BD8DFFD}" type="parTrans" cxnId="{89E0C22B-537C-4A24-8813-E6A4DF7AE544}">
      <dgm:prSet/>
      <dgm:spPr/>
      <dgm:t>
        <a:bodyPr/>
        <a:lstStyle/>
        <a:p>
          <a:pPr algn="l"/>
          <a:endParaRPr lang="fr-CA"/>
        </a:p>
      </dgm:t>
    </dgm:pt>
    <dgm:pt modelId="{F8D2F5AA-0270-49A5-888C-114574CF3C8A}" type="sibTrans" cxnId="{89E0C22B-537C-4A24-8813-E6A4DF7AE544}">
      <dgm:prSet/>
      <dgm:spPr/>
      <dgm:t>
        <a:bodyPr/>
        <a:lstStyle/>
        <a:p>
          <a:pPr algn="l"/>
          <a:endParaRPr lang="fr-CA"/>
        </a:p>
      </dgm:t>
    </dgm:pt>
    <dgm:pt modelId="{DBA7720B-D977-41DF-A1A8-4A6238B0AE72}">
      <dgm:prSet phldrT="[Texte]" custT="1"/>
      <dgm:spPr/>
      <dgm:t>
        <a:bodyPr/>
        <a:lstStyle/>
        <a:p>
          <a:pPr algn="l"/>
          <a:r>
            <a:rPr lang="fr-CA" sz="1200"/>
            <a:t>S'assurer d'un membership aux activités de financement et autres rencontres de l'organisme.</a:t>
          </a:r>
        </a:p>
      </dgm:t>
    </dgm:pt>
    <dgm:pt modelId="{FBEB017F-B3E9-45D9-A9DF-B332CA4809AE}" type="parTrans" cxnId="{3C9932FF-1DD0-4B27-B508-2FE6BFB43FB6}">
      <dgm:prSet/>
      <dgm:spPr/>
      <dgm:t>
        <a:bodyPr/>
        <a:lstStyle/>
        <a:p>
          <a:pPr algn="l"/>
          <a:endParaRPr lang="fr-CA"/>
        </a:p>
      </dgm:t>
    </dgm:pt>
    <dgm:pt modelId="{CD54BC22-4E15-4D72-8D46-ED3565C23695}" type="sibTrans" cxnId="{3C9932FF-1DD0-4B27-B508-2FE6BFB43FB6}">
      <dgm:prSet/>
      <dgm:spPr/>
      <dgm:t>
        <a:bodyPr/>
        <a:lstStyle/>
        <a:p>
          <a:pPr algn="l"/>
          <a:endParaRPr lang="fr-CA"/>
        </a:p>
      </dgm:t>
    </dgm:pt>
    <dgm:pt modelId="{0D011CDB-6403-4959-93D8-28C16EEFA456}" type="pres">
      <dgm:prSet presAssocID="{A1D596E9-30AA-446F-B07E-10A318E55F34}" presName="Name0" presStyleCnt="0">
        <dgm:presLayoutVars>
          <dgm:dir/>
          <dgm:animLvl val="lvl"/>
          <dgm:resizeHandles val="exact"/>
        </dgm:presLayoutVars>
      </dgm:prSet>
      <dgm:spPr/>
    </dgm:pt>
    <dgm:pt modelId="{45EBD108-F9F6-4E2A-AF30-C283671ED0C4}" type="pres">
      <dgm:prSet presAssocID="{134EFF29-A820-4B2F-8339-00324D4FF565}" presName="composite" presStyleCnt="0"/>
      <dgm:spPr/>
    </dgm:pt>
    <dgm:pt modelId="{5D3F7830-37C8-46C0-AEE8-1DA17D0EBD70}" type="pres">
      <dgm:prSet presAssocID="{134EFF29-A820-4B2F-8339-00324D4FF565}" presName="parTx" presStyleLbl="alignNode1" presStyleIdx="0" presStyleCnt="4">
        <dgm:presLayoutVars>
          <dgm:chMax val="0"/>
          <dgm:chPref val="0"/>
          <dgm:bulletEnabled val="1"/>
        </dgm:presLayoutVars>
      </dgm:prSet>
      <dgm:spPr/>
    </dgm:pt>
    <dgm:pt modelId="{F5B3098F-279A-4EBF-A30E-D32A1F0C4717}" type="pres">
      <dgm:prSet presAssocID="{134EFF29-A820-4B2F-8339-00324D4FF565}" presName="desTx" presStyleLbl="alignAccFollowNode1" presStyleIdx="0" presStyleCnt="4">
        <dgm:presLayoutVars>
          <dgm:bulletEnabled val="1"/>
        </dgm:presLayoutVars>
      </dgm:prSet>
      <dgm:spPr/>
    </dgm:pt>
    <dgm:pt modelId="{03EC1158-59F0-4ECD-99A2-16ADF8F4040C}" type="pres">
      <dgm:prSet presAssocID="{B19DDDA5-9824-46C4-96D9-ED7C9815DF7E}" presName="space" presStyleCnt="0"/>
      <dgm:spPr/>
    </dgm:pt>
    <dgm:pt modelId="{5E789278-20D3-4569-A534-0CBB5ADA3D73}" type="pres">
      <dgm:prSet presAssocID="{EDCC2B10-4588-4B71-BED0-29A95B8B90E6}" presName="composite" presStyleCnt="0"/>
      <dgm:spPr/>
    </dgm:pt>
    <dgm:pt modelId="{2C2994C1-DEA6-4477-BC03-39ACCB5A81CD}" type="pres">
      <dgm:prSet presAssocID="{EDCC2B10-4588-4B71-BED0-29A95B8B90E6}" presName="parTx" presStyleLbl="alignNode1" presStyleIdx="1" presStyleCnt="4">
        <dgm:presLayoutVars>
          <dgm:chMax val="0"/>
          <dgm:chPref val="0"/>
          <dgm:bulletEnabled val="1"/>
        </dgm:presLayoutVars>
      </dgm:prSet>
      <dgm:spPr/>
    </dgm:pt>
    <dgm:pt modelId="{55103196-99FC-47FA-9D1F-61A025AB276B}" type="pres">
      <dgm:prSet presAssocID="{EDCC2B10-4588-4B71-BED0-29A95B8B90E6}" presName="desTx" presStyleLbl="alignAccFollowNode1" presStyleIdx="1" presStyleCnt="4">
        <dgm:presLayoutVars>
          <dgm:bulletEnabled val="1"/>
        </dgm:presLayoutVars>
      </dgm:prSet>
      <dgm:spPr/>
    </dgm:pt>
    <dgm:pt modelId="{7835A88B-EDAE-4033-9F24-E7B218E8E933}" type="pres">
      <dgm:prSet presAssocID="{2837B510-9C7C-4926-9017-47DF4AF9FCD7}" presName="space" presStyleCnt="0"/>
      <dgm:spPr/>
    </dgm:pt>
    <dgm:pt modelId="{0A01918A-3B20-467B-9728-9CF9B74808D9}" type="pres">
      <dgm:prSet presAssocID="{C4F62997-7ED0-4FBD-A70A-B118C1F4BB52}" presName="composite" presStyleCnt="0"/>
      <dgm:spPr/>
    </dgm:pt>
    <dgm:pt modelId="{3C44EE2D-B321-40B5-BBBF-BD92CC18B483}" type="pres">
      <dgm:prSet presAssocID="{C4F62997-7ED0-4FBD-A70A-B118C1F4BB52}" presName="parTx" presStyleLbl="alignNode1" presStyleIdx="2" presStyleCnt="4">
        <dgm:presLayoutVars>
          <dgm:chMax val="0"/>
          <dgm:chPref val="0"/>
          <dgm:bulletEnabled val="1"/>
        </dgm:presLayoutVars>
      </dgm:prSet>
      <dgm:spPr/>
    </dgm:pt>
    <dgm:pt modelId="{315D5EF5-1A19-42FC-81CD-523DE39D1D66}" type="pres">
      <dgm:prSet presAssocID="{C4F62997-7ED0-4FBD-A70A-B118C1F4BB52}" presName="desTx" presStyleLbl="alignAccFollowNode1" presStyleIdx="2" presStyleCnt="4">
        <dgm:presLayoutVars>
          <dgm:bulletEnabled val="1"/>
        </dgm:presLayoutVars>
      </dgm:prSet>
      <dgm:spPr/>
    </dgm:pt>
    <dgm:pt modelId="{2665668B-CFBA-4A74-9F64-A9D025CAE983}" type="pres">
      <dgm:prSet presAssocID="{7D5DC3FB-1B29-44F9-B089-A43970B17983}" presName="space" presStyleCnt="0"/>
      <dgm:spPr/>
    </dgm:pt>
    <dgm:pt modelId="{A94B9AA6-518D-43E0-B3A5-7A7393FB3E17}" type="pres">
      <dgm:prSet presAssocID="{EF8B1079-1E23-485B-AE51-DABC72731073}" presName="composite" presStyleCnt="0"/>
      <dgm:spPr/>
    </dgm:pt>
    <dgm:pt modelId="{46180A65-F975-4C90-A8DB-4BA99B6A948C}" type="pres">
      <dgm:prSet presAssocID="{EF8B1079-1E23-485B-AE51-DABC72731073}" presName="parTx" presStyleLbl="alignNode1" presStyleIdx="3" presStyleCnt="4">
        <dgm:presLayoutVars>
          <dgm:chMax val="0"/>
          <dgm:chPref val="0"/>
          <dgm:bulletEnabled val="1"/>
        </dgm:presLayoutVars>
      </dgm:prSet>
      <dgm:spPr/>
    </dgm:pt>
    <dgm:pt modelId="{C12D060F-AAA7-4561-A9C3-3E8B9E1C0E2C}" type="pres">
      <dgm:prSet presAssocID="{EF8B1079-1E23-485B-AE51-DABC72731073}" presName="desTx" presStyleLbl="alignAccFollowNode1" presStyleIdx="3" presStyleCnt="4">
        <dgm:presLayoutVars>
          <dgm:bulletEnabled val="1"/>
        </dgm:presLayoutVars>
      </dgm:prSet>
      <dgm:spPr/>
    </dgm:pt>
  </dgm:ptLst>
  <dgm:cxnLst>
    <dgm:cxn modelId="{F31F1504-EA83-4E9F-9C3C-F5DA93DDA7CC}" type="presOf" srcId="{134EFF29-A820-4B2F-8339-00324D4FF565}" destId="{5D3F7830-37C8-46C0-AEE8-1DA17D0EBD70}" srcOrd="0" destOrd="0" presId="urn:microsoft.com/office/officeart/2005/8/layout/hList1"/>
    <dgm:cxn modelId="{0312FC05-81D0-4FBB-9C59-4C42CB540CF5}" type="presOf" srcId="{DBA7720B-D977-41DF-A1A8-4A6238B0AE72}" destId="{C12D060F-AAA7-4561-A9C3-3E8B9E1C0E2C}" srcOrd="0" destOrd="3" presId="urn:microsoft.com/office/officeart/2005/8/layout/hList1"/>
    <dgm:cxn modelId="{EA931606-7A7B-4629-BBF9-936D23991991}" srcId="{EDCC2B10-4588-4B71-BED0-29A95B8B90E6}" destId="{CC05055D-8EEE-48D2-B1D8-66B09B16D1D4}" srcOrd="0" destOrd="0" parTransId="{73EBD886-015F-4435-A69D-F89E9DF13C75}" sibTransId="{EB9458E2-BC80-49E3-A74E-E9AFF917729A}"/>
    <dgm:cxn modelId="{C858C509-EFA7-4400-A459-E861AF69DCE0}" srcId="{134EFF29-A820-4B2F-8339-00324D4FF565}" destId="{8A05C628-A916-4A39-B0B2-263EC1E0B2A6}" srcOrd="0" destOrd="0" parTransId="{80D55A4E-B0F4-43CE-9B02-42D727B1C737}" sibTransId="{6F6D8619-3240-435E-9D89-527C3F75EEA1}"/>
    <dgm:cxn modelId="{A0769E16-1D80-44A6-952D-533CC41C0DAC}" srcId="{C4F62997-7ED0-4FBD-A70A-B118C1F4BB52}" destId="{3DE488F4-1682-40CD-9ABF-515423FA34A7}" srcOrd="1" destOrd="0" parTransId="{83532264-5B3D-4999-B654-2476E1DAFCCF}" sibTransId="{5624810F-EAB9-4D7C-A9E4-A50BEE98A7DB}"/>
    <dgm:cxn modelId="{16D4F121-A79A-45E9-AD67-AAD263C8AB44}" type="presOf" srcId="{4DDC7194-18EC-4323-954F-B9886A7D04AF}" destId="{F5B3098F-279A-4EBF-A30E-D32A1F0C4717}" srcOrd="0" destOrd="1" presId="urn:microsoft.com/office/officeart/2005/8/layout/hList1"/>
    <dgm:cxn modelId="{89E0C22B-537C-4A24-8813-E6A4DF7AE544}" srcId="{EF8B1079-1E23-485B-AE51-DABC72731073}" destId="{60924AE2-8793-448C-AE35-01D291535302}" srcOrd="2" destOrd="0" parTransId="{5EF15A4C-39CA-43B8-BA8B-F3CE3BD8DFFD}" sibTransId="{F8D2F5AA-0270-49A5-888C-114574CF3C8A}"/>
    <dgm:cxn modelId="{8215B33F-11AF-4163-970B-51D1AA6B518B}" srcId="{A1D596E9-30AA-446F-B07E-10A318E55F34}" destId="{EDCC2B10-4588-4B71-BED0-29A95B8B90E6}" srcOrd="1" destOrd="0" parTransId="{118B207B-29A8-4DBF-B81A-28CDD4C63C13}" sibTransId="{2837B510-9C7C-4926-9017-47DF4AF9FCD7}"/>
    <dgm:cxn modelId="{FB07FC4D-9070-4394-AA28-8DB7F17A8F2E}" type="presOf" srcId="{EF8B1079-1E23-485B-AE51-DABC72731073}" destId="{46180A65-F975-4C90-A8DB-4BA99B6A948C}" srcOrd="0" destOrd="0" presId="urn:microsoft.com/office/officeart/2005/8/layout/hList1"/>
    <dgm:cxn modelId="{6D5DF84F-22A9-4977-BCD2-82A4A98BBD53}" type="presOf" srcId="{66D5F899-5B12-4261-879F-F5127DC47D6A}" destId="{315D5EF5-1A19-42FC-81CD-523DE39D1D66}" srcOrd="0" destOrd="0" presId="urn:microsoft.com/office/officeart/2005/8/layout/hList1"/>
    <dgm:cxn modelId="{17C51851-5832-470B-9D12-5F46B85A215B}" type="presOf" srcId="{60924AE2-8793-448C-AE35-01D291535302}" destId="{C12D060F-AAA7-4561-A9C3-3E8B9E1C0E2C}" srcOrd="0" destOrd="2" presId="urn:microsoft.com/office/officeart/2005/8/layout/hList1"/>
    <dgm:cxn modelId="{D64D4B52-2514-4DC8-A3E8-27316796E9F6}" srcId="{134EFF29-A820-4B2F-8339-00324D4FF565}" destId="{4DDC7194-18EC-4323-954F-B9886A7D04AF}" srcOrd="1" destOrd="0" parTransId="{92841056-8F18-4380-80C4-0636C0E02B25}" sibTransId="{AECF34EF-5EAE-464C-AFE8-106B5D0231AA}"/>
    <dgm:cxn modelId="{D845E272-1BC5-41F2-B8E1-E3E212613533}" srcId="{EF8B1079-1E23-485B-AE51-DABC72731073}" destId="{3B22C9B7-E852-4D94-B320-69220458CCB8}" srcOrd="0" destOrd="0" parTransId="{2681A22B-52A1-4663-961E-A59CD7F77F85}" sibTransId="{3EA6E335-5276-499E-99B2-516807655134}"/>
    <dgm:cxn modelId="{C414507D-96CB-4C2C-BD9B-B78CE6D76574}" srcId="{C4F62997-7ED0-4FBD-A70A-B118C1F4BB52}" destId="{66D5F899-5B12-4261-879F-F5127DC47D6A}" srcOrd="0" destOrd="0" parTransId="{FD0F96D6-EB4A-4A32-87A8-0453168EEE06}" sibTransId="{B94B03BE-7C5F-4D39-9FC7-2527B70F4C4F}"/>
    <dgm:cxn modelId="{5DF4A285-4E71-4EFC-AE50-68DDE6659CFE}" type="presOf" srcId="{3DE488F4-1682-40CD-9ABF-515423FA34A7}" destId="{315D5EF5-1A19-42FC-81CD-523DE39D1D66}" srcOrd="0" destOrd="1" presId="urn:microsoft.com/office/officeart/2005/8/layout/hList1"/>
    <dgm:cxn modelId="{A5D36D86-3B6E-47A8-B168-08FB4216FDEB}" type="presOf" srcId="{CC05055D-8EEE-48D2-B1D8-66B09B16D1D4}" destId="{55103196-99FC-47FA-9D1F-61A025AB276B}" srcOrd="0" destOrd="0" presId="urn:microsoft.com/office/officeart/2005/8/layout/hList1"/>
    <dgm:cxn modelId="{ABF19B8C-D87A-4172-9BAA-678CBE86F870}" srcId="{A1D596E9-30AA-446F-B07E-10A318E55F34}" destId="{134EFF29-A820-4B2F-8339-00324D4FF565}" srcOrd="0" destOrd="0" parTransId="{1B0DF5D2-D86A-494B-A09D-6F6879AE308C}" sibTransId="{B19DDDA5-9824-46C4-96D9-ED7C9815DF7E}"/>
    <dgm:cxn modelId="{42F2BF8E-4FB7-4CF8-9B66-624B746E5E87}" srcId="{C4F62997-7ED0-4FBD-A70A-B118C1F4BB52}" destId="{97EB834A-B1D8-4807-B99C-9E29AFFEC999}" srcOrd="2" destOrd="0" parTransId="{7F5C4B42-8E27-4027-9E97-F03596C12F83}" sibTransId="{AC1EB45F-C1FC-420D-AB4A-067BAB724F61}"/>
    <dgm:cxn modelId="{E1222A9C-37C8-42BD-9828-17FF1A293461}" type="presOf" srcId="{EDCC2B10-4588-4B71-BED0-29A95B8B90E6}" destId="{2C2994C1-DEA6-4477-BC03-39ACCB5A81CD}" srcOrd="0" destOrd="0" presId="urn:microsoft.com/office/officeart/2005/8/layout/hList1"/>
    <dgm:cxn modelId="{8F3977A9-4945-4597-A99F-A82523A29F50}" srcId="{EF8B1079-1E23-485B-AE51-DABC72731073}" destId="{41D8CA8C-62E4-4CCC-A4CC-28165ED3CDD4}" srcOrd="1" destOrd="0" parTransId="{6D4C4174-DF7E-457E-96CA-DB54924CA48B}" sibTransId="{AFBE7491-C390-4716-900A-70FDE6163D7E}"/>
    <dgm:cxn modelId="{1F0D95B7-97DB-4A34-B9C4-6537554384D1}" type="presOf" srcId="{97EB834A-B1D8-4807-B99C-9E29AFFEC999}" destId="{315D5EF5-1A19-42FC-81CD-523DE39D1D66}" srcOrd="0" destOrd="2" presId="urn:microsoft.com/office/officeart/2005/8/layout/hList1"/>
    <dgm:cxn modelId="{EE3693C4-09E8-42D1-82A1-73E579D7EE32}" srcId="{A1D596E9-30AA-446F-B07E-10A318E55F34}" destId="{C4F62997-7ED0-4FBD-A70A-B118C1F4BB52}" srcOrd="2" destOrd="0" parTransId="{FD42DB73-5766-4FC1-B181-4957278DA09C}" sibTransId="{7D5DC3FB-1B29-44F9-B089-A43970B17983}"/>
    <dgm:cxn modelId="{FAE60ECF-E7B6-4A1E-8E20-E87AB778D1CF}" type="presOf" srcId="{A1D596E9-30AA-446F-B07E-10A318E55F34}" destId="{0D011CDB-6403-4959-93D8-28C16EEFA456}" srcOrd="0" destOrd="0" presId="urn:microsoft.com/office/officeart/2005/8/layout/hList1"/>
    <dgm:cxn modelId="{2B0F56CF-BEFC-468B-B244-57346C27D20A}" type="presOf" srcId="{8A05C628-A916-4A39-B0B2-263EC1E0B2A6}" destId="{F5B3098F-279A-4EBF-A30E-D32A1F0C4717}" srcOrd="0" destOrd="0" presId="urn:microsoft.com/office/officeart/2005/8/layout/hList1"/>
    <dgm:cxn modelId="{9579CFD0-999E-47BE-8A82-81FD5D4F6020}" srcId="{EDCC2B10-4588-4B71-BED0-29A95B8B90E6}" destId="{38C8F8F1-DA78-421C-9E91-2B6D1A0E729F}" srcOrd="1" destOrd="0" parTransId="{02ED9896-B496-4935-ADB5-FC6CBF28D6DB}" sibTransId="{AEF6BAE1-CFAE-4D6F-A490-2FAAB439F254}"/>
    <dgm:cxn modelId="{7E1D88D7-C6E0-415C-A4EE-BFD63ECF68E0}" type="presOf" srcId="{41D8CA8C-62E4-4CCC-A4CC-28165ED3CDD4}" destId="{C12D060F-AAA7-4561-A9C3-3E8B9E1C0E2C}" srcOrd="0" destOrd="1" presId="urn:microsoft.com/office/officeart/2005/8/layout/hList1"/>
    <dgm:cxn modelId="{766047F1-A07F-4973-9C24-B34470A64C73}" srcId="{A1D596E9-30AA-446F-B07E-10A318E55F34}" destId="{EF8B1079-1E23-485B-AE51-DABC72731073}" srcOrd="3" destOrd="0" parTransId="{C8381E64-E0C9-4B9B-AFCB-E5F81D3A9478}" sibTransId="{467B9C11-FBCC-43D8-90DE-AA5B6FD61E28}"/>
    <dgm:cxn modelId="{0FC886F4-749A-47A4-AFD5-6D12F602EF12}" type="presOf" srcId="{38C8F8F1-DA78-421C-9E91-2B6D1A0E729F}" destId="{55103196-99FC-47FA-9D1F-61A025AB276B}" srcOrd="0" destOrd="1" presId="urn:microsoft.com/office/officeart/2005/8/layout/hList1"/>
    <dgm:cxn modelId="{3C9932FF-1DD0-4B27-B508-2FE6BFB43FB6}" srcId="{EF8B1079-1E23-485B-AE51-DABC72731073}" destId="{DBA7720B-D977-41DF-A1A8-4A6238B0AE72}" srcOrd="3" destOrd="0" parTransId="{FBEB017F-B3E9-45D9-A9DF-B332CA4809AE}" sibTransId="{CD54BC22-4E15-4D72-8D46-ED3565C23695}"/>
    <dgm:cxn modelId="{13969BFF-768B-4893-B43F-BF6EF649E49A}" type="presOf" srcId="{C4F62997-7ED0-4FBD-A70A-B118C1F4BB52}" destId="{3C44EE2D-B321-40B5-BBBF-BD92CC18B483}" srcOrd="0" destOrd="0" presId="urn:microsoft.com/office/officeart/2005/8/layout/hList1"/>
    <dgm:cxn modelId="{8021B5FF-F7E5-47FE-A37B-9EBF45664233}" type="presOf" srcId="{3B22C9B7-E852-4D94-B320-69220458CCB8}" destId="{C12D060F-AAA7-4561-A9C3-3E8B9E1C0E2C}" srcOrd="0" destOrd="0" presId="urn:microsoft.com/office/officeart/2005/8/layout/hList1"/>
    <dgm:cxn modelId="{141059CE-028E-4614-A642-FC28794CA11D}" type="presParOf" srcId="{0D011CDB-6403-4959-93D8-28C16EEFA456}" destId="{45EBD108-F9F6-4E2A-AF30-C283671ED0C4}" srcOrd="0" destOrd="0" presId="urn:microsoft.com/office/officeart/2005/8/layout/hList1"/>
    <dgm:cxn modelId="{61B30545-F293-43CF-9810-DB8EC94A441B}" type="presParOf" srcId="{45EBD108-F9F6-4E2A-AF30-C283671ED0C4}" destId="{5D3F7830-37C8-46C0-AEE8-1DA17D0EBD70}" srcOrd="0" destOrd="0" presId="urn:microsoft.com/office/officeart/2005/8/layout/hList1"/>
    <dgm:cxn modelId="{5D78D7A9-5AFC-4092-B396-1356BFD16FDA}" type="presParOf" srcId="{45EBD108-F9F6-4E2A-AF30-C283671ED0C4}" destId="{F5B3098F-279A-4EBF-A30E-D32A1F0C4717}" srcOrd="1" destOrd="0" presId="urn:microsoft.com/office/officeart/2005/8/layout/hList1"/>
    <dgm:cxn modelId="{79CD277A-4FD2-4ADD-A986-EED8A326E712}" type="presParOf" srcId="{0D011CDB-6403-4959-93D8-28C16EEFA456}" destId="{03EC1158-59F0-4ECD-99A2-16ADF8F4040C}" srcOrd="1" destOrd="0" presId="urn:microsoft.com/office/officeart/2005/8/layout/hList1"/>
    <dgm:cxn modelId="{8C797888-4FE4-4407-AF34-BB02A44B12F0}" type="presParOf" srcId="{0D011CDB-6403-4959-93D8-28C16EEFA456}" destId="{5E789278-20D3-4569-A534-0CBB5ADA3D73}" srcOrd="2" destOrd="0" presId="urn:microsoft.com/office/officeart/2005/8/layout/hList1"/>
    <dgm:cxn modelId="{1AB73B1D-AFC9-4425-B9CB-61A15C890163}" type="presParOf" srcId="{5E789278-20D3-4569-A534-0CBB5ADA3D73}" destId="{2C2994C1-DEA6-4477-BC03-39ACCB5A81CD}" srcOrd="0" destOrd="0" presId="urn:microsoft.com/office/officeart/2005/8/layout/hList1"/>
    <dgm:cxn modelId="{E169415C-995B-4C42-A220-F8CDAD42A613}" type="presParOf" srcId="{5E789278-20D3-4569-A534-0CBB5ADA3D73}" destId="{55103196-99FC-47FA-9D1F-61A025AB276B}" srcOrd="1" destOrd="0" presId="urn:microsoft.com/office/officeart/2005/8/layout/hList1"/>
    <dgm:cxn modelId="{60188847-4AB9-4654-BA67-06ACE2AD9069}" type="presParOf" srcId="{0D011CDB-6403-4959-93D8-28C16EEFA456}" destId="{7835A88B-EDAE-4033-9F24-E7B218E8E933}" srcOrd="3" destOrd="0" presId="urn:microsoft.com/office/officeart/2005/8/layout/hList1"/>
    <dgm:cxn modelId="{5CC4547D-0AFB-4754-93AC-41A255443523}" type="presParOf" srcId="{0D011CDB-6403-4959-93D8-28C16EEFA456}" destId="{0A01918A-3B20-467B-9728-9CF9B74808D9}" srcOrd="4" destOrd="0" presId="urn:microsoft.com/office/officeart/2005/8/layout/hList1"/>
    <dgm:cxn modelId="{4D7CB519-643D-4CE2-9597-FF63840E0493}" type="presParOf" srcId="{0A01918A-3B20-467B-9728-9CF9B74808D9}" destId="{3C44EE2D-B321-40B5-BBBF-BD92CC18B483}" srcOrd="0" destOrd="0" presId="urn:microsoft.com/office/officeart/2005/8/layout/hList1"/>
    <dgm:cxn modelId="{63FC6534-42B2-4621-AA80-5F67CE622FD3}" type="presParOf" srcId="{0A01918A-3B20-467B-9728-9CF9B74808D9}" destId="{315D5EF5-1A19-42FC-81CD-523DE39D1D66}" srcOrd="1" destOrd="0" presId="urn:microsoft.com/office/officeart/2005/8/layout/hList1"/>
    <dgm:cxn modelId="{7988C1E3-BD3B-46FD-B08C-50E33D51B1F8}" type="presParOf" srcId="{0D011CDB-6403-4959-93D8-28C16EEFA456}" destId="{2665668B-CFBA-4A74-9F64-A9D025CAE983}" srcOrd="5" destOrd="0" presId="urn:microsoft.com/office/officeart/2005/8/layout/hList1"/>
    <dgm:cxn modelId="{1A56F83A-20BF-44E1-BB99-CD7DEAD4AA25}" type="presParOf" srcId="{0D011CDB-6403-4959-93D8-28C16EEFA456}" destId="{A94B9AA6-518D-43E0-B3A5-7A7393FB3E17}" srcOrd="6" destOrd="0" presId="urn:microsoft.com/office/officeart/2005/8/layout/hList1"/>
    <dgm:cxn modelId="{C67C8EA2-89BF-4AD1-8097-C70532F01D32}" type="presParOf" srcId="{A94B9AA6-518D-43E0-B3A5-7A7393FB3E17}" destId="{46180A65-F975-4C90-A8DB-4BA99B6A948C}" srcOrd="0" destOrd="0" presId="urn:microsoft.com/office/officeart/2005/8/layout/hList1"/>
    <dgm:cxn modelId="{8D5A8130-9ECA-4CE8-A6E8-1887E121FF92}" type="presParOf" srcId="{A94B9AA6-518D-43E0-B3A5-7A7393FB3E17}" destId="{C12D060F-AAA7-4561-A9C3-3E8B9E1C0E2C}" srcOrd="1" destOrd="0" presId="urn:microsoft.com/office/officeart/2005/8/layout/hList1"/>
  </dgm:cxnLst>
  <dgm:bg>
    <a:noFill/>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EDA7E0-C37B-4523-ABDD-57E1AE3F4ECE}"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2F7C1DC6-A693-43C9-942E-1E9C2348DA50}">
      <dgm:prSet phldrT="[Texte]"/>
      <dgm:spPr/>
      <dgm:t>
        <a:bodyPr/>
        <a:lstStyle/>
        <a:p>
          <a:r>
            <a:rPr lang="fr-CA"/>
            <a:t>Direction</a:t>
          </a:r>
        </a:p>
      </dgm:t>
    </dgm:pt>
    <dgm:pt modelId="{3899AE94-3178-4276-93BD-E58193A25055}" type="parTrans" cxnId="{A3CE58C0-D489-48BC-B139-7379E4AEBDA4}">
      <dgm:prSet/>
      <dgm:spPr/>
      <dgm:t>
        <a:bodyPr/>
        <a:lstStyle/>
        <a:p>
          <a:endParaRPr lang="fr-CA"/>
        </a:p>
      </dgm:t>
    </dgm:pt>
    <dgm:pt modelId="{968F1A2B-BAE7-48D2-8966-A766AC3BBC89}" type="sibTrans" cxnId="{A3CE58C0-D489-48BC-B139-7379E4AEBDA4}">
      <dgm:prSet/>
      <dgm:spPr/>
      <dgm:t>
        <a:bodyPr/>
        <a:lstStyle/>
        <a:p>
          <a:endParaRPr lang="fr-CA"/>
        </a:p>
      </dgm:t>
    </dgm:pt>
    <dgm:pt modelId="{A990F893-EC9B-4122-A018-0E8809AC3265}">
      <dgm:prSet phldrT="[Texte]" custT="1"/>
      <dgm:spPr/>
      <dgm:t>
        <a:bodyPr/>
        <a:lstStyle/>
        <a:p>
          <a:r>
            <a:rPr lang="fr-FR" sz="1000"/>
            <a:t>Évaluation mi- annuelle et annuelle de la direction sur l’atteinte des objectifs organisationnels, le respect des politiques de gouvernance et la satisfaction générale des administrateurs concernant son rendement et non sa personnalité. </a:t>
          </a:r>
          <a:endParaRPr lang="fr-CA" sz="1000"/>
        </a:p>
      </dgm:t>
    </dgm:pt>
    <dgm:pt modelId="{7B343A34-DECA-4303-A084-CFC3CAFD4AA0}" type="parTrans" cxnId="{913FDE59-80BE-49E3-BA57-7763C0A9DBD5}">
      <dgm:prSet/>
      <dgm:spPr/>
      <dgm:t>
        <a:bodyPr/>
        <a:lstStyle/>
        <a:p>
          <a:endParaRPr lang="fr-CA"/>
        </a:p>
      </dgm:t>
    </dgm:pt>
    <dgm:pt modelId="{B5A24234-2806-4FCC-9F35-66EEDA0C940A}" type="sibTrans" cxnId="{913FDE59-80BE-49E3-BA57-7763C0A9DBD5}">
      <dgm:prSet/>
      <dgm:spPr/>
      <dgm:t>
        <a:bodyPr/>
        <a:lstStyle/>
        <a:p>
          <a:endParaRPr lang="fr-CA"/>
        </a:p>
      </dgm:t>
    </dgm:pt>
    <dgm:pt modelId="{D9ABCD81-42BB-4727-9D5B-1C472A0078DE}">
      <dgm:prSet/>
      <dgm:spPr/>
      <dgm:t>
        <a:bodyPr/>
        <a:lstStyle/>
        <a:p>
          <a:r>
            <a:rPr lang="fr-CA"/>
            <a:t>Administrateurs</a:t>
          </a:r>
        </a:p>
      </dgm:t>
    </dgm:pt>
    <dgm:pt modelId="{06684925-29D4-48E9-8351-2D6E9901AC53}" type="parTrans" cxnId="{B9340093-1F76-49BA-A84B-CC6DC30C3660}">
      <dgm:prSet/>
      <dgm:spPr/>
      <dgm:t>
        <a:bodyPr/>
        <a:lstStyle/>
        <a:p>
          <a:endParaRPr lang="fr-CA"/>
        </a:p>
      </dgm:t>
    </dgm:pt>
    <dgm:pt modelId="{81B5281B-295E-462A-8078-E7767D56CE72}" type="sibTrans" cxnId="{B9340093-1F76-49BA-A84B-CC6DC30C3660}">
      <dgm:prSet/>
      <dgm:spPr/>
      <dgm:t>
        <a:bodyPr/>
        <a:lstStyle/>
        <a:p>
          <a:endParaRPr lang="fr-CA"/>
        </a:p>
      </dgm:t>
    </dgm:pt>
    <dgm:pt modelId="{49FA8EAD-4330-4576-AB15-56C5E3C5178B}">
      <dgm:prSet custT="1"/>
      <dgm:spPr/>
      <dgm:t>
        <a:bodyPr/>
        <a:lstStyle/>
        <a:p>
          <a:r>
            <a:rPr lang="fr-FR" sz="1200"/>
            <a:t>Identifier les personnes possédant le profil de compétences complémentaires aux autres administrateurs et qui pourraient être candidat à un poste d’administrateur, et vérifier leur adhésion aux valeurs de l’organisation</a:t>
          </a:r>
          <a:endParaRPr lang="fr-CA" sz="1200"/>
        </a:p>
      </dgm:t>
    </dgm:pt>
    <dgm:pt modelId="{0B2F8EE6-E464-4BDC-B714-6BAE7C27B0B1}" type="parTrans" cxnId="{54D76E78-9668-4A02-8CE7-7A7B81119364}">
      <dgm:prSet/>
      <dgm:spPr/>
      <dgm:t>
        <a:bodyPr/>
        <a:lstStyle/>
        <a:p>
          <a:endParaRPr lang="fr-CA"/>
        </a:p>
      </dgm:t>
    </dgm:pt>
    <dgm:pt modelId="{D8D37F77-36E8-4FD9-B6C5-37031E985AA6}" type="sibTrans" cxnId="{54D76E78-9668-4A02-8CE7-7A7B81119364}">
      <dgm:prSet/>
      <dgm:spPr/>
      <dgm:t>
        <a:bodyPr/>
        <a:lstStyle/>
        <a:p>
          <a:endParaRPr lang="fr-CA"/>
        </a:p>
      </dgm:t>
    </dgm:pt>
    <dgm:pt modelId="{F3ED4271-6C61-4DB3-8C03-CD89A6B7E5A7}">
      <dgm:prSet custT="1"/>
      <dgm:spPr/>
      <dgm:t>
        <a:bodyPr/>
        <a:lstStyle/>
        <a:p>
          <a:r>
            <a:rPr lang="fr-CA" sz="1000"/>
            <a:t>Réviser et fournir des recommandations sur les politiques du personnel au C.A. sur les sujets suivants : </a:t>
          </a:r>
        </a:p>
      </dgm:t>
    </dgm:pt>
    <dgm:pt modelId="{1794CD69-63F2-4073-82CF-60060834F649}" type="parTrans" cxnId="{85055442-971D-4653-AD94-55359B9BD9C2}">
      <dgm:prSet/>
      <dgm:spPr/>
      <dgm:t>
        <a:bodyPr/>
        <a:lstStyle/>
        <a:p>
          <a:endParaRPr lang="fr-CA"/>
        </a:p>
      </dgm:t>
    </dgm:pt>
    <dgm:pt modelId="{C996B632-C824-4DDD-ABAD-74A774D3E21D}" type="sibTrans" cxnId="{85055442-971D-4653-AD94-55359B9BD9C2}">
      <dgm:prSet/>
      <dgm:spPr/>
      <dgm:t>
        <a:bodyPr/>
        <a:lstStyle/>
        <a:p>
          <a:endParaRPr lang="fr-CA"/>
        </a:p>
      </dgm:t>
    </dgm:pt>
    <dgm:pt modelId="{388AEE5A-1DC8-4C63-8685-32A50826246D}">
      <dgm:prSet custT="1"/>
      <dgm:spPr/>
      <dgm:t>
        <a:bodyPr/>
        <a:lstStyle/>
        <a:p>
          <a:r>
            <a:rPr lang="fr-CA" sz="1000"/>
            <a:t>Formation</a:t>
          </a:r>
        </a:p>
      </dgm:t>
    </dgm:pt>
    <dgm:pt modelId="{18426498-762C-47E3-9B7E-80D9C2224705}" type="parTrans" cxnId="{C094DE29-2579-4EC3-B902-F96EF09C49F5}">
      <dgm:prSet/>
      <dgm:spPr/>
      <dgm:t>
        <a:bodyPr/>
        <a:lstStyle/>
        <a:p>
          <a:endParaRPr lang="fr-CA"/>
        </a:p>
      </dgm:t>
    </dgm:pt>
    <dgm:pt modelId="{3B03ADC1-3C80-4983-AFFC-C7FC14AAE040}" type="sibTrans" cxnId="{C094DE29-2579-4EC3-B902-F96EF09C49F5}">
      <dgm:prSet/>
      <dgm:spPr/>
      <dgm:t>
        <a:bodyPr/>
        <a:lstStyle/>
        <a:p>
          <a:endParaRPr lang="fr-CA"/>
        </a:p>
      </dgm:t>
    </dgm:pt>
    <dgm:pt modelId="{1C9EEA3C-3632-48BB-8CE8-7207DB892AAB}">
      <dgm:prSet custT="1"/>
      <dgm:spPr/>
      <dgm:t>
        <a:bodyPr/>
        <a:lstStyle/>
        <a:p>
          <a:r>
            <a:rPr lang="fr-CA" sz="1000"/>
            <a:t>Avantages sociaux des employés</a:t>
          </a:r>
        </a:p>
      </dgm:t>
    </dgm:pt>
    <dgm:pt modelId="{A4F7CD43-605C-427F-AC35-B5E16E8BA8FB}" type="parTrans" cxnId="{1155B05E-44CB-4A1C-9042-D0FA22A4AB97}">
      <dgm:prSet/>
      <dgm:spPr/>
      <dgm:t>
        <a:bodyPr/>
        <a:lstStyle/>
        <a:p>
          <a:endParaRPr lang="fr-CA"/>
        </a:p>
      </dgm:t>
    </dgm:pt>
    <dgm:pt modelId="{E4BF6EAD-A76F-4D9C-A5A6-855CAE34FAEF}" type="sibTrans" cxnId="{1155B05E-44CB-4A1C-9042-D0FA22A4AB97}">
      <dgm:prSet/>
      <dgm:spPr/>
      <dgm:t>
        <a:bodyPr/>
        <a:lstStyle/>
        <a:p>
          <a:endParaRPr lang="fr-CA"/>
        </a:p>
      </dgm:t>
    </dgm:pt>
    <dgm:pt modelId="{330CD998-BC58-40A2-B5FF-0FD22F3AEBFA}">
      <dgm:prSet custT="1"/>
      <dgm:spPr/>
      <dgm:t>
        <a:bodyPr/>
        <a:lstStyle/>
        <a:p>
          <a:r>
            <a:rPr lang="fr-CA" sz="1000"/>
            <a:t>Relations avec les employés</a:t>
          </a:r>
        </a:p>
      </dgm:t>
    </dgm:pt>
    <dgm:pt modelId="{F4BF716C-DE83-4A15-8338-DC2493166AEE}" type="parTrans" cxnId="{AC894C8E-2813-44A4-A272-5036EC2C12DA}">
      <dgm:prSet/>
      <dgm:spPr/>
      <dgm:t>
        <a:bodyPr/>
        <a:lstStyle/>
        <a:p>
          <a:endParaRPr lang="fr-CA"/>
        </a:p>
      </dgm:t>
    </dgm:pt>
    <dgm:pt modelId="{31138DD1-E7AE-4D1E-8840-E702439D3770}" type="sibTrans" cxnId="{AC894C8E-2813-44A4-A272-5036EC2C12DA}">
      <dgm:prSet/>
      <dgm:spPr/>
      <dgm:t>
        <a:bodyPr/>
        <a:lstStyle/>
        <a:p>
          <a:endParaRPr lang="fr-CA"/>
        </a:p>
      </dgm:t>
    </dgm:pt>
    <dgm:pt modelId="{FD9C8564-B64B-4614-B318-90C5A484BA22}">
      <dgm:prSet custT="1"/>
      <dgm:spPr/>
      <dgm:t>
        <a:bodyPr/>
        <a:lstStyle/>
        <a:p>
          <a:r>
            <a:rPr lang="fr-CA" sz="1000"/>
            <a:t>Administration des salaires</a:t>
          </a:r>
        </a:p>
      </dgm:t>
    </dgm:pt>
    <dgm:pt modelId="{910FC4B1-E710-491B-8D53-C8080C854317}" type="parTrans" cxnId="{7A0CE7D0-E9D9-430C-96A9-63CBAE19A720}">
      <dgm:prSet/>
      <dgm:spPr/>
      <dgm:t>
        <a:bodyPr/>
        <a:lstStyle/>
        <a:p>
          <a:endParaRPr lang="fr-CA"/>
        </a:p>
      </dgm:t>
    </dgm:pt>
    <dgm:pt modelId="{AF2E171A-CBF1-452D-AC74-8592CA6AFB06}" type="sibTrans" cxnId="{7A0CE7D0-E9D9-430C-96A9-63CBAE19A720}">
      <dgm:prSet/>
      <dgm:spPr/>
      <dgm:t>
        <a:bodyPr/>
        <a:lstStyle/>
        <a:p>
          <a:endParaRPr lang="fr-CA"/>
        </a:p>
      </dgm:t>
    </dgm:pt>
    <dgm:pt modelId="{19BA8794-6F90-4ADE-8315-7F13B48744D4}">
      <dgm:prSet custT="1"/>
      <dgm:spPr/>
      <dgm:t>
        <a:bodyPr/>
        <a:lstStyle/>
        <a:p>
          <a:r>
            <a:rPr lang="fr-CA" sz="1000"/>
            <a:t>Description de tâches des employés</a:t>
          </a:r>
        </a:p>
      </dgm:t>
    </dgm:pt>
    <dgm:pt modelId="{58CE2A19-1EAE-4B5E-AFA9-26F191998ACA}" type="parTrans" cxnId="{23C9D8F9-14D5-49D9-8972-64978D7A9CF1}">
      <dgm:prSet/>
      <dgm:spPr/>
      <dgm:t>
        <a:bodyPr/>
        <a:lstStyle/>
        <a:p>
          <a:endParaRPr lang="fr-CA"/>
        </a:p>
      </dgm:t>
    </dgm:pt>
    <dgm:pt modelId="{A50587AE-E9FE-499E-8421-344EC31D6920}" type="sibTrans" cxnId="{23C9D8F9-14D5-49D9-8972-64978D7A9CF1}">
      <dgm:prSet/>
      <dgm:spPr/>
      <dgm:t>
        <a:bodyPr/>
        <a:lstStyle/>
        <a:p>
          <a:endParaRPr lang="fr-CA"/>
        </a:p>
      </dgm:t>
    </dgm:pt>
    <dgm:pt modelId="{1798F6DA-7BE5-4809-A9E3-776E347C2872}">
      <dgm:prSet custT="1"/>
      <dgm:spPr/>
      <dgm:t>
        <a:bodyPr/>
        <a:lstStyle/>
        <a:p>
          <a:r>
            <a:rPr lang="fr-CA" sz="1000"/>
            <a:t>Fournir des orientations pour les opérations relatives au personnel.</a:t>
          </a:r>
        </a:p>
      </dgm:t>
    </dgm:pt>
    <dgm:pt modelId="{087B65E9-CC9A-44BA-B332-BEE0E464FAC6}" type="parTrans" cxnId="{6B7D2ADB-94E3-4AE5-B8DE-91F44C76EE25}">
      <dgm:prSet/>
      <dgm:spPr/>
      <dgm:t>
        <a:bodyPr/>
        <a:lstStyle/>
        <a:p>
          <a:endParaRPr lang="fr-CA"/>
        </a:p>
      </dgm:t>
    </dgm:pt>
    <dgm:pt modelId="{F9C19F5E-F656-4DE7-9974-579DF9FB6D40}" type="sibTrans" cxnId="{6B7D2ADB-94E3-4AE5-B8DE-91F44C76EE25}">
      <dgm:prSet/>
      <dgm:spPr/>
      <dgm:t>
        <a:bodyPr/>
        <a:lstStyle/>
        <a:p>
          <a:endParaRPr lang="fr-CA"/>
        </a:p>
      </dgm:t>
    </dgm:pt>
    <dgm:pt modelId="{236DA57B-2BA8-4C7F-AABA-27F9BEFFA132}">
      <dgm:prSet custT="1"/>
      <dgm:spPr/>
      <dgm:t>
        <a:bodyPr/>
        <a:lstStyle/>
        <a:p>
          <a:r>
            <a:rPr lang="fr-CA" sz="1000"/>
            <a:t>Agir à titre de conseiller auprès de la directrice en ce qui a trait à l’embauche et à la mise à pied d’employés.</a:t>
          </a:r>
        </a:p>
      </dgm:t>
    </dgm:pt>
    <dgm:pt modelId="{333604AA-B5CC-4431-A910-1A31248617F5}" type="parTrans" cxnId="{9C85FBB9-B396-4CD1-80D8-7435EDD6F172}">
      <dgm:prSet/>
      <dgm:spPr/>
      <dgm:t>
        <a:bodyPr/>
        <a:lstStyle/>
        <a:p>
          <a:endParaRPr lang="fr-CA"/>
        </a:p>
      </dgm:t>
    </dgm:pt>
    <dgm:pt modelId="{33EFD20A-C409-4D00-A44D-9E20023A5C8F}" type="sibTrans" cxnId="{9C85FBB9-B396-4CD1-80D8-7435EDD6F172}">
      <dgm:prSet/>
      <dgm:spPr/>
      <dgm:t>
        <a:bodyPr/>
        <a:lstStyle/>
        <a:p>
          <a:endParaRPr lang="fr-CA"/>
        </a:p>
      </dgm:t>
    </dgm:pt>
    <dgm:pt modelId="{06B1B0C1-47C0-4FD8-90B1-F27181804045}">
      <dgm:prSet custT="1"/>
      <dgm:spPr/>
      <dgm:t>
        <a:bodyPr/>
        <a:lstStyle/>
        <a:p>
          <a:r>
            <a:rPr lang="fr-CA" sz="1000"/>
            <a:t>Fournir un budget annuel au comité des finances (s’il y a lieu)</a:t>
          </a:r>
        </a:p>
      </dgm:t>
    </dgm:pt>
    <dgm:pt modelId="{4A7A621B-4819-4CD9-8D66-E127A645575A}" type="parTrans" cxnId="{AFF01025-9413-4400-BAC6-BD2B6EAF3A7D}">
      <dgm:prSet/>
      <dgm:spPr/>
      <dgm:t>
        <a:bodyPr/>
        <a:lstStyle/>
        <a:p>
          <a:endParaRPr lang="fr-CA"/>
        </a:p>
      </dgm:t>
    </dgm:pt>
    <dgm:pt modelId="{F56A7432-25F2-4096-BB81-7D1909E19C1F}" type="sibTrans" cxnId="{AFF01025-9413-4400-BAC6-BD2B6EAF3A7D}">
      <dgm:prSet/>
      <dgm:spPr/>
      <dgm:t>
        <a:bodyPr/>
        <a:lstStyle/>
        <a:p>
          <a:endParaRPr lang="fr-CA"/>
        </a:p>
      </dgm:t>
    </dgm:pt>
    <dgm:pt modelId="{3DA30AA8-B5F7-4EB8-AB53-CB06A3EBE0E6}">
      <dgm:prSet custT="1"/>
      <dgm:spPr/>
      <dgm:t>
        <a:bodyPr/>
        <a:lstStyle/>
        <a:p>
          <a:r>
            <a:rPr lang="fr-CA" sz="1000"/>
            <a:t>S’assurer que les pratiques de livraison de services sont conformes aux normes nationales.</a:t>
          </a:r>
        </a:p>
      </dgm:t>
    </dgm:pt>
    <dgm:pt modelId="{CBDC5E16-85BE-4CEA-9D67-64EA844D16B7}" type="parTrans" cxnId="{1A81CA9B-140B-425A-81E0-AD693C19531C}">
      <dgm:prSet/>
      <dgm:spPr/>
      <dgm:t>
        <a:bodyPr/>
        <a:lstStyle/>
        <a:p>
          <a:endParaRPr lang="fr-CA"/>
        </a:p>
      </dgm:t>
    </dgm:pt>
    <dgm:pt modelId="{1E543FA2-D2A9-4EDB-B053-33F62EA66534}" type="sibTrans" cxnId="{1A81CA9B-140B-425A-81E0-AD693C19531C}">
      <dgm:prSet/>
      <dgm:spPr/>
      <dgm:t>
        <a:bodyPr/>
        <a:lstStyle/>
        <a:p>
          <a:endParaRPr lang="fr-CA"/>
        </a:p>
      </dgm:t>
    </dgm:pt>
    <dgm:pt modelId="{9647C65D-E3BF-4929-A793-47DB7A227369}">
      <dgm:prSet custT="1"/>
      <dgm:spPr/>
      <dgm:t>
        <a:bodyPr/>
        <a:lstStyle/>
        <a:p>
          <a:r>
            <a:rPr lang="fr-FR" sz="1200"/>
            <a:t>Évaluer annuellement la contribution de chacun des membres du CA.</a:t>
          </a:r>
          <a:endParaRPr lang="fr-CA" sz="1200"/>
        </a:p>
      </dgm:t>
    </dgm:pt>
    <dgm:pt modelId="{190668B9-7D60-4FF1-B09D-2F7537E20B18}" type="parTrans" cxnId="{FDBA5C8E-3341-4C52-9478-8A4BE60EAEBD}">
      <dgm:prSet/>
      <dgm:spPr/>
      <dgm:t>
        <a:bodyPr/>
        <a:lstStyle/>
        <a:p>
          <a:endParaRPr lang="fr-CA"/>
        </a:p>
      </dgm:t>
    </dgm:pt>
    <dgm:pt modelId="{2E937E35-27D8-4AC7-8D79-FE2AFA18A690}" type="sibTrans" cxnId="{FDBA5C8E-3341-4C52-9478-8A4BE60EAEBD}">
      <dgm:prSet/>
      <dgm:spPr/>
      <dgm:t>
        <a:bodyPr/>
        <a:lstStyle/>
        <a:p>
          <a:endParaRPr lang="fr-CA"/>
        </a:p>
      </dgm:t>
    </dgm:pt>
    <dgm:pt modelId="{988EC8ED-AB90-4869-BA1C-D0AD33B6CC41}">
      <dgm:prSet custT="1"/>
      <dgm:spPr/>
      <dgm:t>
        <a:bodyPr/>
        <a:lstStyle/>
        <a:p>
          <a:r>
            <a:rPr lang="fr-FR" sz="1200"/>
            <a:t>Assurer une intégration harmonieuse des nouveaux membres au CA et faire un suivi auprès des candidats non-élus ou non-retenus et des administrateurs en fin de mandat.</a:t>
          </a:r>
          <a:endParaRPr lang="fr-CA" sz="1200"/>
        </a:p>
      </dgm:t>
    </dgm:pt>
    <dgm:pt modelId="{5CED35F2-1586-42E9-9D80-659B5BD998A7}" type="parTrans" cxnId="{6B879658-E2B2-4B9A-A88F-6B782F3C4B59}">
      <dgm:prSet/>
      <dgm:spPr/>
      <dgm:t>
        <a:bodyPr/>
        <a:lstStyle/>
        <a:p>
          <a:endParaRPr lang="fr-CA"/>
        </a:p>
      </dgm:t>
    </dgm:pt>
    <dgm:pt modelId="{C53C7FFA-CF03-4CA0-8BBF-859AAEFECED7}" type="sibTrans" cxnId="{6B879658-E2B2-4B9A-A88F-6B782F3C4B59}">
      <dgm:prSet/>
      <dgm:spPr/>
      <dgm:t>
        <a:bodyPr/>
        <a:lstStyle/>
        <a:p>
          <a:endParaRPr lang="fr-CA"/>
        </a:p>
      </dgm:t>
    </dgm:pt>
    <dgm:pt modelId="{987C7608-B0B2-4A86-A0A5-1EAB37A556F6}">
      <dgm:prSet custT="1"/>
      <dgm:spPr/>
      <dgm:t>
        <a:bodyPr/>
        <a:lstStyle/>
        <a:p>
          <a:r>
            <a:rPr lang="fr-FR" sz="900"/>
            <a:t>Préparer tous les rapports de suivi pour le Comité national sur l’accréditation</a:t>
          </a:r>
          <a:endParaRPr lang="fr-CA" sz="900"/>
        </a:p>
      </dgm:t>
    </dgm:pt>
    <dgm:pt modelId="{3EF2ED3B-1478-4579-9BCE-752879961E24}">
      <dgm:prSet custT="1"/>
      <dgm:spPr/>
      <dgm:t>
        <a:bodyPr/>
        <a:lstStyle/>
        <a:p>
          <a:r>
            <a:rPr lang="fr-FR" sz="900"/>
            <a:t>Se préparer à la visite sur place. </a:t>
          </a:r>
          <a:endParaRPr lang="fr-CA" sz="900"/>
        </a:p>
      </dgm:t>
    </dgm:pt>
    <dgm:pt modelId="{6E5D1AA9-D5D8-4866-A992-BC6D350DC720}">
      <dgm:prSet custT="1"/>
      <dgm:spPr/>
      <dgm:t>
        <a:bodyPr/>
        <a:lstStyle/>
        <a:p>
          <a:r>
            <a:rPr lang="fr-FR" sz="900"/>
            <a:t>Distribuer les sondages à tous les membres du personnel. (environ 2 semaines avant la visite sur place).</a:t>
          </a:r>
          <a:endParaRPr lang="fr-CA" sz="900"/>
        </a:p>
      </dgm:t>
    </dgm:pt>
    <dgm:pt modelId="{B37C92E1-40B5-4F69-86E4-B8EA293C946C}">
      <dgm:prSet custT="1"/>
      <dgm:spPr/>
      <dgm:t>
        <a:bodyPr/>
        <a:lstStyle/>
        <a:p>
          <a:r>
            <a:rPr lang="fr-FR" sz="9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a:p>
      </dgm:t>
    </dgm:pt>
    <dgm:pt modelId="{02B202F3-EA7B-493B-A2A4-E4EAD2CDCB75}">
      <dgm:prSet custT="1"/>
      <dgm:spPr/>
      <dgm:t>
        <a:bodyPr/>
        <a:lstStyle/>
        <a:p>
          <a:r>
            <a:rPr lang="fr-FR" sz="900"/>
            <a:t>S’assurer que tout le matériel servant au processus préalable est envoyé à l’accréditeur à la date prévue. </a:t>
          </a:r>
          <a:endParaRPr lang="fr-CA" sz="900"/>
        </a:p>
      </dgm:t>
    </dgm:pt>
    <dgm:pt modelId="{75C0E666-C4B6-40C9-8413-49008E17FDF6}">
      <dgm:prSet custT="1"/>
      <dgm:spPr/>
      <dgm:t>
        <a:bodyPr/>
        <a:lstStyle/>
        <a:p>
          <a:r>
            <a:rPr lang="fr-FR" sz="900"/>
            <a:t>Compléter le processus préalable sur place et s’assurer que le C.A. est informé de tous les éléments issus de ce processus. </a:t>
          </a:r>
          <a:endParaRPr lang="fr-CA" sz="900"/>
        </a:p>
      </dgm:t>
    </dgm:pt>
    <dgm:pt modelId="{F1A61885-0B53-4A09-B283-7A42B271182C}">
      <dgm:prSet custT="1"/>
      <dgm:spPr/>
      <dgm:t>
        <a:bodyPr/>
        <a:lstStyle/>
        <a:p>
          <a:r>
            <a:rPr lang="fr-FR" sz="900"/>
            <a:t>Organiser une rencontre d’orientation pour tous les membres du C.A. et du personnel, afin de clarifier les buts, les objectifs et les rôles respectifs du C.A. et du personnel.</a:t>
          </a:r>
          <a:endParaRPr lang="fr-CA" sz="900"/>
        </a:p>
      </dgm:t>
    </dgm:pt>
    <dgm:pt modelId="{6C737140-739D-4D0D-9A3C-51BFB625B931}">
      <dgm:prSet custT="1"/>
      <dgm:spPr/>
      <dgm:t>
        <a:bodyPr/>
        <a:lstStyle/>
        <a:p>
          <a:r>
            <a:rPr lang="fr-FR" sz="900"/>
            <a:t>Ce comité a pour mandat de nous préparer pour l’accréditation.</a:t>
          </a:r>
          <a:endParaRPr lang="fr-CA" sz="900"/>
        </a:p>
      </dgm:t>
    </dgm:pt>
    <dgm:pt modelId="{AE0809C1-0466-4F37-80C0-A3D08B3DA724}">
      <dgm:prSet custT="1"/>
      <dgm:spPr/>
      <dgm:t>
        <a:bodyPr/>
        <a:lstStyle/>
        <a:p>
          <a:r>
            <a:rPr lang="fr-FR" sz="900"/>
            <a:t>Participer activement à l’évaluation mi- accréditation et accréditation</a:t>
          </a:r>
          <a:endParaRPr lang="fr-CA" sz="900"/>
        </a:p>
      </dgm:t>
    </dgm:pt>
    <dgm:pt modelId="{D43A9CAB-60F3-4AA6-AB7D-5072FA31A72A}">
      <dgm:prSet custT="1"/>
      <dgm:spPr/>
      <dgm:t>
        <a:bodyPr/>
        <a:lstStyle/>
        <a:p>
          <a:r>
            <a:rPr lang="fr-FR" sz="900"/>
            <a:t>Évaluer la pertinence de conserver, de modifier ou d’éliminer certaines politiques</a:t>
          </a:r>
          <a:endParaRPr lang="fr-CA" sz="900"/>
        </a:p>
      </dgm:t>
    </dgm:pt>
    <dgm:pt modelId="{F187CAEB-129D-4861-A232-98B3F943C672}">
      <dgm:prSet phldrT="[Texte]" custT="1"/>
      <dgm:spPr/>
      <dgm:t>
        <a:bodyPr/>
        <a:lstStyle/>
        <a:p>
          <a:r>
            <a:rPr lang="fr-FR" sz="900"/>
            <a:t>Assurer que les diverses politiques du CA sont bien mise en œuvre</a:t>
          </a:r>
          <a:endParaRPr lang="fr-CA" sz="900"/>
        </a:p>
      </dgm:t>
    </dgm:pt>
    <dgm:pt modelId="{20AACAD0-340B-40B0-9E0E-453B0E67D26F}">
      <dgm:prSet phldrT="[Texte]"/>
      <dgm:spPr/>
      <dgm:t>
        <a:bodyPr/>
        <a:lstStyle/>
        <a:p>
          <a:r>
            <a:rPr lang="fr-CA"/>
            <a:t>Politiques</a:t>
          </a:r>
        </a:p>
      </dgm:t>
    </dgm:pt>
    <dgm:pt modelId="{609C6277-73E9-42A2-8BFB-7AB5F9813897}" type="sibTrans" cxnId="{C5E393B0-BCB7-4A04-BC81-18C5FF858B12}">
      <dgm:prSet/>
      <dgm:spPr/>
      <dgm:t>
        <a:bodyPr/>
        <a:lstStyle/>
        <a:p>
          <a:endParaRPr lang="fr-CA"/>
        </a:p>
      </dgm:t>
    </dgm:pt>
    <dgm:pt modelId="{672997AB-545B-43E1-8D53-A02FEF0F7AE1}" type="parTrans" cxnId="{C5E393B0-BCB7-4A04-BC81-18C5FF858B12}">
      <dgm:prSet/>
      <dgm:spPr/>
      <dgm:t>
        <a:bodyPr/>
        <a:lstStyle/>
        <a:p>
          <a:endParaRPr lang="fr-CA"/>
        </a:p>
      </dgm:t>
    </dgm:pt>
    <dgm:pt modelId="{ADB71DD4-EF90-45B9-9FD0-6684AA24BF6D}" type="sibTrans" cxnId="{91E72F17-978C-46DD-9BC4-EF0EE4FA837A}">
      <dgm:prSet/>
      <dgm:spPr/>
      <dgm:t>
        <a:bodyPr/>
        <a:lstStyle/>
        <a:p>
          <a:endParaRPr lang="fr-CA"/>
        </a:p>
      </dgm:t>
    </dgm:pt>
    <dgm:pt modelId="{0E334805-F7CE-4917-AAA6-B00303500E54}" type="parTrans" cxnId="{91E72F17-978C-46DD-9BC4-EF0EE4FA837A}">
      <dgm:prSet/>
      <dgm:spPr/>
      <dgm:t>
        <a:bodyPr/>
        <a:lstStyle/>
        <a:p>
          <a:endParaRPr lang="fr-CA"/>
        </a:p>
      </dgm:t>
    </dgm:pt>
    <dgm:pt modelId="{69C6D671-7C0A-4BC1-A1FC-DA0247502F8A}" type="sibTrans" cxnId="{9429EB63-46A7-4685-9AC5-10AAB45F24DE}">
      <dgm:prSet/>
      <dgm:spPr/>
      <dgm:t>
        <a:bodyPr/>
        <a:lstStyle/>
        <a:p>
          <a:endParaRPr lang="fr-CA"/>
        </a:p>
      </dgm:t>
    </dgm:pt>
    <dgm:pt modelId="{297AEA32-1A32-465C-896B-178182B35C31}" type="parTrans" cxnId="{9429EB63-46A7-4685-9AC5-10AAB45F24DE}">
      <dgm:prSet/>
      <dgm:spPr/>
      <dgm:t>
        <a:bodyPr/>
        <a:lstStyle/>
        <a:p>
          <a:endParaRPr lang="fr-CA"/>
        </a:p>
      </dgm:t>
    </dgm:pt>
    <dgm:pt modelId="{B40F2476-44A8-424F-BBD4-E0149E3A2EFF}" type="sibTrans" cxnId="{16442515-EC31-4281-87B8-3E2CE2B89EF4}">
      <dgm:prSet/>
      <dgm:spPr/>
      <dgm:t>
        <a:bodyPr/>
        <a:lstStyle/>
        <a:p>
          <a:endParaRPr lang="fr-CA"/>
        </a:p>
      </dgm:t>
    </dgm:pt>
    <dgm:pt modelId="{0E10B416-92D8-4394-9804-5DCA3B76AC7B}" type="parTrans" cxnId="{16442515-EC31-4281-87B8-3E2CE2B89EF4}">
      <dgm:prSet/>
      <dgm:spPr/>
      <dgm:t>
        <a:bodyPr/>
        <a:lstStyle/>
        <a:p>
          <a:endParaRPr lang="fr-CA"/>
        </a:p>
      </dgm:t>
    </dgm:pt>
    <dgm:pt modelId="{E580448E-820B-498D-ADA3-439674978C60}" type="sibTrans" cxnId="{9659E4D2-F55C-4081-BED3-1612868984C3}">
      <dgm:prSet/>
      <dgm:spPr/>
      <dgm:t>
        <a:bodyPr/>
        <a:lstStyle/>
        <a:p>
          <a:endParaRPr lang="fr-CA"/>
        </a:p>
      </dgm:t>
    </dgm:pt>
    <dgm:pt modelId="{20F95E6F-7D68-40EF-86AB-349BA89954A0}" type="parTrans" cxnId="{9659E4D2-F55C-4081-BED3-1612868984C3}">
      <dgm:prSet/>
      <dgm:spPr/>
      <dgm:t>
        <a:bodyPr/>
        <a:lstStyle/>
        <a:p>
          <a:endParaRPr lang="fr-CA"/>
        </a:p>
      </dgm:t>
    </dgm:pt>
    <dgm:pt modelId="{75E80754-5663-45ED-8431-69080622BD9D}" type="sibTrans" cxnId="{643D9111-8EF1-497C-B26E-0874CD2F83C7}">
      <dgm:prSet/>
      <dgm:spPr/>
      <dgm:t>
        <a:bodyPr/>
        <a:lstStyle/>
        <a:p>
          <a:endParaRPr lang="fr-CA"/>
        </a:p>
      </dgm:t>
    </dgm:pt>
    <dgm:pt modelId="{D96EF4C1-ED5D-47F8-887E-0195F60053F1}" type="parTrans" cxnId="{643D9111-8EF1-497C-B26E-0874CD2F83C7}">
      <dgm:prSet/>
      <dgm:spPr/>
      <dgm:t>
        <a:bodyPr/>
        <a:lstStyle/>
        <a:p>
          <a:endParaRPr lang="fr-CA"/>
        </a:p>
      </dgm:t>
    </dgm:pt>
    <dgm:pt modelId="{FD1C4C18-D1CF-4954-AF0E-EFB64DFE249A}" type="sibTrans" cxnId="{1708A075-AA71-4DEC-B55A-A7468B4806DC}">
      <dgm:prSet/>
      <dgm:spPr/>
      <dgm:t>
        <a:bodyPr/>
        <a:lstStyle/>
        <a:p>
          <a:endParaRPr lang="fr-CA"/>
        </a:p>
      </dgm:t>
    </dgm:pt>
    <dgm:pt modelId="{20DB34BE-C5EE-4BA6-B018-C0EE5516171A}" type="parTrans" cxnId="{1708A075-AA71-4DEC-B55A-A7468B4806DC}">
      <dgm:prSet/>
      <dgm:spPr/>
      <dgm:t>
        <a:bodyPr/>
        <a:lstStyle/>
        <a:p>
          <a:endParaRPr lang="fr-CA"/>
        </a:p>
      </dgm:t>
    </dgm:pt>
    <dgm:pt modelId="{700CF1C6-F1DF-4803-8859-5223030697FE}" type="sibTrans" cxnId="{1C49501C-CFF7-4BA0-B857-FFC7C00EB600}">
      <dgm:prSet/>
      <dgm:spPr/>
      <dgm:t>
        <a:bodyPr/>
        <a:lstStyle/>
        <a:p>
          <a:endParaRPr lang="fr-CA"/>
        </a:p>
      </dgm:t>
    </dgm:pt>
    <dgm:pt modelId="{6DE3564E-087B-4CAA-92E1-FD3F50AC0426}" type="parTrans" cxnId="{1C49501C-CFF7-4BA0-B857-FFC7C00EB600}">
      <dgm:prSet/>
      <dgm:spPr/>
      <dgm:t>
        <a:bodyPr/>
        <a:lstStyle/>
        <a:p>
          <a:endParaRPr lang="fr-CA"/>
        </a:p>
      </dgm:t>
    </dgm:pt>
    <dgm:pt modelId="{BFABD088-54D7-4397-83D5-14CB070B5A76}" type="sibTrans" cxnId="{9E4D8DAD-6B1B-4D83-8D30-2D4C99E1D675}">
      <dgm:prSet/>
      <dgm:spPr/>
      <dgm:t>
        <a:bodyPr/>
        <a:lstStyle/>
        <a:p>
          <a:endParaRPr lang="fr-CA"/>
        </a:p>
      </dgm:t>
    </dgm:pt>
    <dgm:pt modelId="{26E2CF3D-1F84-4E51-A6AE-72B84AD237DD}" type="parTrans" cxnId="{9E4D8DAD-6B1B-4D83-8D30-2D4C99E1D675}">
      <dgm:prSet/>
      <dgm:spPr/>
      <dgm:t>
        <a:bodyPr/>
        <a:lstStyle/>
        <a:p>
          <a:endParaRPr lang="fr-CA"/>
        </a:p>
      </dgm:t>
    </dgm:pt>
    <dgm:pt modelId="{718D4BD5-EB10-4EDC-AD42-40475F18EEBA}" type="sibTrans" cxnId="{D38A9D34-6390-4815-A62F-0B9D39C8579B}">
      <dgm:prSet/>
      <dgm:spPr/>
      <dgm:t>
        <a:bodyPr/>
        <a:lstStyle/>
        <a:p>
          <a:endParaRPr lang="fr-CA"/>
        </a:p>
      </dgm:t>
    </dgm:pt>
    <dgm:pt modelId="{81AADE6D-FACE-4BF6-8B0F-C04255F6597B}" type="parTrans" cxnId="{D38A9D34-6390-4815-A62F-0B9D39C8579B}">
      <dgm:prSet/>
      <dgm:spPr/>
      <dgm:t>
        <a:bodyPr/>
        <a:lstStyle/>
        <a:p>
          <a:endParaRPr lang="fr-CA"/>
        </a:p>
      </dgm:t>
    </dgm:pt>
    <dgm:pt modelId="{5B7FCA39-E51A-4CAE-B50F-231CAF4B60F3}" type="sibTrans" cxnId="{BBA89750-7592-488B-9F3B-B8A670E824F3}">
      <dgm:prSet/>
      <dgm:spPr/>
      <dgm:t>
        <a:bodyPr/>
        <a:lstStyle/>
        <a:p>
          <a:endParaRPr lang="fr-CA"/>
        </a:p>
      </dgm:t>
    </dgm:pt>
    <dgm:pt modelId="{FC7473E3-EB4A-4132-83D4-65094DC72E07}" type="parTrans" cxnId="{BBA89750-7592-488B-9F3B-B8A670E824F3}">
      <dgm:prSet/>
      <dgm:spPr/>
      <dgm:t>
        <a:bodyPr/>
        <a:lstStyle/>
        <a:p>
          <a:endParaRPr lang="fr-CA"/>
        </a:p>
      </dgm:t>
    </dgm:pt>
    <dgm:pt modelId="{3F1A6A6E-A1AB-4610-BD82-0DA9932A08AB}" type="sibTrans" cxnId="{D337BBB1-7098-4C2E-995E-0FD4F4B2E5D5}">
      <dgm:prSet/>
      <dgm:spPr/>
      <dgm:t>
        <a:bodyPr/>
        <a:lstStyle/>
        <a:p>
          <a:endParaRPr lang="fr-CA"/>
        </a:p>
      </dgm:t>
    </dgm:pt>
    <dgm:pt modelId="{4392FBDF-685B-4EC3-959A-63FF246BC8AC}" type="parTrans" cxnId="{D337BBB1-7098-4C2E-995E-0FD4F4B2E5D5}">
      <dgm:prSet/>
      <dgm:spPr/>
      <dgm:t>
        <a:bodyPr/>
        <a:lstStyle/>
        <a:p>
          <a:endParaRPr lang="fr-CA"/>
        </a:p>
      </dgm:t>
    </dgm:pt>
    <dgm:pt modelId="{6F91F5AB-D1C0-42BE-BEF6-A9A4F74AED85}">
      <dgm:prSet/>
      <dgm:spPr/>
      <dgm:t>
        <a:bodyPr/>
        <a:lstStyle/>
        <a:p>
          <a:r>
            <a:rPr lang="fr-FR"/>
            <a:t>Fournir un budget annuel au comité des finances.</a:t>
          </a:r>
          <a:endParaRPr lang="fr-CA"/>
        </a:p>
      </dgm:t>
    </dgm:pt>
    <dgm:pt modelId="{8A40CF49-E32C-4DAB-A877-986923AF4D6B}">
      <dgm:prSet/>
      <dgm:spPr/>
      <dgm:t>
        <a:bodyPr/>
        <a:lstStyle/>
        <a:p>
          <a:r>
            <a:rPr lang="fr-FR"/>
            <a:t>Responsable de mettre en œuvre ces plans, évalue les événements et fournir des recommandations. </a:t>
          </a:r>
          <a:endParaRPr lang="fr-CA"/>
        </a:p>
      </dgm:t>
    </dgm:pt>
    <dgm:pt modelId="{9F488840-265A-4B43-A172-5C69BEFD827A}">
      <dgm:prSet/>
      <dgm:spPr/>
      <dgm:t>
        <a:bodyPr/>
        <a:lstStyle/>
        <a:p>
          <a:r>
            <a:rPr lang="fr-FR"/>
            <a:t>Développer un plan annuel des activités et le soumettre au C.A pour approbation. Ce plan devrait inclure un budget couvrant toutes les dépenses prévues et il devra être approuvé au mois d’avril de chaque année.</a:t>
          </a:r>
          <a:endParaRPr lang="fr-CA"/>
        </a:p>
      </dgm:t>
    </dgm:pt>
    <dgm:pt modelId="{F17E1E0A-59AE-4B42-96E2-67CAB3DEAE0E}">
      <dgm:prSet/>
      <dgm:spPr/>
      <dgm:t>
        <a:bodyPr/>
        <a:lstStyle/>
        <a:p>
          <a:r>
            <a:rPr lang="fr-CA"/>
            <a:t>Activités</a:t>
          </a:r>
        </a:p>
      </dgm:t>
    </dgm:pt>
    <dgm:pt modelId="{129C1B0F-4983-44F2-B5D2-0C3E191A0A6A}" type="sibTrans" cxnId="{AA06282B-E922-4A9C-8AF0-407FA51CA97A}">
      <dgm:prSet/>
      <dgm:spPr/>
      <dgm:t>
        <a:bodyPr/>
        <a:lstStyle/>
        <a:p>
          <a:endParaRPr lang="fr-CA"/>
        </a:p>
      </dgm:t>
    </dgm:pt>
    <dgm:pt modelId="{BC8861EC-6D7C-4C97-8D66-A7941D0E3913}" type="parTrans" cxnId="{AA06282B-E922-4A9C-8AF0-407FA51CA97A}">
      <dgm:prSet/>
      <dgm:spPr/>
      <dgm:t>
        <a:bodyPr/>
        <a:lstStyle/>
        <a:p>
          <a:endParaRPr lang="fr-CA"/>
        </a:p>
      </dgm:t>
    </dgm:pt>
    <dgm:pt modelId="{CE14F01C-1B29-491C-BBDC-34A2B9E9DA87}" type="sibTrans" cxnId="{C17F9FD0-5C04-454C-A83E-B29F1425BC76}">
      <dgm:prSet/>
      <dgm:spPr/>
      <dgm:t>
        <a:bodyPr/>
        <a:lstStyle/>
        <a:p>
          <a:endParaRPr lang="fr-CA"/>
        </a:p>
      </dgm:t>
    </dgm:pt>
    <dgm:pt modelId="{88DA7860-6E5E-44F9-A48E-58A83BA23FA7}" type="parTrans" cxnId="{C17F9FD0-5C04-454C-A83E-B29F1425BC76}">
      <dgm:prSet/>
      <dgm:spPr/>
      <dgm:t>
        <a:bodyPr/>
        <a:lstStyle/>
        <a:p>
          <a:endParaRPr lang="fr-CA"/>
        </a:p>
      </dgm:t>
    </dgm:pt>
    <dgm:pt modelId="{569C6707-F171-4823-ACAE-ED2326D4078D}" type="sibTrans" cxnId="{5F81843B-2596-4AF3-9B8C-3F40DA0A2C45}">
      <dgm:prSet/>
      <dgm:spPr/>
      <dgm:t>
        <a:bodyPr/>
        <a:lstStyle/>
        <a:p>
          <a:endParaRPr lang="fr-CA"/>
        </a:p>
      </dgm:t>
    </dgm:pt>
    <dgm:pt modelId="{8420BDF0-9B46-462F-B625-2D8E0F607AB4}" type="parTrans" cxnId="{5F81843B-2596-4AF3-9B8C-3F40DA0A2C45}">
      <dgm:prSet/>
      <dgm:spPr/>
      <dgm:t>
        <a:bodyPr/>
        <a:lstStyle/>
        <a:p>
          <a:endParaRPr lang="fr-CA"/>
        </a:p>
      </dgm:t>
    </dgm:pt>
    <dgm:pt modelId="{DE062A90-9B07-4A9F-9557-84B2BA9EFF7F}" type="sibTrans" cxnId="{321337AD-2210-40FD-BC7A-22DD4060D6F7}">
      <dgm:prSet/>
      <dgm:spPr/>
      <dgm:t>
        <a:bodyPr/>
        <a:lstStyle/>
        <a:p>
          <a:endParaRPr lang="fr-CA"/>
        </a:p>
      </dgm:t>
    </dgm:pt>
    <dgm:pt modelId="{FB42DD5E-9FD7-42C0-AFC5-7302BC5AFD75}" type="parTrans" cxnId="{321337AD-2210-40FD-BC7A-22DD4060D6F7}">
      <dgm:prSet/>
      <dgm:spPr/>
      <dgm:t>
        <a:bodyPr/>
        <a:lstStyle/>
        <a:p>
          <a:endParaRPr lang="fr-CA"/>
        </a:p>
      </dgm:t>
    </dgm:pt>
    <dgm:pt modelId="{367D7FFB-AB49-4BF6-9D1F-5B26D977388C}" type="pres">
      <dgm:prSet presAssocID="{06EDA7E0-C37B-4523-ABDD-57E1AE3F4ECE}" presName="Name0" presStyleCnt="0">
        <dgm:presLayoutVars>
          <dgm:dir/>
          <dgm:animLvl val="lvl"/>
          <dgm:resizeHandles val="exact"/>
        </dgm:presLayoutVars>
      </dgm:prSet>
      <dgm:spPr/>
    </dgm:pt>
    <dgm:pt modelId="{57B88E44-3477-4366-8476-C5C93A940D9E}" type="pres">
      <dgm:prSet presAssocID="{2F7C1DC6-A693-43C9-942E-1E9C2348DA50}" presName="composite" presStyleCnt="0"/>
      <dgm:spPr/>
    </dgm:pt>
    <dgm:pt modelId="{E663FC32-31A4-4EE7-94DA-ECEBD8FC3617}" type="pres">
      <dgm:prSet presAssocID="{2F7C1DC6-A693-43C9-942E-1E9C2348DA50}" presName="parTx" presStyleLbl="alignNode1" presStyleIdx="0" presStyleCnt="4">
        <dgm:presLayoutVars>
          <dgm:chMax val="0"/>
          <dgm:chPref val="0"/>
          <dgm:bulletEnabled val="1"/>
        </dgm:presLayoutVars>
      </dgm:prSet>
      <dgm:spPr/>
    </dgm:pt>
    <dgm:pt modelId="{CB9C2312-5365-4157-864E-1244FAC178FD}" type="pres">
      <dgm:prSet presAssocID="{2F7C1DC6-A693-43C9-942E-1E9C2348DA50}" presName="desTx" presStyleLbl="alignAccFollowNode1" presStyleIdx="0" presStyleCnt="4">
        <dgm:presLayoutVars>
          <dgm:bulletEnabled val="1"/>
        </dgm:presLayoutVars>
      </dgm:prSet>
      <dgm:spPr/>
    </dgm:pt>
    <dgm:pt modelId="{AC8746F6-6286-498B-8456-AFA6AD1BAB13}" type="pres">
      <dgm:prSet presAssocID="{968F1A2B-BAE7-48D2-8966-A766AC3BBC89}" presName="space" presStyleCnt="0"/>
      <dgm:spPr/>
    </dgm:pt>
    <dgm:pt modelId="{158415F6-AF4B-445C-8478-0ED4B9D10D74}" type="pres">
      <dgm:prSet presAssocID="{20AACAD0-340B-40B0-9E0E-453B0E67D26F}" presName="composite" presStyleCnt="0"/>
      <dgm:spPr/>
    </dgm:pt>
    <dgm:pt modelId="{D6A81D80-87F7-47BB-8811-396CCC0FD091}" type="pres">
      <dgm:prSet presAssocID="{20AACAD0-340B-40B0-9E0E-453B0E67D26F}" presName="parTx" presStyleLbl="alignNode1" presStyleIdx="1" presStyleCnt="4">
        <dgm:presLayoutVars>
          <dgm:chMax val="0"/>
          <dgm:chPref val="0"/>
          <dgm:bulletEnabled val="1"/>
        </dgm:presLayoutVars>
      </dgm:prSet>
      <dgm:spPr/>
    </dgm:pt>
    <dgm:pt modelId="{577F12C6-5E3A-4A98-B207-720281995A22}" type="pres">
      <dgm:prSet presAssocID="{20AACAD0-340B-40B0-9E0E-453B0E67D26F}" presName="desTx" presStyleLbl="alignAccFollowNode1" presStyleIdx="1" presStyleCnt="4">
        <dgm:presLayoutVars>
          <dgm:bulletEnabled val="1"/>
        </dgm:presLayoutVars>
      </dgm:prSet>
      <dgm:spPr/>
    </dgm:pt>
    <dgm:pt modelId="{36FFFC61-6580-43F9-8015-665989BB0C0B}" type="pres">
      <dgm:prSet presAssocID="{609C6277-73E9-42A2-8BFB-7AB5F9813897}" presName="space" presStyleCnt="0"/>
      <dgm:spPr/>
    </dgm:pt>
    <dgm:pt modelId="{5019FEEA-686C-4679-831D-8593F66C773D}" type="pres">
      <dgm:prSet presAssocID="{D9ABCD81-42BB-4727-9D5B-1C472A0078DE}" presName="composite" presStyleCnt="0"/>
      <dgm:spPr/>
    </dgm:pt>
    <dgm:pt modelId="{7789DBDF-9F15-4D48-944C-F859320848EF}" type="pres">
      <dgm:prSet presAssocID="{D9ABCD81-42BB-4727-9D5B-1C472A0078DE}" presName="parTx" presStyleLbl="alignNode1" presStyleIdx="2" presStyleCnt="4">
        <dgm:presLayoutVars>
          <dgm:chMax val="0"/>
          <dgm:chPref val="0"/>
          <dgm:bulletEnabled val="1"/>
        </dgm:presLayoutVars>
      </dgm:prSet>
      <dgm:spPr/>
    </dgm:pt>
    <dgm:pt modelId="{943981D7-1976-4155-B40A-60436FBFBB3D}" type="pres">
      <dgm:prSet presAssocID="{D9ABCD81-42BB-4727-9D5B-1C472A0078DE}" presName="desTx" presStyleLbl="alignAccFollowNode1" presStyleIdx="2" presStyleCnt="4">
        <dgm:presLayoutVars>
          <dgm:bulletEnabled val="1"/>
        </dgm:presLayoutVars>
      </dgm:prSet>
      <dgm:spPr/>
    </dgm:pt>
    <dgm:pt modelId="{4366CA47-6252-4D3B-8257-C595D0A0D198}" type="pres">
      <dgm:prSet presAssocID="{81B5281B-295E-462A-8078-E7767D56CE72}" presName="space" presStyleCnt="0"/>
      <dgm:spPr/>
    </dgm:pt>
    <dgm:pt modelId="{4B25860E-D1B1-44DB-B627-4B028A10326D}" type="pres">
      <dgm:prSet presAssocID="{F17E1E0A-59AE-4B42-96E2-67CAB3DEAE0E}" presName="composite" presStyleCnt="0"/>
      <dgm:spPr/>
    </dgm:pt>
    <dgm:pt modelId="{5E0D04CE-1677-45F9-B09C-78D3C3EA515B}" type="pres">
      <dgm:prSet presAssocID="{F17E1E0A-59AE-4B42-96E2-67CAB3DEAE0E}" presName="parTx" presStyleLbl="alignNode1" presStyleIdx="3" presStyleCnt="4">
        <dgm:presLayoutVars>
          <dgm:chMax val="0"/>
          <dgm:chPref val="0"/>
          <dgm:bulletEnabled val="1"/>
        </dgm:presLayoutVars>
      </dgm:prSet>
      <dgm:spPr/>
    </dgm:pt>
    <dgm:pt modelId="{1974C5D5-C3B3-4EB7-851B-85B43F13B502}" type="pres">
      <dgm:prSet presAssocID="{F17E1E0A-59AE-4B42-96E2-67CAB3DEAE0E}" presName="desTx" presStyleLbl="alignAccFollowNode1" presStyleIdx="3" presStyleCnt="4">
        <dgm:presLayoutVars>
          <dgm:bulletEnabled val="1"/>
        </dgm:presLayoutVars>
      </dgm:prSet>
      <dgm:spPr/>
    </dgm:pt>
  </dgm:ptLst>
  <dgm:cxnLst>
    <dgm:cxn modelId="{BD831611-DB18-48CB-9B75-51E60095620A}" type="presOf" srcId="{49FA8EAD-4330-4576-AB15-56C5E3C5178B}" destId="{943981D7-1976-4155-B40A-60436FBFBB3D}" srcOrd="0" destOrd="0" presId="urn:microsoft.com/office/officeart/2005/8/layout/hList1"/>
    <dgm:cxn modelId="{643D9111-8EF1-497C-B26E-0874CD2F83C7}" srcId="{20AACAD0-340B-40B0-9E0E-453B0E67D26F}" destId="{02B202F3-EA7B-493B-A2A4-E4EAD2CDCB75}" srcOrd="6" destOrd="0" parTransId="{D96EF4C1-ED5D-47F8-887E-0195F60053F1}" sibTransId="{75E80754-5663-45ED-8431-69080622BD9D}"/>
    <dgm:cxn modelId="{16442515-EC31-4281-87B8-3E2CE2B89EF4}" srcId="{20AACAD0-340B-40B0-9E0E-453B0E67D26F}" destId="{6E5D1AA9-D5D8-4866-A992-BC6D350DC720}" srcOrd="8" destOrd="0" parTransId="{0E10B416-92D8-4394-9804-5DCA3B76AC7B}" sibTransId="{B40F2476-44A8-424F-BBD4-E0149E3A2EFF}"/>
    <dgm:cxn modelId="{749C9215-9A4A-4955-ADD1-8B5674595206}" type="presOf" srcId="{6F91F5AB-D1C0-42BE-BEF6-A9A4F74AED85}" destId="{1974C5D5-C3B3-4EB7-851B-85B43F13B502}" srcOrd="0" destOrd="2" presId="urn:microsoft.com/office/officeart/2005/8/layout/hList1"/>
    <dgm:cxn modelId="{33832A16-98FD-480B-9C96-F4E7F39726F7}" type="presOf" srcId="{388AEE5A-1DC8-4C63-8685-32A50826246D}" destId="{CB9C2312-5365-4157-864E-1244FAC178FD}" srcOrd="0" destOrd="2" presId="urn:microsoft.com/office/officeart/2005/8/layout/hList1"/>
    <dgm:cxn modelId="{91E72F17-978C-46DD-9BC4-EF0EE4FA837A}" srcId="{20AACAD0-340B-40B0-9E0E-453B0E67D26F}" destId="{987C7608-B0B2-4A86-A0A5-1EAB37A556F6}" srcOrd="10" destOrd="0" parTransId="{0E334805-F7CE-4917-AAA6-B00303500E54}" sibTransId="{ADB71DD4-EF90-45B9-9FD0-6684AA24BF6D}"/>
    <dgm:cxn modelId="{9417E719-DF2E-4391-B887-D836F3610E61}" type="presOf" srcId="{330CD998-BC58-40A2-B5FF-0FD22F3AEBFA}" destId="{CB9C2312-5365-4157-864E-1244FAC178FD}" srcOrd="0" destOrd="4" presId="urn:microsoft.com/office/officeart/2005/8/layout/hList1"/>
    <dgm:cxn modelId="{1C49501C-CFF7-4BA0-B857-FFC7C00EB600}" srcId="{20AACAD0-340B-40B0-9E0E-453B0E67D26F}" destId="{F1A61885-0B53-4A09-B283-7A42B271182C}" srcOrd="4" destOrd="0" parTransId="{6DE3564E-087B-4CAA-92E1-FD3F50AC0426}" sibTransId="{700CF1C6-F1DF-4803-8859-5223030697FE}"/>
    <dgm:cxn modelId="{AFF01025-9413-4400-BAC6-BD2B6EAF3A7D}" srcId="{2F7C1DC6-A693-43C9-942E-1E9C2348DA50}" destId="{06B1B0C1-47C0-4FD8-90B1-F27181804045}" srcOrd="9" destOrd="0" parTransId="{4A7A621B-4819-4CD9-8D66-E127A645575A}" sibTransId="{F56A7432-25F2-4096-BB81-7D1909E19C1F}"/>
    <dgm:cxn modelId="{3D5A0127-3C59-497C-BC9F-F302DD0A65E9}" type="presOf" srcId="{988EC8ED-AB90-4869-BA1C-D0AD33B6CC41}" destId="{943981D7-1976-4155-B40A-60436FBFBB3D}" srcOrd="0" destOrd="2" presId="urn:microsoft.com/office/officeart/2005/8/layout/hList1"/>
    <dgm:cxn modelId="{C094DE29-2579-4EC3-B902-F96EF09C49F5}" srcId="{2F7C1DC6-A693-43C9-942E-1E9C2348DA50}" destId="{388AEE5A-1DC8-4C63-8685-32A50826246D}" srcOrd="2" destOrd="0" parTransId="{18426498-762C-47E3-9B7E-80D9C2224705}" sibTransId="{3B03ADC1-3C80-4983-AFFC-C7FC14AAE040}"/>
    <dgm:cxn modelId="{AA06282B-E922-4A9C-8AF0-407FA51CA97A}" srcId="{06EDA7E0-C37B-4523-ABDD-57E1AE3F4ECE}" destId="{F17E1E0A-59AE-4B42-96E2-67CAB3DEAE0E}" srcOrd="3" destOrd="0" parTransId="{BC8861EC-6D7C-4C97-8D66-A7941D0E3913}" sibTransId="{129C1B0F-4983-44F2-B5D2-0C3E191A0A6A}"/>
    <dgm:cxn modelId="{D38A9D34-6390-4815-A62F-0B9D39C8579B}" srcId="{20AACAD0-340B-40B0-9E0E-453B0E67D26F}" destId="{AE0809C1-0466-4F37-80C0-A3D08B3DA724}" srcOrd="2" destOrd="0" parTransId="{81AADE6D-FACE-4BF6-8B0F-C04255F6597B}" sibTransId="{718D4BD5-EB10-4EDC-AD42-40475F18EEBA}"/>
    <dgm:cxn modelId="{5F81843B-2596-4AF3-9B8C-3F40DA0A2C45}" srcId="{F17E1E0A-59AE-4B42-96E2-67CAB3DEAE0E}" destId="{8A40CF49-E32C-4DAB-A877-986923AF4D6B}" srcOrd="1" destOrd="0" parTransId="{8420BDF0-9B46-462F-B625-2D8E0F607AB4}" sibTransId="{569C6707-F171-4823-ACAE-ED2326D4078D}"/>
    <dgm:cxn modelId="{DA87FB3F-5897-426A-89F5-56958B494759}" type="presOf" srcId="{2F7C1DC6-A693-43C9-942E-1E9C2348DA50}" destId="{E663FC32-31A4-4EE7-94DA-ECEBD8FC3617}" srcOrd="0" destOrd="0" presId="urn:microsoft.com/office/officeart/2005/8/layout/hList1"/>
    <dgm:cxn modelId="{E211955B-B94B-4F5E-BEB6-CCCF69F94951}" type="presOf" srcId="{B37C92E1-40B5-4F69-86E4-B8EA293C946C}" destId="{577F12C6-5E3A-4A98-B207-720281995A22}" srcOrd="0" destOrd="7" presId="urn:microsoft.com/office/officeart/2005/8/layout/hList1"/>
    <dgm:cxn modelId="{1155B05E-44CB-4A1C-9042-D0FA22A4AB97}" srcId="{2F7C1DC6-A693-43C9-942E-1E9C2348DA50}" destId="{1C9EEA3C-3632-48BB-8CE8-7207DB892AAB}" srcOrd="3" destOrd="0" parTransId="{A4F7CD43-605C-427F-AC35-B5E16E8BA8FB}" sibTransId="{E4BF6EAD-A76F-4D9C-A5A6-855CAE34FAEF}"/>
    <dgm:cxn modelId="{85055442-971D-4653-AD94-55359B9BD9C2}" srcId="{2F7C1DC6-A693-43C9-942E-1E9C2348DA50}" destId="{F3ED4271-6C61-4DB3-8C03-CD89A6B7E5A7}" srcOrd="1" destOrd="0" parTransId="{1794CD69-63F2-4073-82CF-60060834F649}" sibTransId="{C996B632-C824-4DDD-ABAD-74A774D3E21D}"/>
    <dgm:cxn modelId="{9429EB63-46A7-4685-9AC5-10AAB45F24DE}" srcId="{20AACAD0-340B-40B0-9E0E-453B0E67D26F}" destId="{3EF2ED3B-1478-4579-9BCE-752879961E24}" srcOrd="9" destOrd="0" parTransId="{297AEA32-1A32-465C-896B-178182B35C31}" sibTransId="{69C6D671-7C0A-4BC1-A1FC-DA0247502F8A}"/>
    <dgm:cxn modelId="{D6609965-6E3E-4578-801A-DF100930864B}" type="presOf" srcId="{9647C65D-E3BF-4929-A793-47DB7A227369}" destId="{943981D7-1976-4155-B40A-60436FBFBB3D}" srcOrd="0" destOrd="1" presId="urn:microsoft.com/office/officeart/2005/8/layout/hList1"/>
    <dgm:cxn modelId="{0391ED4B-53F0-4C55-9CBB-8183C2C08777}" type="presOf" srcId="{6C737140-739D-4D0D-9A3C-51BFB625B931}" destId="{577F12C6-5E3A-4A98-B207-720281995A22}" srcOrd="0" destOrd="3" presId="urn:microsoft.com/office/officeart/2005/8/layout/hList1"/>
    <dgm:cxn modelId="{62E8454D-F936-4C98-8014-11686F0E875B}" type="presOf" srcId="{02B202F3-EA7B-493B-A2A4-E4EAD2CDCB75}" destId="{577F12C6-5E3A-4A98-B207-720281995A22}" srcOrd="0" destOrd="6" presId="urn:microsoft.com/office/officeart/2005/8/layout/hList1"/>
    <dgm:cxn modelId="{4F4D426E-8EC4-4F62-B11D-40DB575D5159}" type="presOf" srcId="{3DA30AA8-B5F7-4EB8-AB53-CB06A3EBE0E6}" destId="{CB9C2312-5365-4157-864E-1244FAC178FD}" srcOrd="0" destOrd="10" presId="urn:microsoft.com/office/officeart/2005/8/layout/hList1"/>
    <dgm:cxn modelId="{DC00A74F-B75F-45FF-9FF3-FB46BFC3C04C}" type="presOf" srcId="{1798F6DA-7BE5-4809-A9E3-776E347C2872}" destId="{CB9C2312-5365-4157-864E-1244FAC178FD}" srcOrd="0" destOrd="7" presId="urn:microsoft.com/office/officeart/2005/8/layout/hList1"/>
    <dgm:cxn modelId="{BBA89750-7592-488B-9F3B-B8A670E824F3}" srcId="{20AACAD0-340B-40B0-9E0E-453B0E67D26F}" destId="{D43A9CAB-60F3-4AA6-AB7D-5072FA31A72A}" srcOrd="1" destOrd="0" parTransId="{FC7473E3-EB4A-4132-83D4-65094DC72E07}" sibTransId="{5B7FCA39-E51A-4CAE-B50F-231CAF4B60F3}"/>
    <dgm:cxn modelId="{1708A075-AA71-4DEC-B55A-A7468B4806DC}" srcId="{20AACAD0-340B-40B0-9E0E-453B0E67D26F}" destId="{75C0E666-C4B6-40C9-8413-49008E17FDF6}" srcOrd="5" destOrd="0" parTransId="{20DB34BE-C5EE-4BA6-B018-C0EE5516171A}" sibTransId="{FD1C4C18-D1CF-4954-AF0E-EFB64DFE249A}"/>
    <dgm:cxn modelId="{54D76E78-9668-4A02-8CE7-7A7B81119364}" srcId="{D9ABCD81-42BB-4727-9D5B-1C472A0078DE}" destId="{49FA8EAD-4330-4576-AB15-56C5E3C5178B}" srcOrd="0" destOrd="0" parTransId="{0B2F8EE6-E464-4BDC-B714-6BAE7C27B0B1}" sibTransId="{D8D37F77-36E8-4FD9-B6C5-37031E985AA6}"/>
    <dgm:cxn modelId="{6B879658-E2B2-4B9A-A88F-6B782F3C4B59}" srcId="{D9ABCD81-42BB-4727-9D5B-1C472A0078DE}" destId="{988EC8ED-AB90-4869-BA1C-D0AD33B6CC41}" srcOrd="2" destOrd="0" parTransId="{5CED35F2-1586-42E9-9D80-659B5BD998A7}" sibTransId="{C53C7FFA-CF03-4CA0-8BBF-859AAEFECED7}"/>
    <dgm:cxn modelId="{2236C459-E710-4BDB-83D0-FD9AF5CF7D43}" type="presOf" srcId="{9F488840-265A-4B43-A172-5C69BEFD827A}" destId="{1974C5D5-C3B3-4EB7-851B-85B43F13B502}" srcOrd="0" destOrd="0" presId="urn:microsoft.com/office/officeart/2005/8/layout/hList1"/>
    <dgm:cxn modelId="{913FDE59-80BE-49E3-BA57-7763C0A9DBD5}" srcId="{2F7C1DC6-A693-43C9-942E-1E9C2348DA50}" destId="{A990F893-EC9B-4122-A018-0E8809AC3265}" srcOrd="0" destOrd="0" parTransId="{7B343A34-DECA-4303-A084-CFC3CAFD4AA0}" sibTransId="{B5A24234-2806-4FCC-9F35-66EEDA0C940A}"/>
    <dgm:cxn modelId="{1F83BC5A-9307-4921-AFD0-8851FD369412}" type="presOf" srcId="{A990F893-EC9B-4122-A018-0E8809AC3265}" destId="{CB9C2312-5365-4157-864E-1244FAC178FD}" srcOrd="0" destOrd="0" presId="urn:microsoft.com/office/officeart/2005/8/layout/hList1"/>
    <dgm:cxn modelId="{B3DAC77C-C48D-4D27-A6E4-1488BE1323D0}" type="presOf" srcId="{F1A61885-0B53-4A09-B283-7A42B271182C}" destId="{577F12C6-5E3A-4A98-B207-720281995A22}" srcOrd="0" destOrd="4" presId="urn:microsoft.com/office/officeart/2005/8/layout/hList1"/>
    <dgm:cxn modelId="{512BEE82-D7C0-4CA6-8BD7-722D3DD58F51}" type="presOf" srcId="{FD9C8564-B64B-4614-B318-90C5A484BA22}" destId="{CB9C2312-5365-4157-864E-1244FAC178FD}" srcOrd="0" destOrd="5" presId="urn:microsoft.com/office/officeart/2005/8/layout/hList1"/>
    <dgm:cxn modelId="{28919A8A-10DA-44F1-9148-AFBA9685C802}" type="presOf" srcId="{6E5D1AA9-D5D8-4866-A992-BC6D350DC720}" destId="{577F12C6-5E3A-4A98-B207-720281995A22}" srcOrd="0" destOrd="8" presId="urn:microsoft.com/office/officeart/2005/8/layout/hList1"/>
    <dgm:cxn modelId="{FDBA5C8E-3341-4C52-9478-8A4BE60EAEBD}" srcId="{D9ABCD81-42BB-4727-9D5B-1C472A0078DE}" destId="{9647C65D-E3BF-4929-A793-47DB7A227369}" srcOrd="1" destOrd="0" parTransId="{190668B9-7D60-4FF1-B09D-2F7537E20B18}" sibTransId="{2E937E35-27D8-4AC7-8D79-FE2AFA18A690}"/>
    <dgm:cxn modelId="{AC894C8E-2813-44A4-A272-5036EC2C12DA}" srcId="{2F7C1DC6-A693-43C9-942E-1E9C2348DA50}" destId="{330CD998-BC58-40A2-B5FF-0FD22F3AEBFA}" srcOrd="4" destOrd="0" parTransId="{F4BF716C-DE83-4A15-8338-DC2493166AEE}" sibTransId="{31138DD1-E7AE-4D1E-8840-E702439D3770}"/>
    <dgm:cxn modelId="{B9340093-1F76-49BA-A84B-CC6DC30C3660}" srcId="{06EDA7E0-C37B-4523-ABDD-57E1AE3F4ECE}" destId="{D9ABCD81-42BB-4727-9D5B-1C472A0078DE}" srcOrd="2" destOrd="0" parTransId="{06684925-29D4-48E9-8351-2D6E9901AC53}" sibTransId="{81B5281B-295E-462A-8078-E7767D56CE72}"/>
    <dgm:cxn modelId="{AB5F8E93-CD57-441C-AC8E-4C07B149C059}" type="presOf" srcId="{F3ED4271-6C61-4DB3-8C03-CD89A6B7E5A7}" destId="{CB9C2312-5365-4157-864E-1244FAC178FD}" srcOrd="0" destOrd="1" presId="urn:microsoft.com/office/officeart/2005/8/layout/hList1"/>
    <dgm:cxn modelId="{1A81CA9B-140B-425A-81E0-AD693C19531C}" srcId="{2F7C1DC6-A693-43C9-942E-1E9C2348DA50}" destId="{3DA30AA8-B5F7-4EB8-AB53-CB06A3EBE0E6}" srcOrd="10" destOrd="0" parTransId="{CBDC5E16-85BE-4CEA-9D67-64EA844D16B7}" sibTransId="{1E543FA2-D2A9-4EDB-B053-33F62EA66534}"/>
    <dgm:cxn modelId="{ABFD37A0-EA76-4536-8F74-8C0AA88FC234}" type="presOf" srcId="{1C9EEA3C-3632-48BB-8CE8-7207DB892AAB}" destId="{CB9C2312-5365-4157-864E-1244FAC178FD}" srcOrd="0" destOrd="3" presId="urn:microsoft.com/office/officeart/2005/8/layout/hList1"/>
    <dgm:cxn modelId="{0DC66DA0-0509-42A9-A712-9973793A6EBE}" type="presOf" srcId="{F187CAEB-129D-4861-A232-98B3F943C672}" destId="{577F12C6-5E3A-4A98-B207-720281995A22}" srcOrd="0" destOrd="0" presId="urn:microsoft.com/office/officeart/2005/8/layout/hList1"/>
    <dgm:cxn modelId="{5C7A7AAA-9511-4286-B72B-A49ADBD43B63}" type="presOf" srcId="{19BA8794-6F90-4ADE-8315-7F13B48744D4}" destId="{CB9C2312-5365-4157-864E-1244FAC178FD}" srcOrd="0" destOrd="6" presId="urn:microsoft.com/office/officeart/2005/8/layout/hList1"/>
    <dgm:cxn modelId="{436A13AB-43EA-4895-A020-E38F6BC096D8}" type="presOf" srcId="{987C7608-B0B2-4A86-A0A5-1EAB37A556F6}" destId="{577F12C6-5E3A-4A98-B207-720281995A22}" srcOrd="0" destOrd="10" presId="urn:microsoft.com/office/officeart/2005/8/layout/hList1"/>
    <dgm:cxn modelId="{321337AD-2210-40FD-BC7A-22DD4060D6F7}" srcId="{F17E1E0A-59AE-4B42-96E2-67CAB3DEAE0E}" destId="{9F488840-265A-4B43-A172-5C69BEFD827A}" srcOrd="0" destOrd="0" parTransId="{FB42DD5E-9FD7-42C0-AFC5-7302BC5AFD75}" sibTransId="{DE062A90-9B07-4A9F-9557-84B2BA9EFF7F}"/>
    <dgm:cxn modelId="{9E4D8DAD-6B1B-4D83-8D30-2D4C99E1D675}" srcId="{20AACAD0-340B-40B0-9E0E-453B0E67D26F}" destId="{6C737140-739D-4D0D-9A3C-51BFB625B931}" srcOrd="3" destOrd="0" parTransId="{26E2CF3D-1F84-4E51-A6AE-72B84AD237DD}" sibTransId="{BFABD088-54D7-4397-83D5-14CB070B5A76}"/>
    <dgm:cxn modelId="{C5E393B0-BCB7-4A04-BC81-18C5FF858B12}" srcId="{06EDA7E0-C37B-4523-ABDD-57E1AE3F4ECE}" destId="{20AACAD0-340B-40B0-9E0E-453B0E67D26F}" srcOrd="1" destOrd="0" parTransId="{672997AB-545B-43E1-8D53-A02FEF0F7AE1}" sibTransId="{609C6277-73E9-42A2-8BFB-7AB5F9813897}"/>
    <dgm:cxn modelId="{D337BBB1-7098-4C2E-995E-0FD4F4B2E5D5}" srcId="{20AACAD0-340B-40B0-9E0E-453B0E67D26F}" destId="{F187CAEB-129D-4861-A232-98B3F943C672}" srcOrd="0" destOrd="0" parTransId="{4392FBDF-685B-4EC3-959A-63FF246BC8AC}" sibTransId="{3F1A6A6E-A1AB-4610-BD82-0DA9932A08AB}"/>
    <dgm:cxn modelId="{B6136EB9-5E56-40CF-A605-BE85B4C1C00D}" type="presOf" srcId="{06B1B0C1-47C0-4FD8-90B1-F27181804045}" destId="{CB9C2312-5365-4157-864E-1244FAC178FD}" srcOrd="0" destOrd="9" presId="urn:microsoft.com/office/officeart/2005/8/layout/hList1"/>
    <dgm:cxn modelId="{9C85FBB9-B396-4CD1-80D8-7435EDD6F172}" srcId="{2F7C1DC6-A693-43C9-942E-1E9C2348DA50}" destId="{236DA57B-2BA8-4C7F-AABA-27F9BEFFA132}" srcOrd="8" destOrd="0" parTransId="{333604AA-B5CC-4431-A910-1A31248617F5}" sibTransId="{33EFD20A-C409-4D00-A44D-9E20023A5C8F}"/>
    <dgm:cxn modelId="{6C7FABBA-405E-4F46-8053-2D97CA025C55}" type="presOf" srcId="{3EF2ED3B-1478-4579-9BCE-752879961E24}" destId="{577F12C6-5E3A-4A98-B207-720281995A22}" srcOrd="0" destOrd="9" presId="urn:microsoft.com/office/officeart/2005/8/layout/hList1"/>
    <dgm:cxn modelId="{A3CE58C0-D489-48BC-B139-7379E4AEBDA4}" srcId="{06EDA7E0-C37B-4523-ABDD-57E1AE3F4ECE}" destId="{2F7C1DC6-A693-43C9-942E-1E9C2348DA50}" srcOrd="0" destOrd="0" parTransId="{3899AE94-3178-4276-93BD-E58193A25055}" sibTransId="{968F1A2B-BAE7-48D2-8966-A766AC3BBC89}"/>
    <dgm:cxn modelId="{C17F9FD0-5C04-454C-A83E-B29F1425BC76}" srcId="{F17E1E0A-59AE-4B42-96E2-67CAB3DEAE0E}" destId="{6F91F5AB-D1C0-42BE-BEF6-A9A4F74AED85}" srcOrd="2" destOrd="0" parTransId="{88DA7860-6E5E-44F9-A48E-58A83BA23FA7}" sibTransId="{CE14F01C-1B29-491C-BBDC-34A2B9E9DA87}"/>
    <dgm:cxn modelId="{7A0CE7D0-E9D9-430C-96A9-63CBAE19A720}" srcId="{2F7C1DC6-A693-43C9-942E-1E9C2348DA50}" destId="{FD9C8564-B64B-4614-B318-90C5A484BA22}" srcOrd="5" destOrd="0" parTransId="{910FC4B1-E710-491B-8D53-C8080C854317}" sibTransId="{AF2E171A-CBF1-452D-AC74-8592CA6AFB06}"/>
    <dgm:cxn modelId="{9659E4D2-F55C-4081-BED3-1612868984C3}" srcId="{20AACAD0-340B-40B0-9E0E-453B0E67D26F}" destId="{B37C92E1-40B5-4F69-86E4-B8EA293C946C}" srcOrd="7" destOrd="0" parTransId="{20F95E6F-7D68-40EF-86AB-349BA89954A0}" sibTransId="{E580448E-820B-498D-ADA3-439674978C60}"/>
    <dgm:cxn modelId="{F859FFD6-2894-4046-AC79-2D61DFD9055D}" type="presOf" srcId="{8A40CF49-E32C-4DAB-A877-986923AF4D6B}" destId="{1974C5D5-C3B3-4EB7-851B-85B43F13B502}" srcOrd="0" destOrd="1" presId="urn:microsoft.com/office/officeart/2005/8/layout/hList1"/>
    <dgm:cxn modelId="{B22300D8-90AB-413D-A8C4-76F33876D7ED}" type="presOf" srcId="{75C0E666-C4B6-40C9-8413-49008E17FDF6}" destId="{577F12C6-5E3A-4A98-B207-720281995A22}" srcOrd="0" destOrd="5" presId="urn:microsoft.com/office/officeart/2005/8/layout/hList1"/>
    <dgm:cxn modelId="{2FD186D9-6ABB-4D5A-A596-1BA1FFAF4E3A}" type="presOf" srcId="{06EDA7E0-C37B-4523-ABDD-57E1AE3F4ECE}" destId="{367D7FFB-AB49-4BF6-9D1F-5B26D977388C}" srcOrd="0" destOrd="0" presId="urn:microsoft.com/office/officeart/2005/8/layout/hList1"/>
    <dgm:cxn modelId="{6B7D2ADB-94E3-4AE5-B8DE-91F44C76EE25}" srcId="{2F7C1DC6-A693-43C9-942E-1E9C2348DA50}" destId="{1798F6DA-7BE5-4809-A9E3-776E347C2872}" srcOrd="7" destOrd="0" parTransId="{087B65E9-CC9A-44BA-B332-BEE0E464FAC6}" sibTransId="{F9C19F5E-F656-4DE7-9974-579DF9FB6D40}"/>
    <dgm:cxn modelId="{5BF764E0-21EC-43B6-9932-873BB2BE6200}" type="presOf" srcId="{F17E1E0A-59AE-4B42-96E2-67CAB3DEAE0E}" destId="{5E0D04CE-1677-45F9-B09C-78D3C3EA515B}" srcOrd="0" destOrd="0" presId="urn:microsoft.com/office/officeart/2005/8/layout/hList1"/>
    <dgm:cxn modelId="{C68A79E4-C558-4C75-82A3-9A32009E3B3C}" type="presOf" srcId="{D9ABCD81-42BB-4727-9D5B-1C472A0078DE}" destId="{7789DBDF-9F15-4D48-944C-F859320848EF}" srcOrd="0" destOrd="0" presId="urn:microsoft.com/office/officeart/2005/8/layout/hList1"/>
    <dgm:cxn modelId="{9EFD36ED-BDFE-43A7-A1F6-21DD6287D888}" type="presOf" srcId="{AE0809C1-0466-4F37-80C0-A3D08B3DA724}" destId="{577F12C6-5E3A-4A98-B207-720281995A22}" srcOrd="0" destOrd="2" presId="urn:microsoft.com/office/officeart/2005/8/layout/hList1"/>
    <dgm:cxn modelId="{847F5BF2-1E0F-48C4-BE3E-17E6ADB6A2E4}" type="presOf" srcId="{236DA57B-2BA8-4C7F-AABA-27F9BEFFA132}" destId="{CB9C2312-5365-4157-864E-1244FAC178FD}" srcOrd="0" destOrd="8" presId="urn:microsoft.com/office/officeart/2005/8/layout/hList1"/>
    <dgm:cxn modelId="{F58A4AF3-96EA-422A-BB0E-B7BDDEEF2686}" type="presOf" srcId="{20AACAD0-340B-40B0-9E0E-453B0E67D26F}" destId="{D6A81D80-87F7-47BB-8811-396CCC0FD091}" srcOrd="0" destOrd="0" presId="urn:microsoft.com/office/officeart/2005/8/layout/hList1"/>
    <dgm:cxn modelId="{10BCFDF7-D5AE-40B0-94CC-E19D573F1F6D}" type="presOf" srcId="{D43A9CAB-60F3-4AA6-AB7D-5072FA31A72A}" destId="{577F12C6-5E3A-4A98-B207-720281995A22}" srcOrd="0" destOrd="1" presId="urn:microsoft.com/office/officeart/2005/8/layout/hList1"/>
    <dgm:cxn modelId="{23C9D8F9-14D5-49D9-8972-64978D7A9CF1}" srcId="{2F7C1DC6-A693-43C9-942E-1E9C2348DA50}" destId="{19BA8794-6F90-4ADE-8315-7F13B48744D4}" srcOrd="6" destOrd="0" parTransId="{58CE2A19-1EAE-4B5E-AFA9-26F191998ACA}" sibTransId="{A50587AE-E9FE-499E-8421-344EC31D6920}"/>
    <dgm:cxn modelId="{0EE596B7-6678-45F1-B70B-E29A4267607F}" type="presParOf" srcId="{367D7FFB-AB49-4BF6-9D1F-5B26D977388C}" destId="{57B88E44-3477-4366-8476-C5C93A940D9E}" srcOrd="0" destOrd="0" presId="urn:microsoft.com/office/officeart/2005/8/layout/hList1"/>
    <dgm:cxn modelId="{74C7BD8E-CEC1-4390-8ABF-7985839CA9DB}" type="presParOf" srcId="{57B88E44-3477-4366-8476-C5C93A940D9E}" destId="{E663FC32-31A4-4EE7-94DA-ECEBD8FC3617}" srcOrd="0" destOrd="0" presId="urn:microsoft.com/office/officeart/2005/8/layout/hList1"/>
    <dgm:cxn modelId="{7A33E489-A4EF-4796-8A6F-C136D944B2C4}" type="presParOf" srcId="{57B88E44-3477-4366-8476-C5C93A940D9E}" destId="{CB9C2312-5365-4157-864E-1244FAC178FD}" srcOrd="1" destOrd="0" presId="urn:microsoft.com/office/officeart/2005/8/layout/hList1"/>
    <dgm:cxn modelId="{C9821371-A2CF-49B4-8202-B797B023A174}" type="presParOf" srcId="{367D7FFB-AB49-4BF6-9D1F-5B26D977388C}" destId="{AC8746F6-6286-498B-8456-AFA6AD1BAB13}" srcOrd="1" destOrd="0" presId="urn:microsoft.com/office/officeart/2005/8/layout/hList1"/>
    <dgm:cxn modelId="{837A8729-3F9A-44AA-B562-1B358BF08319}" type="presParOf" srcId="{367D7FFB-AB49-4BF6-9D1F-5B26D977388C}" destId="{158415F6-AF4B-445C-8478-0ED4B9D10D74}" srcOrd="2" destOrd="0" presId="urn:microsoft.com/office/officeart/2005/8/layout/hList1"/>
    <dgm:cxn modelId="{A52F4806-69F5-4CD4-B2CD-2A81643A0D23}" type="presParOf" srcId="{158415F6-AF4B-445C-8478-0ED4B9D10D74}" destId="{D6A81D80-87F7-47BB-8811-396CCC0FD091}" srcOrd="0" destOrd="0" presId="urn:microsoft.com/office/officeart/2005/8/layout/hList1"/>
    <dgm:cxn modelId="{AABBE549-E3BB-4294-9DE4-3243D468DA2D}" type="presParOf" srcId="{158415F6-AF4B-445C-8478-0ED4B9D10D74}" destId="{577F12C6-5E3A-4A98-B207-720281995A22}" srcOrd="1" destOrd="0" presId="urn:microsoft.com/office/officeart/2005/8/layout/hList1"/>
    <dgm:cxn modelId="{380D959D-1C6C-46DD-96E1-05B4E84EFDF7}" type="presParOf" srcId="{367D7FFB-AB49-4BF6-9D1F-5B26D977388C}" destId="{36FFFC61-6580-43F9-8015-665989BB0C0B}" srcOrd="3" destOrd="0" presId="urn:microsoft.com/office/officeart/2005/8/layout/hList1"/>
    <dgm:cxn modelId="{96820DB4-C924-47F3-BEE7-47B8E82B46DB}" type="presParOf" srcId="{367D7FFB-AB49-4BF6-9D1F-5B26D977388C}" destId="{5019FEEA-686C-4679-831D-8593F66C773D}" srcOrd="4" destOrd="0" presId="urn:microsoft.com/office/officeart/2005/8/layout/hList1"/>
    <dgm:cxn modelId="{98840507-9004-4406-86A3-DE9E664E5407}" type="presParOf" srcId="{5019FEEA-686C-4679-831D-8593F66C773D}" destId="{7789DBDF-9F15-4D48-944C-F859320848EF}" srcOrd="0" destOrd="0" presId="urn:microsoft.com/office/officeart/2005/8/layout/hList1"/>
    <dgm:cxn modelId="{4F70CFDC-F63E-4036-B3F0-43BBCF7DB6CA}" type="presParOf" srcId="{5019FEEA-686C-4679-831D-8593F66C773D}" destId="{943981D7-1976-4155-B40A-60436FBFBB3D}" srcOrd="1" destOrd="0" presId="urn:microsoft.com/office/officeart/2005/8/layout/hList1"/>
    <dgm:cxn modelId="{D0B24A6B-D905-4693-813F-265D38DB44C5}" type="presParOf" srcId="{367D7FFB-AB49-4BF6-9D1F-5B26D977388C}" destId="{4366CA47-6252-4D3B-8257-C595D0A0D198}" srcOrd="5" destOrd="0" presId="urn:microsoft.com/office/officeart/2005/8/layout/hList1"/>
    <dgm:cxn modelId="{0ECAA8A7-0DB7-48E7-9AE8-9A4CE2167CC1}" type="presParOf" srcId="{367D7FFB-AB49-4BF6-9D1F-5B26D977388C}" destId="{4B25860E-D1B1-44DB-B627-4B028A10326D}" srcOrd="6" destOrd="0" presId="urn:microsoft.com/office/officeart/2005/8/layout/hList1"/>
    <dgm:cxn modelId="{A382D485-412C-4BEF-85C2-9CC16EA07342}" type="presParOf" srcId="{4B25860E-D1B1-44DB-B627-4B028A10326D}" destId="{5E0D04CE-1677-45F9-B09C-78D3C3EA515B}" srcOrd="0" destOrd="0" presId="urn:microsoft.com/office/officeart/2005/8/layout/hList1"/>
    <dgm:cxn modelId="{6FB60DDB-0B70-4F11-884C-7D90A5F9B573}" type="presParOf" srcId="{4B25860E-D1B1-44DB-B627-4B028A10326D}" destId="{1974C5D5-C3B3-4EB7-851B-85B43F13B502}" srcOrd="1" destOrd="0" presId="urn:microsoft.com/office/officeart/2005/8/layout/h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a:xfrm>
          <a:off x="0" y="2218"/>
          <a:ext cx="1198245" cy="4538988"/>
        </a:xfrm>
        <a:prstGeom prst="rect">
          <a:avLst/>
        </a:prstGeom>
        <a:noFill/>
        <a:ln>
          <a:noFill/>
        </a:ln>
        <a:effectLst/>
      </dgm:spPr>
      <dgm:t>
        <a:bodyPr/>
        <a:lstStyle/>
        <a:p>
          <a:pPr algn="l">
            <a:buNone/>
          </a:pPr>
          <a:r>
            <a:rPr lang="fr-CA" sz="1200" b="1">
              <a:solidFill>
                <a:sysClr val="windowText" lastClr="000000">
                  <a:hueOff val="0"/>
                  <a:satOff val="0"/>
                  <a:lumOff val="0"/>
                  <a:alphaOff val="0"/>
                </a:sysClr>
              </a:solidFill>
              <a:latin typeface="Calibri" panose="020F0502020204030204"/>
              <a:ea typeface="+mn-ea"/>
              <a:cs typeface="+mn-cs"/>
            </a:rPr>
            <a:t>Les Grandes Vacances</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a:xfrm>
          <a:off x="1288113" y="156251"/>
          <a:ext cx="4703111" cy="1655054"/>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Description:</a:t>
          </a:r>
          <a:r>
            <a:rPr lang="fr-CA" sz="1200">
              <a:solidFill>
                <a:sysClr val="windowText" lastClr="000000">
                  <a:hueOff val="0"/>
                  <a:satOff val="0"/>
                  <a:lumOff val="0"/>
                  <a:alphaOff val="0"/>
                </a:sysClr>
              </a:solidFill>
              <a:latin typeface="Calibri" panose="020F0502020204030204"/>
              <a:ea typeface="+mn-ea"/>
              <a:cs typeface="+mn-cs"/>
            </a:rPr>
            <a:t> </a:t>
          </a:r>
        </a:p>
        <a:p>
          <a:pPr algn="l">
            <a:buNone/>
          </a:pPr>
          <a:r>
            <a:rPr lang="fr-CA" sz="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un camp de jour estival. Ce programmes se déroule du lundi au vendredi toutes les semaines de la période estivale. Les activités sont soit sportives, culturelles, scientifiques ou sociales. Elles sont totalement gratuites. Ces activités sont toujours supervisées par des membres du personnel qualifiés. </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a:xfrm>
          <a:off x="1288113" y="1965338"/>
          <a:ext cx="4703111" cy="756979"/>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Clientèle desservie:</a:t>
          </a:r>
        </a:p>
        <a:p>
          <a:pPr algn="l">
            <a:buNone/>
          </a:pPr>
          <a:r>
            <a:rPr lang="fr-CA" sz="1200">
              <a:solidFill>
                <a:sysClr val="windowText" lastClr="000000">
                  <a:hueOff val="0"/>
                  <a:satOff val="0"/>
                  <a:lumOff val="0"/>
                  <a:alphaOff val="0"/>
                </a:sysClr>
              </a:solidFill>
              <a:latin typeface="Calibri" panose="020F0502020204030204"/>
              <a:ea typeface="+mn-ea"/>
              <a:cs typeface="+mn-cs"/>
            </a:rPr>
            <a:t>Ce type de mentorat est acccessible à nos membres âgés entre 6 à 12 ans qui ont des besoins particuliers ou qui n'ont pas de place au camp de la ville.</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a:xfrm>
          <a:off x="1288113" y="2876351"/>
          <a:ext cx="4703111" cy="617610"/>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Bénévoles;</a:t>
          </a:r>
        </a:p>
        <a:p>
          <a:pPr algn="l">
            <a:buNone/>
          </a:pPr>
          <a:r>
            <a:rPr lang="fr-CA" sz="1200">
              <a:solidFill>
                <a:sysClr val="windowText" lastClr="000000">
                  <a:hueOff val="0"/>
                  <a:satOff val="0"/>
                  <a:lumOff val="0"/>
                  <a:alphaOff val="0"/>
                </a:sysClr>
              </a:solidFill>
              <a:latin typeface="Calibri" panose="020F0502020204030204"/>
              <a:ea typeface="+mn-ea"/>
              <a:cs typeface="+mn-cs"/>
            </a:rPr>
            <a:t>Membres du personnel et stagiaire.</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a:xfrm>
          <a:off x="1288113" y="3647995"/>
          <a:ext cx="4703111" cy="735415"/>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Nombre de bénéficiaires:</a:t>
          </a:r>
        </a:p>
        <a:p>
          <a:pPr algn="l">
            <a:buNone/>
          </a:pPr>
          <a:r>
            <a:rPr lang="fr-CA" sz="1200">
              <a:solidFill>
                <a:sysClr val="windowText" lastClr="000000">
                  <a:hueOff val="0"/>
                  <a:satOff val="0"/>
                  <a:lumOff val="0"/>
                  <a:alphaOff val="0"/>
                </a:sysClr>
              </a:solidFill>
              <a:latin typeface="Calibri" panose="020F0502020204030204"/>
              <a:ea typeface="+mn-ea"/>
              <a:cs typeface="+mn-cs"/>
            </a:rPr>
            <a:t>13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a:xfrm>
          <a:off x="0" y="2218"/>
          <a:ext cx="59912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36443"/>
      <dgm:spPr>
        <a:prstGeom prst="rect">
          <a:avLst/>
        </a:prstGeom>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a:xfrm>
          <a:off x="1198244" y="1811305"/>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17349"/>
      <dgm:spPr>
        <a:prstGeom prst="rect">
          <a:avLst/>
        </a:prstGeom>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a:xfrm>
          <a:off x="1198244" y="2722318"/>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11923"/>
      <dgm:spPr>
        <a:prstGeom prst="rect">
          <a:avLst/>
        </a:prstGeom>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a:xfrm>
          <a:off x="1198244" y="3493962"/>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12106"/>
      <dgm:spPr>
        <a:prstGeom prst="rect">
          <a:avLst/>
        </a:prstGeom>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a:xfrm>
          <a:off x="1198244" y="4383411"/>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96D321A3-7D83-45BF-A974-01C725307F12}" type="pres">
      <dgm:prSet presAssocID="{5A3777F5-8033-4F06-BC67-EFD6E1E239AD}" presName="vertSpace2b" presStyleCnt="0"/>
      <dgm:spPr/>
    </dgm:pt>
  </dgm:ptLst>
  <dgm:cxnLst>
    <dgm:cxn modelId="{2222D207-DD43-42B1-94F2-45592BDD36FA}" type="presOf" srcId="{5A3777F5-8033-4F06-BC67-EFD6E1E239AD}" destId="{8AA06F61-EC04-4FAF-965C-CD83CBE8448F}" srcOrd="0" destOrd="0" presId="urn:microsoft.com/office/officeart/2008/layout/LinedList"/>
    <dgm:cxn modelId="{55FB1522-5F25-4E0C-90FF-27FBF1FBE9F0}" type="presOf" srcId="{7FD83B65-74A8-40A3-8A8D-5811E1EE5229}" destId="{3F0E1D42-BB91-4582-BDD7-719B92C5881F}" srcOrd="0" destOrd="0" presId="urn:microsoft.com/office/officeart/2008/layout/LinedList"/>
    <dgm:cxn modelId="{F986CD27-0F8D-46A5-9FB8-2B57ABAFBA3C}" type="presOf" srcId="{D99B1BBA-20F4-4402-8022-0548CCE3E79E}" destId="{504BE32C-EC87-4EFB-A7A7-7E6EEE1DCDC7}"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35E21FEC-8A72-4492-9C15-7F12B9260B3A}" type="presOf" srcId="{51A40FFF-2325-4995-A808-EEB0D1286C43}" destId="{1A7A22C5-CAA9-4015-91EB-89CE19D791FF}" srcOrd="0" destOrd="0" presId="urn:microsoft.com/office/officeart/2008/layout/LinedList"/>
    <dgm:cxn modelId="{08187FF7-650D-427E-BC22-9B1B5B7C139B}" type="presOf" srcId="{76C2A4F6-7072-49AF-A966-ADD7E031C4CA}" destId="{86AECF2C-77D3-4B5B-83D8-E739DB8037C2}"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E48D839A-F418-4DC4-9C52-21A55D671C6A}" type="presParOf" srcId="{0A7AA013-ACB9-4A66-A4B0-7B8F2F2F54B7}" destId="{F4C34FE9-2884-4F13-BB9C-97CB813479BA}" srcOrd="0" destOrd="0" presId="urn:microsoft.com/office/officeart/2008/layout/LinedList"/>
    <dgm:cxn modelId="{7D8AC2BB-4E1D-42AF-A7F7-605A48BD40FB}" type="presParOf" srcId="{0A7AA013-ACB9-4A66-A4B0-7B8F2F2F54B7}" destId="{C571D92F-13B9-43F6-B898-186AE7D5D778}" srcOrd="1" destOrd="0" presId="urn:microsoft.com/office/officeart/2008/layout/LinedList"/>
    <dgm:cxn modelId="{8214B448-2F06-4610-86BA-42FD796EA5B2}" type="presParOf" srcId="{C571D92F-13B9-43F6-B898-186AE7D5D778}" destId="{B6F06E06-054A-4CD1-B95E-E4B1530217FF}" srcOrd="0" destOrd="0" presId="urn:microsoft.com/office/officeart/2008/layout/LinedList"/>
    <dgm:cxn modelId="{D51607D4-0601-4578-B5C0-DFABE71AEDEC}" type="presParOf" srcId="{C571D92F-13B9-43F6-B898-186AE7D5D778}" destId="{504BE32C-EC87-4EFB-A7A7-7E6EEE1DCDC7}" srcOrd="1" destOrd="0" presId="urn:microsoft.com/office/officeart/2008/layout/LinedList"/>
    <dgm:cxn modelId="{A367FEAD-22E3-457E-91EB-17D4FC370DAC}" type="presParOf" srcId="{C571D92F-13B9-43F6-B898-186AE7D5D778}" destId="{55F6FADA-9241-470C-AD79-AF65829C202F}" srcOrd="2" destOrd="0" presId="urn:microsoft.com/office/officeart/2008/layout/LinedList"/>
    <dgm:cxn modelId="{24807A5D-446D-457A-9745-46573893B4A5}" type="presParOf" srcId="{0A7AA013-ACB9-4A66-A4B0-7B8F2F2F54B7}" destId="{415A3164-6923-41E8-A1AD-E48C8EEBC31F}" srcOrd="2" destOrd="0" presId="urn:microsoft.com/office/officeart/2008/layout/LinedList"/>
    <dgm:cxn modelId="{4317900B-9629-462E-AD61-A7E68CF018A1}" type="presParOf" srcId="{0A7AA013-ACB9-4A66-A4B0-7B8F2F2F54B7}" destId="{BBC8D668-C2E9-4652-9B55-6FC9D5F4B89D}" srcOrd="3" destOrd="0" presId="urn:microsoft.com/office/officeart/2008/layout/LinedList"/>
    <dgm:cxn modelId="{BC3098AF-E5FF-436B-863A-97B0421594C4}" type="presParOf" srcId="{0A7AA013-ACB9-4A66-A4B0-7B8F2F2F54B7}" destId="{C91372FA-A4DC-4FC2-9A7D-817CFA0229F9}" srcOrd="4" destOrd="0" presId="urn:microsoft.com/office/officeart/2008/layout/LinedList"/>
    <dgm:cxn modelId="{353B1E1D-E9DA-4686-847D-C98FE5744165}" type="presParOf" srcId="{C91372FA-A4DC-4FC2-9A7D-817CFA0229F9}" destId="{D7E6FE1A-0EEF-4CC5-BD42-EDE268B5EB0E}" srcOrd="0" destOrd="0" presId="urn:microsoft.com/office/officeart/2008/layout/LinedList"/>
    <dgm:cxn modelId="{95DE7B82-4EC0-4D64-B11E-EB29938EFCCA}" type="presParOf" srcId="{C91372FA-A4DC-4FC2-9A7D-817CFA0229F9}" destId="{3F0E1D42-BB91-4582-BDD7-719B92C5881F}" srcOrd="1" destOrd="0" presId="urn:microsoft.com/office/officeart/2008/layout/LinedList"/>
    <dgm:cxn modelId="{05530A4F-133D-4684-BB8A-81C3FA9EBC8C}" type="presParOf" srcId="{C91372FA-A4DC-4FC2-9A7D-817CFA0229F9}" destId="{A91E808B-4145-4B58-8281-08D9BA198A8C}" srcOrd="2" destOrd="0" presId="urn:microsoft.com/office/officeart/2008/layout/LinedList"/>
    <dgm:cxn modelId="{42AAD618-5B40-4D88-A431-3B275AA125AC}" type="presParOf" srcId="{0A7AA013-ACB9-4A66-A4B0-7B8F2F2F54B7}" destId="{E3BC399E-C717-4E0A-8016-851A3583C42B}" srcOrd="5" destOrd="0" presId="urn:microsoft.com/office/officeart/2008/layout/LinedList"/>
    <dgm:cxn modelId="{6EACC243-D693-4CDD-8336-65F61A8F760B}" type="presParOf" srcId="{0A7AA013-ACB9-4A66-A4B0-7B8F2F2F54B7}" destId="{470C4506-63AC-4F4C-B50E-DFD460986B85}" srcOrd="6" destOrd="0" presId="urn:microsoft.com/office/officeart/2008/layout/LinedList"/>
    <dgm:cxn modelId="{C1570D76-8FB5-4D83-8EF8-12E43650F384}" type="presParOf" srcId="{0A7AA013-ACB9-4A66-A4B0-7B8F2F2F54B7}" destId="{AE3AFD9E-7A13-4E22-AE86-3CA0911C98EE}" srcOrd="7" destOrd="0" presId="urn:microsoft.com/office/officeart/2008/layout/LinedList"/>
    <dgm:cxn modelId="{978DB506-C51F-4E46-8476-06D5BE40ADF9}" type="presParOf" srcId="{AE3AFD9E-7A13-4E22-AE86-3CA0911C98EE}" destId="{FDBD1A24-22D3-4EDE-BDA1-6B8E0B09D2BB}" srcOrd="0" destOrd="0" presId="urn:microsoft.com/office/officeart/2008/layout/LinedList"/>
    <dgm:cxn modelId="{25457C45-204F-4FF0-BE36-CE23CBD24240}" type="presParOf" srcId="{AE3AFD9E-7A13-4E22-AE86-3CA0911C98EE}" destId="{86AECF2C-77D3-4B5B-83D8-E739DB8037C2}" srcOrd="1" destOrd="0" presId="urn:microsoft.com/office/officeart/2008/layout/LinedList"/>
    <dgm:cxn modelId="{624351FC-32CC-4B70-8ECF-160FD4701B0B}" type="presParOf" srcId="{AE3AFD9E-7A13-4E22-AE86-3CA0911C98EE}" destId="{4FF667E4-B0FF-45D5-81A4-5C871971D77C}" srcOrd="2" destOrd="0" presId="urn:microsoft.com/office/officeart/2008/layout/LinedList"/>
    <dgm:cxn modelId="{D6DBC31E-DECF-4CDD-A9B9-DDCD719EF93E}" type="presParOf" srcId="{0A7AA013-ACB9-4A66-A4B0-7B8F2F2F54B7}" destId="{DA5D988F-E776-4F40-B9A2-675DC0F8E0F9}" srcOrd="8" destOrd="0" presId="urn:microsoft.com/office/officeart/2008/layout/LinedList"/>
    <dgm:cxn modelId="{1DA50DEC-40FA-4EF3-9EB0-968A9AA279B6}" type="presParOf" srcId="{0A7AA013-ACB9-4A66-A4B0-7B8F2F2F54B7}" destId="{152EDEC7-B89D-4365-AA56-53C858E382FD}" srcOrd="9" destOrd="0" presId="urn:microsoft.com/office/officeart/2008/layout/LinedList"/>
    <dgm:cxn modelId="{6F3A849E-89DE-49D1-8AC2-36ACF61B1299}" type="presParOf" srcId="{0A7AA013-ACB9-4A66-A4B0-7B8F2F2F54B7}" destId="{F6A1193F-D40A-432A-BC07-CB75B36EF686}" srcOrd="10" destOrd="0" presId="urn:microsoft.com/office/officeart/2008/layout/LinedList"/>
    <dgm:cxn modelId="{7084F770-BA98-4D01-87F6-6B6883296F8B}" type="presParOf" srcId="{F6A1193F-D40A-432A-BC07-CB75B36EF686}" destId="{8BBCE6F4-B950-4670-9452-351AD5346DD0}" srcOrd="0" destOrd="0" presId="urn:microsoft.com/office/officeart/2008/layout/LinedList"/>
    <dgm:cxn modelId="{D68A65FC-57E7-499D-B50A-B8D531494F9B}" type="presParOf" srcId="{F6A1193F-D40A-432A-BC07-CB75B36EF686}" destId="{8AA06F61-EC04-4FAF-965C-CD83CBE8448F}" srcOrd="1" destOrd="0" presId="urn:microsoft.com/office/officeart/2008/layout/LinedList"/>
    <dgm:cxn modelId="{1484FD71-7F79-4623-86AA-774FDFAD83A3}" type="presParOf" srcId="{F6A1193F-D40A-432A-BC07-CB75B36EF686}" destId="{26C94795-DAFD-442A-B202-5ADE34D0780B}" srcOrd="2" destOrd="0" presId="urn:microsoft.com/office/officeart/2008/layout/LinedList"/>
    <dgm:cxn modelId="{40296987-BA1B-404A-82E5-CB46A00D780A}" type="presParOf" srcId="{0A7AA013-ACB9-4A66-A4B0-7B8F2F2F54B7}" destId="{A55C060B-DAA7-4855-B285-9D5D0C7361AF}" srcOrd="11" destOrd="0" presId="urn:microsoft.com/office/officeart/2008/layout/LinedList"/>
    <dgm:cxn modelId="{95029498-8827-47AD-80C9-9DF86FC1586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09A984A-ECAA-4E32-93C3-894A9BDC8294}" type="doc">
      <dgm:prSet loTypeId="urn:microsoft.com/office/officeart/2008/layout/LinedList" loCatId="list" qsTypeId="urn:microsoft.com/office/officeart/2005/8/quickstyle/simple2" qsCatId="simple" csTypeId="urn:microsoft.com/office/officeart/2005/8/colors/accent1_1" csCatId="accent1" phldr="1"/>
      <dgm:spPr/>
      <dgm:t>
        <a:bodyPr/>
        <a:lstStyle/>
        <a:p>
          <a:endParaRPr lang="fr-CA"/>
        </a:p>
      </dgm:t>
    </dgm:pt>
    <dgm:pt modelId="{CB8851A0-555E-4905-BCF1-238EC9F1F59B}">
      <dgm:prSet phldrT="[Texte]" custT="1"/>
      <dgm:spPr/>
      <dgm:t>
        <a:bodyPr/>
        <a:lstStyle/>
        <a:p>
          <a:r>
            <a:rPr lang="fr-CA" sz="1200" b="1"/>
            <a:t>Traditionnel</a:t>
          </a:r>
        </a:p>
      </dgm:t>
    </dgm:pt>
    <dgm:pt modelId="{0210F849-37BD-40C7-B582-FBA07E981E1F}" type="parTrans" cxnId="{5A3E1A55-886E-4786-B154-D2692CEF3A90}">
      <dgm:prSet/>
      <dgm:spPr/>
      <dgm:t>
        <a:bodyPr/>
        <a:lstStyle/>
        <a:p>
          <a:endParaRPr lang="fr-CA" sz="1200"/>
        </a:p>
      </dgm:t>
    </dgm:pt>
    <dgm:pt modelId="{3CB15441-AFBB-43B6-B824-2743E6CB410C}" type="sibTrans" cxnId="{5A3E1A55-886E-4786-B154-D2692CEF3A90}">
      <dgm:prSet/>
      <dgm:spPr/>
      <dgm:t>
        <a:bodyPr/>
        <a:lstStyle/>
        <a:p>
          <a:endParaRPr lang="fr-CA" sz="1200"/>
        </a:p>
      </dgm:t>
    </dgm:pt>
    <dgm:pt modelId="{50FFC67F-88D2-4EC4-815A-4BD94A7B6153}">
      <dgm:prSet phldrT="[Texte]" custT="1"/>
      <dgm:spPr/>
      <dgm:t>
        <a:bodyPr/>
        <a:lstStyle/>
        <a:p>
          <a:r>
            <a:rPr lang="fr-CA" sz="1200" b="1" i="1"/>
            <a:t>Description:</a:t>
          </a:r>
        </a:p>
        <a:p>
          <a:r>
            <a:rPr lang="fr-CA" sz="1200"/>
            <a:t>Ce type de mentorat consiste à jumeler un jeune à un adulte. Le jumelage se déroule dans la comunauté. La durée est d'une à deux heures par semaines avec un suivi de jumelage de la Responsable du Traditionnel.</a:t>
          </a:r>
        </a:p>
      </dgm:t>
    </dgm:pt>
    <dgm:pt modelId="{296941FF-FC2A-4E93-8F74-519303EF6F9F}" type="parTrans" cxnId="{9638E513-151C-467A-A773-0FDF6C5BA065}">
      <dgm:prSet/>
      <dgm:spPr/>
      <dgm:t>
        <a:bodyPr/>
        <a:lstStyle/>
        <a:p>
          <a:endParaRPr lang="fr-CA" sz="1200"/>
        </a:p>
      </dgm:t>
    </dgm:pt>
    <dgm:pt modelId="{CD6EF652-7497-4FAB-A993-FDD885A95319}" type="sibTrans" cxnId="{9638E513-151C-467A-A773-0FDF6C5BA065}">
      <dgm:prSet/>
      <dgm:spPr/>
      <dgm:t>
        <a:bodyPr/>
        <a:lstStyle/>
        <a:p>
          <a:endParaRPr lang="fr-CA" sz="1200"/>
        </a:p>
      </dgm:t>
    </dgm:pt>
    <dgm:pt modelId="{0028D555-E090-4EC7-91B0-ADFCB8BFCD23}">
      <dgm:prSet phldrT="[Texte]" custT="1"/>
      <dgm:spPr/>
      <dgm:t>
        <a:bodyPr/>
        <a:lstStyle/>
        <a:p>
          <a:r>
            <a:rPr lang="fr-CA" sz="1200" b="1" i="1"/>
            <a:t>Clientèle desservie:</a:t>
          </a:r>
        </a:p>
        <a:p>
          <a:r>
            <a:rPr lang="fr-CA" sz="1200"/>
            <a:t>Trois jumelages en processus.</a:t>
          </a:r>
          <a:br>
            <a:rPr lang="fr-CA" sz="1200"/>
          </a:br>
          <a:r>
            <a:rPr lang="fr-CA" sz="1200"/>
            <a:t>Enfants en attentes. Enfants en processus.</a:t>
          </a:r>
        </a:p>
      </dgm:t>
    </dgm:pt>
    <dgm:pt modelId="{9F1C0BD0-503D-485B-BFC7-EE31E3208771}" type="parTrans" cxnId="{26602A95-55C1-4E4F-BB45-A9595FF547DD}">
      <dgm:prSet/>
      <dgm:spPr/>
      <dgm:t>
        <a:bodyPr/>
        <a:lstStyle/>
        <a:p>
          <a:endParaRPr lang="fr-CA" sz="1200"/>
        </a:p>
      </dgm:t>
    </dgm:pt>
    <dgm:pt modelId="{10BDE8B0-ABC2-4821-AF0B-827A87C0FE2A}" type="sibTrans" cxnId="{26602A95-55C1-4E4F-BB45-A9595FF547DD}">
      <dgm:prSet/>
      <dgm:spPr/>
      <dgm:t>
        <a:bodyPr/>
        <a:lstStyle/>
        <a:p>
          <a:endParaRPr lang="fr-CA" sz="1200"/>
        </a:p>
      </dgm:t>
    </dgm:pt>
    <dgm:pt modelId="{01507D09-8119-4A53-B3A1-1C1AE32099EE}">
      <dgm:prSet phldrT="[Texte]" custT="1"/>
      <dgm:spPr/>
      <dgm:t>
        <a:bodyPr/>
        <a:lstStyle/>
        <a:p>
          <a:r>
            <a:rPr lang="fr-CA" sz="1200" b="1" i="1"/>
            <a:t>Bénévoles:</a:t>
          </a:r>
        </a:p>
        <a:p>
          <a:r>
            <a:rPr lang="fr-CA" sz="1200"/>
            <a:t>Adultes de 18 ans et plus.</a:t>
          </a:r>
          <a:br>
            <a:rPr lang="fr-CA" sz="1200"/>
          </a:br>
          <a:r>
            <a:rPr lang="fr-CA" sz="1200"/>
            <a:t>Bénévoles en processus.</a:t>
          </a:r>
        </a:p>
      </dgm:t>
    </dgm:pt>
    <dgm:pt modelId="{5D286A19-76F9-4DA4-A7D8-49A29E29007A}" type="sibTrans" cxnId="{F2E66C47-2564-46A6-8B82-D39F6E71D8DE}">
      <dgm:prSet/>
      <dgm:spPr/>
      <dgm:t>
        <a:bodyPr/>
        <a:lstStyle/>
        <a:p>
          <a:endParaRPr lang="fr-CA" sz="1200"/>
        </a:p>
      </dgm:t>
    </dgm:pt>
    <dgm:pt modelId="{3F4264C7-47BC-4637-98BC-6CB977B834B2}" type="parTrans" cxnId="{F2E66C47-2564-46A6-8B82-D39F6E71D8DE}">
      <dgm:prSet/>
      <dgm:spPr/>
      <dgm:t>
        <a:bodyPr/>
        <a:lstStyle/>
        <a:p>
          <a:endParaRPr lang="fr-CA" sz="1200"/>
        </a:p>
      </dgm:t>
    </dgm:pt>
    <dgm:pt modelId="{474D0093-864C-4279-B7D6-E33FE4E25B60}" type="pres">
      <dgm:prSet presAssocID="{909A984A-ECAA-4E32-93C3-894A9BDC8294}" presName="vert0" presStyleCnt="0">
        <dgm:presLayoutVars>
          <dgm:dir/>
          <dgm:animOne val="branch"/>
          <dgm:animLvl val="lvl"/>
        </dgm:presLayoutVars>
      </dgm:prSet>
      <dgm:spPr/>
    </dgm:pt>
    <dgm:pt modelId="{4A361EC8-9655-40BB-AEED-8CF1924D1D28}" type="pres">
      <dgm:prSet presAssocID="{CB8851A0-555E-4905-BCF1-238EC9F1F59B}" presName="thickLine" presStyleLbl="alignNode1" presStyleIdx="0" presStyleCnt="1"/>
      <dgm:spPr/>
    </dgm:pt>
    <dgm:pt modelId="{9B2E0C26-4DFE-4B78-894E-5EC66765CADC}" type="pres">
      <dgm:prSet presAssocID="{CB8851A0-555E-4905-BCF1-238EC9F1F59B}" presName="horz1" presStyleCnt="0"/>
      <dgm:spPr/>
    </dgm:pt>
    <dgm:pt modelId="{F3315CE8-69E1-4474-A591-286D6E9E7D90}" type="pres">
      <dgm:prSet presAssocID="{CB8851A0-555E-4905-BCF1-238EC9F1F59B}" presName="tx1" presStyleLbl="revTx" presStyleIdx="0" presStyleCnt="4"/>
      <dgm:spPr/>
    </dgm:pt>
    <dgm:pt modelId="{AFC3DB45-97B7-460E-9DD5-06A6D7E08386}" type="pres">
      <dgm:prSet presAssocID="{CB8851A0-555E-4905-BCF1-238EC9F1F59B}" presName="vert1" presStyleCnt="0"/>
      <dgm:spPr/>
    </dgm:pt>
    <dgm:pt modelId="{75EFF025-F7BD-41BF-BB4D-94A381C6F230}" type="pres">
      <dgm:prSet presAssocID="{50FFC67F-88D2-4EC4-815A-4BD94A7B6153}" presName="vertSpace2a" presStyleCnt="0"/>
      <dgm:spPr/>
    </dgm:pt>
    <dgm:pt modelId="{EC121816-DA33-4E0E-B4BF-01CC4226606B}" type="pres">
      <dgm:prSet presAssocID="{50FFC67F-88D2-4EC4-815A-4BD94A7B6153}" presName="horz2" presStyleCnt="0"/>
      <dgm:spPr/>
    </dgm:pt>
    <dgm:pt modelId="{000E8884-05FC-43F8-819E-F86016E033AE}" type="pres">
      <dgm:prSet presAssocID="{50FFC67F-88D2-4EC4-815A-4BD94A7B6153}" presName="horzSpace2" presStyleCnt="0"/>
      <dgm:spPr/>
    </dgm:pt>
    <dgm:pt modelId="{F300A16F-F8F0-4119-BBB6-6586A8D38A93}" type="pres">
      <dgm:prSet presAssocID="{50FFC67F-88D2-4EC4-815A-4BD94A7B6153}" presName="tx2" presStyleLbl="revTx" presStyleIdx="1" presStyleCnt="4" custScaleY="65441"/>
      <dgm:spPr/>
    </dgm:pt>
    <dgm:pt modelId="{428721A5-90A1-4374-BE60-899D42DCC25C}" type="pres">
      <dgm:prSet presAssocID="{50FFC67F-88D2-4EC4-815A-4BD94A7B6153}" presName="vert2" presStyleCnt="0"/>
      <dgm:spPr/>
    </dgm:pt>
    <dgm:pt modelId="{E67C2B5F-8B05-4E77-913D-AA1F3EC3BDBF}" type="pres">
      <dgm:prSet presAssocID="{50FFC67F-88D2-4EC4-815A-4BD94A7B6153}" presName="thinLine2b" presStyleLbl="callout" presStyleIdx="0" presStyleCnt="3"/>
      <dgm:spPr/>
    </dgm:pt>
    <dgm:pt modelId="{923A1FA0-1F88-4D6E-BFF4-8F67B90D56C4}" type="pres">
      <dgm:prSet presAssocID="{50FFC67F-88D2-4EC4-815A-4BD94A7B6153}" presName="vertSpace2b" presStyleCnt="0"/>
      <dgm:spPr/>
    </dgm:pt>
    <dgm:pt modelId="{63A5C4F2-E634-4DB6-A025-47A19AA08571}" type="pres">
      <dgm:prSet presAssocID="{0028D555-E090-4EC7-91B0-ADFCB8BFCD23}" presName="horz2" presStyleCnt="0"/>
      <dgm:spPr/>
    </dgm:pt>
    <dgm:pt modelId="{0D85AA98-7BB6-4D81-BE77-F1AF02C8C13B}" type="pres">
      <dgm:prSet presAssocID="{0028D555-E090-4EC7-91B0-ADFCB8BFCD23}" presName="horzSpace2" presStyleCnt="0"/>
      <dgm:spPr/>
    </dgm:pt>
    <dgm:pt modelId="{09987E83-1120-4622-BC5A-84483535304B}" type="pres">
      <dgm:prSet presAssocID="{0028D555-E090-4EC7-91B0-ADFCB8BFCD23}" presName="tx2" presStyleLbl="revTx" presStyleIdx="2" presStyleCnt="4" custScaleY="59048"/>
      <dgm:spPr/>
    </dgm:pt>
    <dgm:pt modelId="{589A0573-670B-404D-8733-EB605427BF63}" type="pres">
      <dgm:prSet presAssocID="{0028D555-E090-4EC7-91B0-ADFCB8BFCD23}" presName="vert2" presStyleCnt="0"/>
      <dgm:spPr/>
    </dgm:pt>
    <dgm:pt modelId="{8B1F31EE-BF8B-4538-B974-5041B2F079D4}" type="pres">
      <dgm:prSet presAssocID="{0028D555-E090-4EC7-91B0-ADFCB8BFCD23}" presName="thinLine2b" presStyleLbl="callout" presStyleIdx="1" presStyleCnt="3"/>
      <dgm:spPr/>
    </dgm:pt>
    <dgm:pt modelId="{8EF8AE3F-38B3-4D61-94BC-49390B8061A4}" type="pres">
      <dgm:prSet presAssocID="{0028D555-E090-4EC7-91B0-ADFCB8BFCD23}" presName="vertSpace2b" presStyleCnt="0"/>
      <dgm:spPr/>
    </dgm:pt>
    <dgm:pt modelId="{D715A354-7B6B-4719-83FB-CBD13C8D48AC}" type="pres">
      <dgm:prSet presAssocID="{01507D09-8119-4A53-B3A1-1C1AE32099EE}" presName="horz2" presStyleCnt="0"/>
      <dgm:spPr/>
    </dgm:pt>
    <dgm:pt modelId="{DCCCC4D8-C9E0-4EDC-B0F3-5C5950C82D7A}" type="pres">
      <dgm:prSet presAssocID="{01507D09-8119-4A53-B3A1-1C1AE32099EE}" presName="horzSpace2" presStyleCnt="0"/>
      <dgm:spPr/>
    </dgm:pt>
    <dgm:pt modelId="{0C271829-065D-4997-B7BC-AA42258F5D4D}" type="pres">
      <dgm:prSet presAssocID="{01507D09-8119-4A53-B3A1-1C1AE32099EE}" presName="tx2" presStyleLbl="revTx" presStyleIdx="3" presStyleCnt="4" custScaleY="45843"/>
      <dgm:spPr/>
    </dgm:pt>
    <dgm:pt modelId="{1F0C8EB4-EEEF-44C8-B8D1-57F302B1230D}" type="pres">
      <dgm:prSet presAssocID="{01507D09-8119-4A53-B3A1-1C1AE32099EE}" presName="vert2" presStyleCnt="0"/>
      <dgm:spPr/>
    </dgm:pt>
    <dgm:pt modelId="{735119B7-97AC-4E9E-A6B7-5E022B5F3571}" type="pres">
      <dgm:prSet presAssocID="{01507D09-8119-4A53-B3A1-1C1AE32099EE}" presName="thinLine2b" presStyleLbl="callout" presStyleIdx="2" presStyleCnt="3"/>
      <dgm:spPr/>
    </dgm:pt>
    <dgm:pt modelId="{61D30051-3915-496D-94FB-E42E1CA0AC1B}" type="pres">
      <dgm:prSet presAssocID="{01507D09-8119-4A53-B3A1-1C1AE32099EE}" presName="vertSpace2b" presStyleCnt="0"/>
      <dgm:spPr/>
    </dgm:pt>
  </dgm:ptLst>
  <dgm:cxnLst>
    <dgm:cxn modelId="{9638E513-151C-467A-A773-0FDF6C5BA065}" srcId="{CB8851A0-555E-4905-BCF1-238EC9F1F59B}" destId="{50FFC67F-88D2-4EC4-815A-4BD94A7B6153}" srcOrd="0" destOrd="0" parTransId="{296941FF-FC2A-4E93-8F74-519303EF6F9F}" sibTransId="{CD6EF652-7497-4FAB-A993-FDD885A95319}"/>
    <dgm:cxn modelId="{7F4A751E-5CB5-4B82-9522-80C950C907CF}" type="presOf" srcId="{01507D09-8119-4A53-B3A1-1C1AE32099EE}" destId="{0C271829-065D-4997-B7BC-AA42258F5D4D}" srcOrd="0" destOrd="0" presId="urn:microsoft.com/office/officeart/2008/layout/LinedList"/>
    <dgm:cxn modelId="{693FFB1F-E7D1-4C0B-B81F-07C51D3FD259}" type="presOf" srcId="{50FFC67F-88D2-4EC4-815A-4BD94A7B6153}" destId="{F300A16F-F8F0-4119-BBB6-6586A8D38A93}" srcOrd="0" destOrd="0" presId="urn:microsoft.com/office/officeart/2008/layout/LinedList"/>
    <dgm:cxn modelId="{DD08D739-2716-49E1-833E-0B940183BBA0}" type="presOf" srcId="{909A984A-ECAA-4E32-93C3-894A9BDC8294}" destId="{474D0093-864C-4279-B7D6-E33FE4E25B60}" srcOrd="0" destOrd="0" presId="urn:microsoft.com/office/officeart/2008/layout/LinedList"/>
    <dgm:cxn modelId="{F2E66C47-2564-46A6-8B82-D39F6E71D8DE}" srcId="{CB8851A0-555E-4905-BCF1-238EC9F1F59B}" destId="{01507D09-8119-4A53-B3A1-1C1AE32099EE}" srcOrd="2" destOrd="0" parTransId="{3F4264C7-47BC-4637-98BC-6CB977B834B2}" sibTransId="{5D286A19-76F9-4DA4-A7D8-49A29E29007A}"/>
    <dgm:cxn modelId="{943EF047-7879-4FD5-A820-D8FF8349975D}" type="presOf" srcId="{CB8851A0-555E-4905-BCF1-238EC9F1F59B}" destId="{F3315CE8-69E1-4474-A591-286D6E9E7D90}" srcOrd="0" destOrd="0" presId="urn:microsoft.com/office/officeart/2008/layout/LinedList"/>
    <dgm:cxn modelId="{5A3E1A55-886E-4786-B154-D2692CEF3A90}" srcId="{909A984A-ECAA-4E32-93C3-894A9BDC8294}" destId="{CB8851A0-555E-4905-BCF1-238EC9F1F59B}" srcOrd="0" destOrd="0" parTransId="{0210F849-37BD-40C7-B582-FBA07E981E1F}" sibTransId="{3CB15441-AFBB-43B6-B824-2743E6CB410C}"/>
    <dgm:cxn modelId="{5F3A1A92-705A-4721-A5A4-2084144E2757}" type="presOf" srcId="{0028D555-E090-4EC7-91B0-ADFCB8BFCD23}" destId="{09987E83-1120-4622-BC5A-84483535304B}" srcOrd="0" destOrd="0" presId="urn:microsoft.com/office/officeart/2008/layout/LinedList"/>
    <dgm:cxn modelId="{26602A95-55C1-4E4F-BB45-A9595FF547DD}" srcId="{CB8851A0-555E-4905-BCF1-238EC9F1F59B}" destId="{0028D555-E090-4EC7-91B0-ADFCB8BFCD23}" srcOrd="1" destOrd="0" parTransId="{9F1C0BD0-503D-485B-BFC7-EE31E3208771}" sibTransId="{10BDE8B0-ABC2-4821-AF0B-827A87C0FE2A}"/>
    <dgm:cxn modelId="{ABD16C3F-162D-4E6A-86D7-84A96A6CFE2F}" type="presParOf" srcId="{474D0093-864C-4279-B7D6-E33FE4E25B60}" destId="{4A361EC8-9655-40BB-AEED-8CF1924D1D28}" srcOrd="0" destOrd="0" presId="urn:microsoft.com/office/officeart/2008/layout/LinedList"/>
    <dgm:cxn modelId="{76184215-FC07-485D-96C8-F8AAC562DFBF}" type="presParOf" srcId="{474D0093-864C-4279-B7D6-E33FE4E25B60}" destId="{9B2E0C26-4DFE-4B78-894E-5EC66765CADC}" srcOrd="1" destOrd="0" presId="urn:microsoft.com/office/officeart/2008/layout/LinedList"/>
    <dgm:cxn modelId="{948B77E0-533F-49B4-A408-9843043DEACA}" type="presParOf" srcId="{9B2E0C26-4DFE-4B78-894E-5EC66765CADC}" destId="{F3315CE8-69E1-4474-A591-286D6E9E7D90}" srcOrd="0" destOrd="0" presId="urn:microsoft.com/office/officeart/2008/layout/LinedList"/>
    <dgm:cxn modelId="{14387583-5BCF-4A58-B6BA-E70F73867A8F}" type="presParOf" srcId="{9B2E0C26-4DFE-4B78-894E-5EC66765CADC}" destId="{AFC3DB45-97B7-460E-9DD5-06A6D7E08386}" srcOrd="1" destOrd="0" presId="urn:microsoft.com/office/officeart/2008/layout/LinedList"/>
    <dgm:cxn modelId="{17878290-2780-467D-9283-207A8E9A0B97}" type="presParOf" srcId="{AFC3DB45-97B7-460E-9DD5-06A6D7E08386}" destId="{75EFF025-F7BD-41BF-BB4D-94A381C6F230}" srcOrd="0" destOrd="0" presId="urn:microsoft.com/office/officeart/2008/layout/LinedList"/>
    <dgm:cxn modelId="{11F33DE8-2822-40AB-B133-7CCC45A321B6}" type="presParOf" srcId="{AFC3DB45-97B7-460E-9DD5-06A6D7E08386}" destId="{EC121816-DA33-4E0E-B4BF-01CC4226606B}" srcOrd="1" destOrd="0" presId="urn:microsoft.com/office/officeart/2008/layout/LinedList"/>
    <dgm:cxn modelId="{7B820CA5-C6F8-4C4A-8460-02489A76D295}" type="presParOf" srcId="{EC121816-DA33-4E0E-B4BF-01CC4226606B}" destId="{000E8884-05FC-43F8-819E-F86016E033AE}" srcOrd="0" destOrd="0" presId="urn:microsoft.com/office/officeart/2008/layout/LinedList"/>
    <dgm:cxn modelId="{F1D3EA8E-1B20-442C-8285-1DF79EC73076}" type="presParOf" srcId="{EC121816-DA33-4E0E-B4BF-01CC4226606B}" destId="{F300A16F-F8F0-4119-BBB6-6586A8D38A93}" srcOrd="1" destOrd="0" presId="urn:microsoft.com/office/officeart/2008/layout/LinedList"/>
    <dgm:cxn modelId="{687FF692-136B-4F19-9FEC-561B7AAA8937}" type="presParOf" srcId="{EC121816-DA33-4E0E-B4BF-01CC4226606B}" destId="{428721A5-90A1-4374-BE60-899D42DCC25C}" srcOrd="2" destOrd="0" presId="urn:microsoft.com/office/officeart/2008/layout/LinedList"/>
    <dgm:cxn modelId="{F9D7CA29-78B8-4FC9-B901-9AFF394C76D5}" type="presParOf" srcId="{AFC3DB45-97B7-460E-9DD5-06A6D7E08386}" destId="{E67C2B5F-8B05-4E77-913D-AA1F3EC3BDBF}" srcOrd="2" destOrd="0" presId="urn:microsoft.com/office/officeart/2008/layout/LinedList"/>
    <dgm:cxn modelId="{5A11DCB3-D0F3-4210-9D3F-69F66B8E33F8}" type="presParOf" srcId="{AFC3DB45-97B7-460E-9DD5-06A6D7E08386}" destId="{923A1FA0-1F88-4D6E-BFF4-8F67B90D56C4}" srcOrd="3" destOrd="0" presId="urn:microsoft.com/office/officeart/2008/layout/LinedList"/>
    <dgm:cxn modelId="{A79CB949-BC89-4419-AFBA-5EDCB3FA4C81}" type="presParOf" srcId="{AFC3DB45-97B7-460E-9DD5-06A6D7E08386}" destId="{63A5C4F2-E634-4DB6-A025-47A19AA08571}" srcOrd="4" destOrd="0" presId="urn:microsoft.com/office/officeart/2008/layout/LinedList"/>
    <dgm:cxn modelId="{7D0305C7-98EA-4FC8-B0AB-19C9AFC7AD71}" type="presParOf" srcId="{63A5C4F2-E634-4DB6-A025-47A19AA08571}" destId="{0D85AA98-7BB6-4D81-BE77-F1AF02C8C13B}" srcOrd="0" destOrd="0" presId="urn:microsoft.com/office/officeart/2008/layout/LinedList"/>
    <dgm:cxn modelId="{A21BD026-8D1C-465F-ADFE-EF7D765E166D}" type="presParOf" srcId="{63A5C4F2-E634-4DB6-A025-47A19AA08571}" destId="{09987E83-1120-4622-BC5A-84483535304B}" srcOrd="1" destOrd="0" presId="urn:microsoft.com/office/officeart/2008/layout/LinedList"/>
    <dgm:cxn modelId="{7E4A2FE6-5A21-41EC-8490-F7E991A11CE3}" type="presParOf" srcId="{63A5C4F2-E634-4DB6-A025-47A19AA08571}" destId="{589A0573-670B-404D-8733-EB605427BF63}" srcOrd="2" destOrd="0" presId="urn:microsoft.com/office/officeart/2008/layout/LinedList"/>
    <dgm:cxn modelId="{BCF0C992-BF5D-442B-AAD1-B969F0EA5F71}" type="presParOf" srcId="{AFC3DB45-97B7-460E-9DD5-06A6D7E08386}" destId="{8B1F31EE-BF8B-4538-B974-5041B2F079D4}" srcOrd="5" destOrd="0" presId="urn:microsoft.com/office/officeart/2008/layout/LinedList"/>
    <dgm:cxn modelId="{0FB56A8C-E771-4D9F-94E5-AA15ACE364F6}" type="presParOf" srcId="{AFC3DB45-97B7-460E-9DD5-06A6D7E08386}" destId="{8EF8AE3F-38B3-4D61-94BC-49390B8061A4}" srcOrd="6" destOrd="0" presId="urn:microsoft.com/office/officeart/2008/layout/LinedList"/>
    <dgm:cxn modelId="{B2996B24-ECAD-4877-B824-5C555327251C}" type="presParOf" srcId="{AFC3DB45-97B7-460E-9DD5-06A6D7E08386}" destId="{D715A354-7B6B-4719-83FB-CBD13C8D48AC}" srcOrd="7" destOrd="0" presId="urn:microsoft.com/office/officeart/2008/layout/LinedList"/>
    <dgm:cxn modelId="{F6591D0E-8C37-4264-A8E1-24CAEFC330AB}" type="presParOf" srcId="{D715A354-7B6B-4719-83FB-CBD13C8D48AC}" destId="{DCCCC4D8-C9E0-4EDC-B0F3-5C5950C82D7A}" srcOrd="0" destOrd="0" presId="urn:microsoft.com/office/officeart/2008/layout/LinedList"/>
    <dgm:cxn modelId="{C7D1CED3-7089-4007-884E-307D06A11A98}" type="presParOf" srcId="{D715A354-7B6B-4719-83FB-CBD13C8D48AC}" destId="{0C271829-065D-4997-B7BC-AA42258F5D4D}" srcOrd="1" destOrd="0" presId="urn:microsoft.com/office/officeart/2008/layout/LinedList"/>
    <dgm:cxn modelId="{7A05E746-F993-4FF1-893F-0A32B0538C6F}" type="presParOf" srcId="{D715A354-7B6B-4719-83FB-CBD13C8D48AC}" destId="{1F0C8EB4-EEEF-44C8-B8D1-57F302B1230D}" srcOrd="2" destOrd="0" presId="urn:microsoft.com/office/officeart/2008/layout/LinedList"/>
    <dgm:cxn modelId="{6C0BB14D-8F07-4284-9EBE-A0EC9D2C848A}" type="presParOf" srcId="{AFC3DB45-97B7-460E-9DD5-06A6D7E08386}" destId="{735119B7-97AC-4E9E-A6B7-5E022B5F3571}" srcOrd="8" destOrd="0" presId="urn:microsoft.com/office/officeart/2008/layout/LinedList"/>
    <dgm:cxn modelId="{34E348CD-639B-484F-9D42-2AD468BD21A7}" type="presParOf" srcId="{AFC3DB45-97B7-460E-9DD5-06A6D7E08386}" destId="{61D30051-3915-496D-94FB-E42E1CA0AC1B}" srcOrd="9" destOrd="0" presId="urn:microsoft.com/office/officeart/2008/layout/Lined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F1034B6-AC9F-4EB0-AC4A-151E5507E96B}" type="doc">
      <dgm:prSet loTypeId="urn:microsoft.com/office/officeart/2008/layout/LinedList" loCatId="list" qsTypeId="urn:microsoft.com/office/officeart/2005/8/quickstyle/simple1" qsCatId="simple" csTypeId="urn:microsoft.com/office/officeart/2005/8/colors/accent1_1" csCatId="accent1" phldr="1"/>
      <dgm:spPr/>
      <dgm:t>
        <a:bodyPr/>
        <a:lstStyle/>
        <a:p>
          <a:endParaRPr lang="fr-CA"/>
        </a:p>
      </dgm:t>
    </dgm:pt>
    <dgm:pt modelId="{D19A7E88-79AE-48D6-ACE1-A69899BAC261}">
      <dgm:prSet phldrT="[Texte]" custT="1"/>
      <dgm:spPr/>
      <dgm:t>
        <a:bodyPr/>
        <a:lstStyle/>
        <a:p>
          <a:r>
            <a:rPr lang="fr-CA" sz="1200" b="1"/>
            <a:t>Go les Filles!</a:t>
          </a:r>
        </a:p>
      </dgm:t>
    </dgm:pt>
    <dgm:pt modelId="{719D8BB8-413E-45AB-AA38-D41E5DC37A46}" type="parTrans" cxnId="{27E859D6-E483-475A-A5FB-BE6193E3AC06}">
      <dgm:prSet/>
      <dgm:spPr/>
      <dgm:t>
        <a:bodyPr/>
        <a:lstStyle/>
        <a:p>
          <a:endParaRPr lang="fr-CA"/>
        </a:p>
      </dgm:t>
    </dgm:pt>
    <dgm:pt modelId="{A09113E7-00B1-48C0-8CE7-2CC7EFDCD29B}" type="sibTrans" cxnId="{27E859D6-E483-475A-A5FB-BE6193E3AC06}">
      <dgm:prSet/>
      <dgm:spPr/>
      <dgm:t>
        <a:bodyPr/>
        <a:lstStyle/>
        <a:p>
          <a:endParaRPr lang="fr-CA"/>
        </a:p>
      </dgm:t>
    </dgm:pt>
    <dgm:pt modelId="{07B40EF6-3B97-4558-B0CF-A08CA13A3204}">
      <dgm:prSet phldrT="[Texte]" custT="1"/>
      <dgm:spPr/>
      <dgm:t>
        <a:bodyPr/>
        <a:lstStyle/>
        <a:p>
          <a:r>
            <a:rPr lang="fr-CA" sz="1000" b="1" i="1"/>
            <a:t>Description:</a:t>
          </a:r>
        </a:p>
        <a:p>
          <a:r>
            <a:rPr lang="fr-CA" sz="1000"/>
            <a:t>Go les Filles ! est un programme destiné à des jeunes filles de 10 à 14 ans. Il est constitué de sept séances qui se déroulent en sept semaines soit une heure et demie par semaine. Le but premier est de faire découvrir les bienfaits de l'activité physique et d'une saine alimentation.</a:t>
          </a:r>
        </a:p>
      </dgm:t>
    </dgm:pt>
    <dgm:pt modelId="{92566881-800D-493D-9E1F-443628C0F6B9}" type="parTrans" cxnId="{B191C7B0-26CB-40E5-9174-B6738D278C90}">
      <dgm:prSet/>
      <dgm:spPr/>
      <dgm:t>
        <a:bodyPr/>
        <a:lstStyle/>
        <a:p>
          <a:endParaRPr lang="fr-CA"/>
        </a:p>
      </dgm:t>
    </dgm:pt>
    <dgm:pt modelId="{D2B2E0D5-DE09-4F62-B7D5-3F1F18DD8A0A}" type="sibTrans" cxnId="{B191C7B0-26CB-40E5-9174-B6738D278C90}">
      <dgm:prSet/>
      <dgm:spPr/>
      <dgm:t>
        <a:bodyPr/>
        <a:lstStyle/>
        <a:p>
          <a:endParaRPr lang="fr-CA"/>
        </a:p>
      </dgm:t>
    </dgm:pt>
    <dgm:pt modelId="{5A1657A5-6805-4407-98EA-8549037B89C0}">
      <dgm:prSet phldrT="[Texte]" custT="1"/>
      <dgm:spPr/>
      <dgm:t>
        <a:bodyPr/>
        <a:lstStyle/>
        <a:p>
          <a:r>
            <a:rPr lang="fr-CA" sz="1000" b="1" i="1"/>
            <a:t>Clientèle desservie:</a:t>
          </a:r>
        </a:p>
        <a:p>
          <a:r>
            <a:rPr lang="fr-CA" sz="1000"/>
            <a:t>Ce type de mentorat est accessible à toutes les jeunes filles de 10 à 14 ans et dessert les école de la MRC Domaine-du-Roy que nous sommes en mesure de desservir.</a:t>
          </a:r>
        </a:p>
      </dgm:t>
    </dgm:pt>
    <dgm:pt modelId="{F5DDA343-AD79-489B-A747-75AB150DAAB6}" type="parTrans" cxnId="{39A434B3-B19C-4BC4-921F-CAED98568F18}">
      <dgm:prSet/>
      <dgm:spPr/>
      <dgm:t>
        <a:bodyPr/>
        <a:lstStyle/>
        <a:p>
          <a:endParaRPr lang="fr-CA"/>
        </a:p>
      </dgm:t>
    </dgm:pt>
    <dgm:pt modelId="{449FAA7C-795A-44CF-8E5D-83FFE2CDEE8B}" type="sibTrans" cxnId="{39A434B3-B19C-4BC4-921F-CAED98568F18}">
      <dgm:prSet/>
      <dgm:spPr/>
      <dgm:t>
        <a:bodyPr/>
        <a:lstStyle/>
        <a:p>
          <a:endParaRPr lang="fr-CA"/>
        </a:p>
      </dgm:t>
    </dgm:pt>
    <dgm:pt modelId="{36C14D66-F091-4990-9C98-233735960583}">
      <dgm:prSet phldrT="[Texte]" custT="1"/>
      <dgm:spPr/>
      <dgm:t>
        <a:bodyPr/>
        <a:lstStyle/>
        <a:p>
          <a:r>
            <a:rPr lang="fr-CA" sz="1000" b="1" i="1"/>
            <a:t>Bénévoles:</a:t>
          </a:r>
        </a:p>
        <a:p>
          <a:r>
            <a:rPr lang="fr-CA" sz="1000"/>
            <a:t>Membres du personnel, grandes soeurs et bénévoles d'activité.</a:t>
          </a:r>
        </a:p>
      </dgm:t>
    </dgm:pt>
    <dgm:pt modelId="{058042CC-ABF5-4B29-BE9A-BE315CDF7AE3}" type="parTrans" cxnId="{A0C6CAF6-A03C-45FF-8536-D506BE66A94E}">
      <dgm:prSet/>
      <dgm:spPr/>
      <dgm:t>
        <a:bodyPr/>
        <a:lstStyle/>
        <a:p>
          <a:endParaRPr lang="fr-CA"/>
        </a:p>
      </dgm:t>
    </dgm:pt>
    <dgm:pt modelId="{1045AAAA-674D-4018-AAAC-62D97EACD1AF}" type="sibTrans" cxnId="{A0C6CAF6-A03C-45FF-8536-D506BE66A94E}">
      <dgm:prSet/>
      <dgm:spPr/>
      <dgm:t>
        <a:bodyPr/>
        <a:lstStyle/>
        <a:p>
          <a:endParaRPr lang="fr-CA"/>
        </a:p>
      </dgm:t>
    </dgm:pt>
    <dgm:pt modelId="{D22E89DE-3731-4683-A7D6-96C76016C564}">
      <dgm:prSet custT="1"/>
      <dgm:spPr/>
      <dgm:t>
        <a:bodyPr/>
        <a:lstStyle/>
        <a:p>
          <a:r>
            <a:rPr lang="fr-CA" sz="1000" b="1" i="1"/>
            <a:t>Nombre de bénéficiaires: </a:t>
          </a:r>
        </a:p>
        <a:p>
          <a:r>
            <a:rPr lang="fr-CA" sz="1000"/>
            <a:t>Deux groupes dans une école pour un total de 13 bénéficaires.</a:t>
          </a:r>
        </a:p>
      </dgm:t>
    </dgm:pt>
    <dgm:pt modelId="{B9978CC7-8E9B-4F45-9643-DFFECDE64379}" type="parTrans" cxnId="{5B9D3F6E-3887-4741-A33C-627FDE07E88B}">
      <dgm:prSet/>
      <dgm:spPr/>
      <dgm:t>
        <a:bodyPr/>
        <a:lstStyle/>
        <a:p>
          <a:endParaRPr lang="fr-CA"/>
        </a:p>
      </dgm:t>
    </dgm:pt>
    <dgm:pt modelId="{505F4060-1029-49F7-A0F5-FC81844B55BF}" type="sibTrans" cxnId="{5B9D3F6E-3887-4741-A33C-627FDE07E88B}">
      <dgm:prSet/>
      <dgm:spPr/>
      <dgm:t>
        <a:bodyPr/>
        <a:lstStyle/>
        <a:p>
          <a:endParaRPr lang="fr-CA"/>
        </a:p>
      </dgm:t>
    </dgm:pt>
    <dgm:pt modelId="{20762372-9A73-4DAC-95E7-C9D632725D85}" type="pres">
      <dgm:prSet presAssocID="{FF1034B6-AC9F-4EB0-AC4A-151E5507E96B}" presName="vert0" presStyleCnt="0">
        <dgm:presLayoutVars>
          <dgm:dir/>
          <dgm:animOne val="branch"/>
          <dgm:animLvl val="lvl"/>
        </dgm:presLayoutVars>
      </dgm:prSet>
      <dgm:spPr/>
    </dgm:pt>
    <dgm:pt modelId="{5851D883-245F-42E2-BE87-6EEF4CF51EDF}" type="pres">
      <dgm:prSet presAssocID="{D19A7E88-79AE-48D6-ACE1-A69899BAC261}" presName="thickLine" presStyleLbl="alignNode1" presStyleIdx="0" presStyleCnt="1"/>
      <dgm:spPr/>
    </dgm:pt>
    <dgm:pt modelId="{9181A579-5ACF-4030-BB0B-6D4E427AAF36}" type="pres">
      <dgm:prSet presAssocID="{D19A7E88-79AE-48D6-ACE1-A69899BAC261}" presName="horz1" presStyleCnt="0"/>
      <dgm:spPr/>
    </dgm:pt>
    <dgm:pt modelId="{0059EF49-7068-4D6E-8FC7-C79DAE1F8B83}" type="pres">
      <dgm:prSet presAssocID="{D19A7E88-79AE-48D6-ACE1-A69899BAC261}" presName="tx1" presStyleLbl="revTx" presStyleIdx="0" presStyleCnt="5"/>
      <dgm:spPr/>
    </dgm:pt>
    <dgm:pt modelId="{0D9FBB72-4B03-4E93-8899-3EE7AC0A420C}" type="pres">
      <dgm:prSet presAssocID="{D19A7E88-79AE-48D6-ACE1-A69899BAC261}" presName="vert1" presStyleCnt="0"/>
      <dgm:spPr/>
    </dgm:pt>
    <dgm:pt modelId="{B512438D-93B0-48D4-A745-12D0FC3C9CCF}" type="pres">
      <dgm:prSet presAssocID="{07B40EF6-3B97-4558-B0CF-A08CA13A3204}" presName="vertSpace2a" presStyleCnt="0"/>
      <dgm:spPr/>
    </dgm:pt>
    <dgm:pt modelId="{F45D9738-BEC5-4482-8610-9BAEE79BE760}" type="pres">
      <dgm:prSet presAssocID="{07B40EF6-3B97-4558-B0CF-A08CA13A3204}" presName="horz2" presStyleCnt="0"/>
      <dgm:spPr/>
    </dgm:pt>
    <dgm:pt modelId="{3E8B7C88-23E8-47D0-88AF-0BEDB9BE1EC9}" type="pres">
      <dgm:prSet presAssocID="{07B40EF6-3B97-4558-B0CF-A08CA13A3204}" presName="horzSpace2" presStyleCnt="0"/>
      <dgm:spPr/>
    </dgm:pt>
    <dgm:pt modelId="{D55E2493-C17F-483C-A7B7-E9BBACAD7750}" type="pres">
      <dgm:prSet presAssocID="{07B40EF6-3B97-4558-B0CF-A08CA13A3204}" presName="tx2" presStyleLbl="revTx" presStyleIdx="1" presStyleCnt="5" custScaleY="55320"/>
      <dgm:spPr/>
    </dgm:pt>
    <dgm:pt modelId="{3D25E758-1FE8-413D-A3CC-F0BA6732DFFD}" type="pres">
      <dgm:prSet presAssocID="{07B40EF6-3B97-4558-B0CF-A08CA13A3204}" presName="vert2" presStyleCnt="0"/>
      <dgm:spPr/>
    </dgm:pt>
    <dgm:pt modelId="{134C735C-1742-40D1-8DD2-DEF321A47D0C}" type="pres">
      <dgm:prSet presAssocID="{07B40EF6-3B97-4558-B0CF-A08CA13A3204}" presName="thinLine2b" presStyleLbl="callout" presStyleIdx="0" presStyleCnt="4"/>
      <dgm:spPr/>
    </dgm:pt>
    <dgm:pt modelId="{E10C49BC-A19D-4070-A098-F737012A4951}" type="pres">
      <dgm:prSet presAssocID="{07B40EF6-3B97-4558-B0CF-A08CA13A3204}" presName="vertSpace2b" presStyleCnt="0"/>
      <dgm:spPr/>
    </dgm:pt>
    <dgm:pt modelId="{08B70AC9-BC81-40D3-8BFF-9CC427C18A1B}" type="pres">
      <dgm:prSet presAssocID="{5A1657A5-6805-4407-98EA-8549037B89C0}" presName="horz2" presStyleCnt="0"/>
      <dgm:spPr/>
    </dgm:pt>
    <dgm:pt modelId="{76EADFB1-AE34-4E2E-A5CC-BC56DAF6F45C}" type="pres">
      <dgm:prSet presAssocID="{5A1657A5-6805-4407-98EA-8549037B89C0}" presName="horzSpace2" presStyleCnt="0"/>
      <dgm:spPr/>
    </dgm:pt>
    <dgm:pt modelId="{EAE7AE65-D5DB-4040-9698-CDD3262E587F}" type="pres">
      <dgm:prSet presAssocID="{5A1657A5-6805-4407-98EA-8549037B89C0}" presName="tx2" presStyleLbl="revTx" presStyleIdx="2" presStyleCnt="5" custScaleY="48039"/>
      <dgm:spPr/>
    </dgm:pt>
    <dgm:pt modelId="{08401658-D689-4632-B7CF-C06488803390}" type="pres">
      <dgm:prSet presAssocID="{5A1657A5-6805-4407-98EA-8549037B89C0}" presName="vert2" presStyleCnt="0"/>
      <dgm:spPr/>
    </dgm:pt>
    <dgm:pt modelId="{D10F3534-B468-4FD2-8891-C53FDA9D9C3C}" type="pres">
      <dgm:prSet presAssocID="{5A1657A5-6805-4407-98EA-8549037B89C0}" presName="thinLine2b" presStyleLbl="callout" presStyleIdx="1" presStyleCnt="4"/>
      <dgm:spPr/>
    </dgm:pt>
    <dgm:pt modelId="{63B681E9-B8C1-4FFA-87F9-727D8E433E37}" type="pres">
      <dgm:prSet presAssocID="{5A1657A5-6805-4407-98EA-8549037B89C0}" presName="vertSpace2b" presStyleCnt="0"/>
      <dgm:spPr/>
    </dgm:pt>
    <dgm:pt modelId="{2BA98DB3-5678-48EC-9C7E-82B36F9560F6}" type="pres">
      <dgm:prSet presAssocID="{36C14D66-F091-4990-9C98-233735960583}" presName="horz2" presStyleCnt="0"/>
      <dgm:spPr/>
    </dgm:pt>
    <dgm:pt modelId="{98616E96-65F2-4D90-AC6A-1C6CDB24E017}" type="pres">
      <dgm:prSet presAssocID="{36C14D66-F091-4990-9C98-233735960583}" presName="horzSpace2" presStyleCnt="0"/>
      <dgm:spPr/>
    </dgm:pt>
    <dgm:pt modelId="{1C9000C9-F8DE-4ED3-BFE4-75D1D416A07C}" type="pres">
      <dgm:prSet presAssocID="{36C14D66-F091-4990-9C98-233735960583}" presName="tx2" presStyleLbl="revTx" presStyleIdx="3" presStyleCnt="5" custScaleY="31710"/>
      <dgm:spPr/>
    </dgm:pt>
    <dgm:pt modelId="{341AF1FA-0DF7-4013-BBAC-959ACE6294B7}" type="pres">
      <dgm:prSet presAssocID="{36C14D66-F091-4990-9C98-233735960583}" presName="vert2" presStyleCnt="0"/>
      <dgm:spPr/>
    </dgm:pt>
    <dgm:pt modelId="{6163C07C-B050-4B26-A01E-E8B95A2C43BC}" type="pres">
      <dgm:prSet presAssocID="{36C14D66-F091-4990-9C98-233735960583}" presName="thinLine2b" presStyleLbl="callout" presStyleIdx="2" presStyleCnt="4"/>
      <dgm:spPr/>
    </dgm:pt>
    <dgm:pt modelId="{F3BFA6A2-C973-4B3A-AB08-F241534D12A3}" type="pres">
      <dgm:prSet presAssocID="{36C14D66-F091-4990-9C98-233735960583}" presName="vertSpace2b" presStyleCnt="0"/>
      <dgm:spPr/>
    </dgm:pt>
    <dgm:pt modelId="{B896811B-A1F6-4C04-B573-217C3DB4E351}" type="pres">
      <dgm:prSet presAssocID="{D22E89DE-3731-4683-A7D6-96C76016C564}" presName="horz2" presStyleCnt="0"/>
      <dgm:spPr/>
    </dgm:pt>
    <dgm:pt modelId="{1EA7DAF6-8416-4737-936C-06555A92DC57}" type="pres">
      <dgm:prSet presAssocID="{D22E89DE-3731-4683-A7D6-96C76016C564}" presName="horzSpace2" presStyleCnt="0"/>
      <dgm:spPr/>
    </dgm:pt>
    <dgm:pt modelId="{F57CF85A-E764-4D16-8B39-9BCB05CB94F0}" type="pres">
      <dgm:prSet presAssocID="{D22E89DE-3731-4683-A7D6-96C76016C564}" presName="tx2" presStyleLbl="revTx" presStyleIdx="4" presStyleCnt="5" custScaleY="26850"/>
      <dgm:spPr/>
    </dgm:pt>
    <dgm:pt modelId="{D037E48E-0774-411C-9F45-7EF2E5A16288}" type="pres">
      <dgm:prSet presAssocID="{D22E89DE-3731-4683-A7D6-96C76016C564}" presName="vert2" presStyleCnt="0"/>
      <dgm:spPr/>
    </dgm:pt>
    <dgm:pt modelId="{D9B3813F-969A-4CC4-9BDA-A1E38065DB75}" type="pres">
      <dgm:prSet presAssocID="{D22E89DE-3731-4683-A7D6-96C76016C564}" presName="thinLine2b" presStyleLbl="callout" presStyleIdx="3" presStyleCnt="4"/>
      <dgm:spPr/>
    </dgm:pt>
    <dgm:pt modelId="{3E9532E8-8F6B-49E6-9EBC-A296DF6A6BBB}" type="pres">
      <dgm:prSet presAssocID="{D22E89DE-3731-4683-A7D6-96C76016C564}" presName="vertSpace2b" presStyleCnt="0"/>
      <dgm:spPr/>
    </dgm:pt>
  </dgm:ptLst>
  <dgm:cxnLst>
    <dgm:cxn modelId="{DAD0F30F-A05E-4B0F-8278-F39C2D832984}" type="presOf" srcId="{5A1657A5-6805-4407-98EA-8549037B89C0}" destId="{EAE7AE65-D5DB-4040-9698-CDD3262E587F}" srcOrd="0" destOrd="0" presId="urn:microsoft.com/office/officeart/2008/layout/LinedList"/>
    <dgm:cxn modelId="{D424B15E-090E-4F5C-8233-0FBE3E6777E6}" type="presOf" srcId="{07B40EF6-3B97-4558-B0CF-A08CA13A3204}" destId="{D55E2493-C17F-483C-A7B7-E9BBACAD7750}" srcOrd="0" destOrd="0" presId="urn:microsoft.com/office/officeart/2008/layout/LinedList"/>
    <dgm:cxn modelId="{422BDA4A-7F43-4EBD-8E3B-0C29BC7F36B1}" type="presOf" srcId="{D19A7E88-79AE-48D6-ACE1-A69899BAC261}" destId="{0059EF49-7068-4D6E-8FC7-C79DAE1F8B83}" srcOrd="0" destOrd="0" presId="urn:microsoft.com/office/officeart/2008/layout/LinedList"/>
    <dgm:cxn modelId="{5B9D3F6E-3887-4741-A33C-627FDE07E88B}" srcId="{D19A7E88-79AE-48D6-ACE1-A69899BAC261}" destId="{D22E89DE-3731-4683-A7D6-96C76016C564}" srcOrd="3" destOrd="0" parTransId="{B9978CC7-8E9B-4F45-9643-DFFECDE64379}" sibTransId="{505F4060-1029-49F7-A0F5-FC81844B55BF}"/>
    <dgm:cxn modelId="{C38E3657-CD0F-4B29-A8E7-FC95EB902F2B}" type="presOf" srcId="{36C14D66-F091-4990-9C98-233735960583}" destId="{1C9000C9-F8DE-4ED3-BFE4-75D1D416A07C}" srcOrd="0" destOrd="0" presId="urn:microsoft.com/office/officeart/2008/layout/LinedList"/>
    <dgm:cxn modelId="{B191C7B0-26CB-40E5-9174-B6738D278C90}" srcId="{D19A7E88-79AE-48D6-ACE1-A69899BAC261}" destId="{07B40EF6-3B97-4558-B0CF-A08CA13A3204}" srcOrd="0" destOrd="0" parTransId="{92566881-800D-493D-9E1F-443628C0F6B9}" sibTransId="{D2B2E0D5-DE09-4F62-B7D5-3F1F18DD8A0A}"/>
    <dgm:cxn modelId="{39A434B3-B19C-4BC4-921F-CAED98568F18}" srcId="{D19A7E88-79AE-48D6-ACE1-A69899BAC261}" destId="{5A1657A5-6805-4407-98EA-8549037B89C0}" srcOrd="1" destOrd="0" parTransId="{F5DDA343-AD79-489B-A747-75AB150DAAB6}" sibTransId="{449FAA7C-795A-44CF-8E5D-83FFE2CDEE8B}"/>
    <dgm:cxn modelId="{27E859D6-E483-475A-A5FB-BE6193E3AC06}" srcId="{FF1034B6-AC9F-4EB0-AC4A-151E5507E96B}" destId="{D19A7E88-79AE-48D6-ACE1-A69899BAC261}" srcOrd="0" destOrd="0" parTransId="{719D8BB8-413E-45AB-AA38-D41E5DC37A46}" sibTransId="{A09113E7-00B1-48C0-8CE7-2CC7EFDCD29B}"/>
    <dgm:cxn modelId="{7CEF0FDB-47F4-4200-AF8E-0EAAFF88B817}" type="presOf" srcId="{D22E89DE-3731-4683-A7D6-96C76016C564}" destId="{F57CF85A-E764-4D16-8B39-9BCB05CB94F0}" srcOrd="0" destOrd="0" presId="urn:microsoft.com/office/officeart/2008/layout/LinedList"/>
    <dgm:cxn modelId="{A0C6CAF6-A03C-45FF-8536-D506BE66A94E}" srcId="{D19A7E88-79AE-48D6-ACE1-A69899BAC261}" destId="{36C14D66-F091-4990-9C98-233735960583}" srcOrd="2" destOrd="0" parTransId="{058042CC-ABF5-4B29-BE9A-BE315CDF7AE3}" sibTransId="{1045AAAA-674D-4018-AAAC-62D97EACD1AF}"/>
    <dgm:cxn modelId="{17021CFA-55CF-4304-8649-9381CC3012C2}" type="presOf" srcId="{FF1034B6-AC9F-4EB0-AC4A-151E5507E96B}" destId="{20762372-9A73-4DAC-95E7-C9D632725D85}" srcOrd="0" destOrd="0" presId="urn:microsoft.com/office/officeart/2008/layout/LinedList"/>
    <dgm:cxn modelId="{873778D7-7741-40A4-9B63-622DF96BDED2}" type="presParOf" srcId="{20762372-9A73-4DAC-95E7-C9D632725D85}" destId="{5851D883-245F-42E2-BE87-6EEF4CF51EDF}" srcOrd="0" destOrd="0" presId="urn:microsoft.com/office/officeart/2008/layout/LinedList"/>
    <dgm:cxn modelId="{7681E4C0-F47C-450A-AF48-4414888BD572}" type="presParOf" srcId="{20762372-9A73-4DAC-95E7-C9D632725D85}" destId="{9181A579-5ACF-4030-BB0B-6D4E427AAF36}" srcOrd="1" destOrd="0" presId="urn:microsoft.com/office/officeart/2008/layout/LinedList"/>
    <dgm:cxn modelId="{25372DC7-6FCB-4266-A372-81BB37618282}" type="presParOf" srcId="{9181A579-5ACF-4030-BB0B-6D4E427AAF36}" destId="{0059EF49-7068-4D6E-8FC7-C79DAE1F8B83}" srcOrd="0" destOrd="0" presId="urn:microsoft.com/office/officeart/2008/layout/LinedList"/>
    <dgm:cxn modelId="{D7CE0278-4041-468C-ABB5-7DC8F3295F50}" type="presParOf" srcId="{9181A579-5ACF-4030-BB0B-6D4E427AAF36}" destId="{0D9FBB72-4B03-4E93-8899-3EE7AC0A420C}" srcOrd="1" destOrd="0" presId="urn:microsoft.com/office/officeart/2008/layout/LinedList"/>
    <dgm:cxn modelId="{3E0F9238-9010-4CAB-B048-54EDF4FCDA46}" type="presParOf" srcId="{0D9FBB72-4B03-4E93-8899-3EE7AC0A420C}" destId="{B512438D-93B0-48D4-A745-12D0FC3C9CCF}" srcOrd="0" destOrd="0" presId="urn:microsoft.com/office/officeart/2008/layout/LinedList"/>
    <dgm:cxn modelId="{8689B5F4-D5EB-4322-AC40-2C07098E4D87}" type="presParOf" srcId="{0D9FBB72-4B03-4E93-8899-3EE7AC0A420C}" destId="{F45D9738-BEC5-4482-8610-9BAEE79BE760}" srcOrd="1" destOrd="0" presId="urn:microsoft.com/office/officeart/2008/layout/LinedList"/>
    <dgm:cxn modelId="{720A2181-D810-4008-9CCD-57C0390EAE04}" type="presParOf" srcId="{F45D9738-BEC5-4482-8610-9BAEE79BE760}" destId="{3E8B7C88-23E8-47D0-88AF-0BEDB9BE1EC9}" srcOrd="0" destOrd="0" presId="urn:microsoft.com/office/officeart/2008/layout/LinedList"/>
    <dgm:cxn modelId="{0AABFE38-1281-42BC-BC18-62FDF2D248D5}" type="presParOf" srcId="{F45D9738-BEC5-4482-8610-9BAEE79BE760}" destId="{D55E2493-C17F-483C-A7B7-E9BBACAD7750}" srcOrd="1" destOrd="0" presId="urn:microsoft.com/office/officeart/2008/layout/LinedList"/>
    <dgm:cxn modelId="{4DDEF90E-EB5D-44A9-8E0E-8B90406C2DF1}" type="presParOf" srcId="{F45D9738-BEC5-4482-8610-9BAEE79BE760}" destId="{3D25E758-1FE8-413D-A3CC-F0BA6732DFFD}" srcOrd="2" destOrd="0" presId="urn:microsoft.com/office/officeart/2008/layout/LinedList"/>
    <dgm:cxn modelId="{D301B675-7EAC-46E7-8E55-DA475ACC9835}" type="presParOf" srcId="{0D9FBB72-4B03-4E93-8899-3EE7AC0A420C}" destId="{134C735C-1742-40D1-8DD2-DEF321A47D0C}" srcOrd="2" destOrd="0" presId="urn:microsoft.com/office/officeart/2008/layout/LinedList"/>
    <dgm:cxn modelId="{449D974D-D972-425E-BFBC-C18991D1B818}" type="presParOf" srcId="{0D9FBB72-4B03-4E93-8899-3EE7AC0A420C}" destId="{E10C49BC-A19D-4070-A098-F737012A4951}" srcOrd="3" destOrd="0" presId="urn:microsoft.com/office/officeart/2008/layout/LinedList"/>
    <dgm:cxn modelId="{948340AF-C860-40AF-9A41-049589A8BD52}" type="presParOf" srcId="{0D9FBB72-4B03-4E93-8899-3EE7AC0A420C}" destId="{08B70AC9-BC81-40D3-8BFF-9CC427C18A1B}" srcOrd="4" destOrd="0" presId="urn:microsoft.com/office/officeart/2008/layout/LinedList"/>
    <dgm:cxn modelId="{D7C7D1CC-23E2-4A88-9F1E-A76804D2E80C}" type="presParOf" srcId="{08B70AC9-BC81-40D3-8BFF-9CC427C18A1B}" destId="{76EADFB1-AE34-4E2E-A5CC-BC56DAF6F45C}" srcOrd="0" destOrd="0" presId="urn:microsoft.com/office/officeart/2008/layout/LinedList"/>
    <dgm:cxn modelId="{FEC003A3-EAE6-4C3A-AB0E-9B3AD7B63D10}" type="presParOf" srcId="{08B70AC9-BC81-40D3-8BFF-9CC427C18A1B}" destId="{EAE7AE65-D5DB-4040-9698-CDD3262E587F}" srcOrd="1" destOrd="0" presId="urn:microsoft.com/office/officeart/2008/layout/LinedList"/>
    <dgm:cxn modelId="{6DFD6AEC-E58E-44D7-807E-8210CB496432}" type="presParOf" srcId="{08B70AC9-BC81-40D3-8BFF-9CC427C18A1B}" destId="{08401658-D689-4632-B7CF-C06488803390}" srcOrd="2" destOrd="0" presId="urn:microsoft.com/office/officeart/2008/layout/LinedList"/>
    <dgm:cxn modelId="{63BE6CFB-7B17-41AB-867B-19FA9798D8F5}" type="presParOf" srcId="{0D9FBB72-4B03-4E93-8899-3EE7AC0A420C}" destId="{D10F3534-B468-4FD2-8891-C53FDA9D9C3C}" srcOrd="5" destOrd="0" presId="urn:microsoft.com/office/officeart/2008/layout/LinedList"/>
    <dgm:cxn modelId="{FBEEA56E-D1F5-48AC-8B17-7DE9A74F5F51}" type="presParOf" srcId="{0D9FBB72-4B03-4E93-8899-3EE7AC0A420C}" destId="{63B681E9-B8C1-4FFA-87F9-727D8E433E37}" srcOrd="6" destOrd="0" presId="urn:microsoft.com/office/officeart/2008/layout/LinedList"/>
    <dgm:cxn modelId="{A22A6925-048F-451C-BA5C-A6B3A521B613}" type="presParOf" srcId="{0D9FBB72-4B03-4E93-8899-3EE7AC0A420C}" destId="{2BA98DB3-5678-48EC-9C7E-82B36F9560F6}" srcOrd="7" destOrd="0" presId="urn:microsoft.com/office/officeart/2008/layout/LinedList"/>
    <dgm:cxn modelId="{EFAB35D7-3DB8-46EE-9BD8-CD61759C85E4}" type="presParOf" srcId="{2BA98DB3-5678-48EC-9C7E-82B36F9560F6}" destId="{98616E96-65F2-4D90-AC6A-1C6CDB24E017}" srcOrd="0" destOrd="0" presId="urn:microsoft.com/office/officeart/2008/layout/LinedList"/>
    <dgm:cxn modelId="{07032973-B649-4DC0-8EE0-8F34DF59D75A}" type="presParOf" srcId="{2BA98DB3-5678-48EC-9C7E-82B36F9560F6}" destId="{1C9000C9-F8DE-4ED3-BFE4-75D1D416A07C}" srcOrd="1" destOrd="0" presId="urn:microsoft.com/office/officeart/2008/layout/LinedList"/>
    <dgm:cxn modelId="{5B84FDBC-81DE-4E05-B9F7-EF5C46B2C313}" type="presParOf" srcId="{2BA98DB3-5678-48EC-9C7E-82B36F9560F6}" destId="{341AF1FA-0DF7-4013-BBAC-959ACE6294B7}" srcOrd="2" destOrd="0" presId="urn:microsoft.com/office/officeart/2008/layout/LinedList"/>
    <dgm:cxn modelId="{102D0DB5-B459-4B5B-959B-609E4F0ECBCD}" type="presParOf" srcId="{0D9FBB72-4B03-4E93-8899-3EE7AC0A420C}" destId="{6163C07C-B050-4B26-A01E-E8B95A2C43BC}" srcOrd="8" destOrd="0" presId="urn:microsoft.com/office/officeart/2008/layout/LinedList"/>
    <dgm:cxn modelId="{51F46B71-F53A-4378-8EC7-7162784C94EA}" type="presParOf" srcId="{0D9FBB72-4B03-4E93-8899-3EE7AC0A420C}" destId="{F3BFA6A2-C973-4B3A-AB08-F241534D12A3}" srcOrd="9" destOrd="0" presId="urn:microsoft.com/office/officeart/2008/layout/LinedList"/>
    <dgm:cxn modelId="{0138E0C9-B782-4754-9500-516676609275}" type="presParOf" srcId="{0D9FBB72-4B03-4E93-8899-3EE7AC0A420C}" destId="{B896811B-A1F6-4C04-B573-217C3DB4E351}" srcOrd="10" destOrd="0" presId="urn:microsoft.com/office/officeart/2008/layout/LinedList"/>
    <dgm:cxn modelId="{5603EF80-E816-4140-85CA-C7D08F520757}" type="presParOf" srcId="{B896811B-A1F6-4C04-B573-217C3DB4E351}" destId="{1EA7DAF6-8416-4737-936C-06555A92DC57}" srcOrd="0" destOrd="0" presId="urn:microsoft.com/office/officeart/2008/layout/LinedList"/>
    <dgm:cxn modelId="{3BEE2E7F-CE19-413E-A139-95B2AC48843E}" type="presParOf" srcId="{B896811B-A1F6-4C04-B573-217C3DB4E351}" destId="{F57CF85A-E764-4D16-8B39-9BCB05CB94F0}" srcOrd="1" destOrd="0" presId="urn:microsoft.com/office/officeart/2008/layout/LinedList"/>
    <dgm:cxn modelId="{4334D720-D164-4786-8477-2EB951B8B3A3}" type="presParOf" srcId="{B896811B-A1F6-4C04-B573-217C3DB4E351}" destId="{D037E48E-0774-411C-9F45-7EF2E5A16288}" srcOrd="2" destOrd="0" presId="urn:microsoft.com/office/officeart/2008/layout/LinedList"/>
    <dgm:cxn modelId="{69E77587-244E-4029-BF31-3E867DB57851}" type="presParOf" srcId="{0D9FBB72-4B03-4E93-8899-3EE7AC0A420C}" destId="{D9B3813F-969A-4CC4-9BDA-A1E38065DB75}" srcOrd="11" destOrd="0" presId="urn:microsoft.com/office/officeart/2008/layout/LinedList"/>
    <dgm:cxn modelId="{5CC30D67-6089-4A08-AB5C-9EB63C66EA14}" type="presParOf" srcId="{0D9FBB72-4B03-4E93-8899-3EE7AC0A420C}" destId="{3E9532E8-8F6B-49E6-9EBC-A296DF6A6BBB}" srcOrd="12" destOrd="0" presId="urn:microsoft.com/office/officeart/2008/layout/LinedLis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91DC08E-CF77-4516-B243-22D2F1034CE9}"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1D5EBE1A-BDE5-42F9-8C01-98071B406D88}">
      <dgm:prSet phldrT="[Texte]" custT="1"/>
      <dgm:spPr/>
      <dgm:t>
        <a:bodyPr/>
        <a:lstStyle/>
        <a:p>
          <a:r>
            <a:rPr lang="fr-CA" sz="1200" b="1" i="0"/>
            <a:t>Mentorat 16/21</a:t>
          </a:r>
        </a:p>
      </dgm:t>
    </dgm:pt>
    <dgm:pt modelId="{A8A5245C-B7B3-4A4A-BB64-71E68371C34F}" type="parTrans" cxnId="{7A1B2E7C-7928-43B7-8156-CAC0FBC549B6}">
      <dgm:prSet/>
      <dgm:spPr/>
      <dgm:t>
        <a:bodyPr/>
        <a:lstStyle/>
        <a:p>
          <a:endParaRPr lang="fr-CA"/>
        </a:p>
      </dgm:t>
    </dgm:pt>
    <dgm:pt modelId="{0B639DE3-EB5B-4BCA-9739-9E59C4E9318D}" type="sibTrans" cxnId="{7A1B2E7C-7928-43B7-8156-CAC0FBC549B6}">
      <dgm:prSet/>
      <dgm:spPr/>
      <dgm:t>
        <a:bodyPr/>
        <a:lstStyle/>
        <a:p>
          <a:endParaRPr lang="fr-CA"/>
        </a:p>
      </dgm:t>
    </dgm:pt>
    <dgm:pt modelId="{A4CAE206-C2B4-4E3E-B40C-C6EB1CDF8415}">
      <dgm:prSet phldrT="[Texte]" custT="1"/>
      <dgm:spPr/>
      <dgm:t>
        <a:bodyPr/>
        <a:lstStyle/>
        <a:p>
          <a:r>
            <a:rPr lang="fr-CA" sz="1000" b="1" i="1"/>
            <a:t>Description:</a:t>
          </a:r>
        </a:p>
        <a:p>
          <a:r>
            <a:rPr lang="fr-CA" sz="10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gm:t>
    </dgm:pt>
    <dgm:pt modelId="{FFF95A6C-FA81-4444-8094-1176A4F1005D}" type="parTrans" cxnId="{A4B8DB2F-B24F-448E-AB4C-EAD75E2E6536}">
      <dgm:prSet/>
      <dgm:spPr/>
      <dgm:t>
        <a:bodyPr/>
        <a:lstStyle/>
        <a:p>
          <a:endParaRPr lang="fr-CA"/>
        </a:p>
      </dgm:t>
    </dgm:pt>
    <dgm:pt modelId="{6F2282E5-8973-488D-AF1C-E70D68716732}" type="sibTrans" cxnId="{A4B8DB2F-B24F-448E-AB4C-EAD75E2E6536}">
      <dgm:prSet/>
      <dgm:spPr/>
      <dgm:t>
        <a:bodyPr/>
        <a:lstStyle/>
        <a:p>
          <a:endParaRPr lang="fr-CA"/>
        </a:p>
      </dgm:t>
    </dgm:pt>
    <dgm:pt modelId="{F146C918-1FE4-4629-AFC9-1A0785B70952}">
      <dgm:prSet phldrT="[Texte]" custT="1"/>
      <dgm:spPr/>
      <dgm:t>
        <a:bodyPr/>
        <a:lstStyle/>
        <a:p>
          <a:r>
            <a:rPr lang="fr-CA" sz="1000" b="1" i="1"/>
            <a:t>Clientèle desservie:</a:t>
          </a:r>
        </a:p>
        <a:p>
          <a:r>
            <a:rPr lang="fr-CA" sz="1000"/>
            <a:t>C'est le seule programme où l'on dessert  trois MRC: Ffjord du Sagnenay, Lac St-Jean Est et Domaine-du-Roy. Aucun jeunes.</a:t>
          </a:r>
        </a:p>
      </dgm:t>
    </dgm:pt>
    <dgm:pt modelId="{50661CA8-F3BE-42CE-9AB4-E68D944FE360}" type="parTrans" cxnId="{23CBBB02-9D00-4454-9DE3-26E328BDCDF5}">
      <dgm:prSet/>
      <dgm:spPr/>
      <dgm:t>
        <a:bodyPr/>
        <a:lstStyle/>
        <a:p>
          <a:endParaRPr lang="fr-CA"/>
        </a:p>
      </dgm:t>
    </dgm:pt>
    <dgm:pt modelId="{DBCAE2D1-2EEA-4DCE-92EE-A024951B738B}" type="sibTrans" cxnId="{23CBBB02-9D00-4454-9DE3-26E328BDCDF5}">
      <dgm:prSet/>
      <dgm:spPr/>
      <dgm:t>
        <a:bodyPr/>
        <a:lstStyle/>
        <a:p>
          <a:endParaRPr lang="fr-CA"/>
        </a:p>
      </dgm:t>
    </dgm:pt>
    <dgm:pt modelId="{39359F7C-AC0B-4B55-8092-4EEA4D81A923}">
      <dgm:prSet phldrT="[Texte]" custT="1"/>
      <dgm:spPr/>
      <dgm:t>
        <a:bodyPr/>
        <a:lstStyle/>
        <a:p>
          <a:r>
            <a:rPr lang="fr-CA" sz="1000" b="1" i="1"/>
            <a:t>Bénévoles:</a:t>
          </a:r>
        </a:p>
        <a:p>
          <a:r>
            <a:rPr lang="fr-CA" sz="1000"/>
            <a:t>Adultes de 25 ans et plus. 14 bénévoles en processus.</a:t>
          </a:r>
          <a:endParaRPr lang="fr-CA" sz="1100"/>
        </a:p>
      </dgm:t>
    </dgm:pt>
    <dgm:pt modelId="{CAE1F1EA-3BBF-4AE9-B655-05CFF5217C8C}" type="parTrans" cxnId="{5D4CB030-69AE-4C35-AAE1-978767452BBF}">
      <dgm:prSet/>
      <dgm:spPr/>
      <dgm:t>
        <a:bodyPr/>
        <a:lstStyle/>
        <a:p>
          <a:endParaRPr lang="fr-CA"/>
        </a:p>
      </dgm:t>
    </dgm:pt>
    <dgm:pt modelId="{0F665DE5-994F-49DB-9BB7-D70FDF15EE60}" type="sibTrans" cxnId="{5D4CB030-69AE-4C35-AAE1-978767452BBF}">
      <dgm:prSet/>
      <dgm:spPr/>
      <dgm:t>
        <a:bodyPr/>
        <a:lstStyle/>
        <a:p>
          <a:endParaRPr lang="fr-CA"/>
        </a:p>
      </dgm:t>
    </dgm:pt>
    <dgm:pt modelId="{F8DB3211-0492-4CC5-BC7A-B70C71F61C9A}" type="pres">
      <dgm:prSet presAssocID="{991DC08E-CF77-4516-B243-22D2F1034CE9}" presName="vert0" presStyleCnt="0">
        <dgm:presLayoutVars>
          <dgm:dir/>
          <dgm:animOne val="branch"/>
          <dgm:animLvl val="lvl"/>
        </dgm:presLayoutVars>
      </dgm:prSet>
      <dgm:spPr/>
    </dgm:pt>
    <dgm:pt modelId="{E3EA3516-D012-425E-B4BC-BAF19ECBD39E}" type="pres">
      <dgm:prSet presAssocID="{1D5EBE1A-BDE5-42F9-8C01-98071B406D88}" presName="thickLine" presStyleLbl="alignNode1" presStyleIdx="0" presStyleCnt="1"/>
      <dgm:spPr/>
    </dgm:pt>
    <dgm:pt modelId="{48242DEA-79D2-4F31-9345-A65AC6606240}" type="pres">
      <dgm:prSet presAssocID="{1D5EBE1A-BDE5-42F9-8C01-98071B406D88}" presName="horz1" presStyleCnt="0"/>
      <dgm:spPr/>
    </dgm:pt>
    <dgm:pt modelId="{23F04DB6-BC09-4EF4-829A-A7725E821B8F}" type="pres">
      <dgm:prSet presAssocID="{1D5EBE1A-BDE5-42F9-8C01-98071B406D88}" presName="tx1" presStyleLbl="revTx" presStyleIdx="0" presStyleCnt="4"/>
      <dgm:spPr/>
    </dgm:pt>
    <dgm:pt modelId="{E0534E20-EF8F-4E3F-A79F-008C75C91127}" type="pres">
      <dgm:prSet presAssocID="{1D5EBE1A-BDE5-42F9-8C01-98071B406D88}" presName="vert1" presStyleCnt="0"/>
      <dgm:spPr/>
    </dgm:pt>
    <dgm:pt modelId="{F3D5A51F-0EB9-4E40-94C8-369744A98806}" type="pres">
      <dgm:prSet presAssocID="{A4CAE206-C2B4-4E3E-B40C-C6EB1CDF8415}" presName="vertSpace2a" presStyleCnt="0"/>
      <dgm:spPr/>
    </dgm:pt>
    <dgm:pt modelId="{AF494D86-EA6E-4DAA-B119-A9D180B55318}" type="pres">
      <dgm:prSet presAssocID="{A4CAE206-C2B4-4E3E-B40C-C6EB1CDF8415}" presName="horz2" presStyleCnt="0"/>
      <dgm:spPr/>
    </dgm:pt>
    <dgm:pt modelId="{93F06841-F916-491E-A5BF-310CC4B8DF1B}" type="pres">
      <dgm:prSet presAssocID="{A4CAE206-C2B4-4E3E-B40C-C6EB1CDF8415}" presName="horzSpace2" presStyleCnt="0"/>
      <dgm:spPr/>
    </dgm:pt>
    <dgm:pt modelId="{63190983-7C08-4E46-BB8A-6A41A7C3ABCA}" type="pres">
      <dgm:prSet presAssocID="{A4CAE206-C2B4-4E3E-B40C-C6EB1CDF8415}" presName="tx2" presStyleLbl="revTx" presStyleIdx="1" presStyleCnt="4" custScaleY="39196"/>
      <dgm:spPr/>
    </dgm:pt>
    <dgm:pt modelId="{1DA17536-9E09-4C3B-A874-20D0E4DC8EC1}" type="pres">
      <dgm:prSet presAssocID="{A4CAE206-C2B4-4E3E-B40C-C6EB1CDF8415}" presName="vert2" presStyleCnt="0"/>
      <dgm:spPr/>
    </dgm:pt>
    <dgm:pt modelId="{A62B954C-C4E7-46B7-A90A-5FFC442E027B}" type="pres">
      <dgm:prSet presAssocID="{A4CAE206-C2B4-4E3E-B40C-C6EB1CDF8415}" presName="thinLine2b" presStyleLbl="callout" presStyleIdx="0" presStyleCnt="3"/>
      <dgm:spPr/>
    </dgm:pt>
    <dgm:pt modelId="{55D6DF31-81CE-48C4-98AD-76445BA6C722}" type="pres">
      <dgm:prSet presAssocID="{A4CAE206-C2B4-4E3E-B40C-C6EB1CDF8415}" presName="vertSpace2b" presStyleCnt="0"/>
      <dgm:spPr/>
    </dgm:pt>
    <dgm:pt modelId="{A9F4835D-B772-4181-BC12-0C63D1689882}" type="pres">
      <dgm:prSet presAssocID="{F146C918-1FE4-4629-AFC9-1A0785B70952}" presName="horz2" presStyleCnt="0"/>
      <dgm:spPr/>
    </dgm:pt>
    <dgm:pt modelId="{BE6C7B31-2377-4EC5-8E10-16F6BCBB8381}" type="pres">
      <dgm:prSet presAssocID="{F146C918-1FE4-4629-AFC9-1A0785B70952}" presName="horzSpace2" presStyleCnt="0"/>
      <dgm:spPr/>
    </dgm:pt>
    <dgm:pt modelId="{762104C9-39C3-4574-9B39-13E5FDF58957}" type="pres">
      <dgm:prSet presAssocID="{F146C918-1FE4-4629-AFC9-1A0785B70952}" presName="tx2" presStyleLbl="revTx" presStyleIdx="2" presStyleCnt="4" custScaleY="36168"/>
      <dgm:spPr/>
    </dgm:pt>
    <dgm:pt modelId="{E0F802CB-5304-4B89-B835-CE865A8C4AE2}" type="pres">
      <dgm:prSet presAssocID="{F146C918-1FE4-4629-AFC9-1A0785B70952}" presName="vert2" presStyleCnt="0"/>
      <dgm:spPr/>
    </dgm:pt>
    <dgm:pt modelId="{90F2AA15-7DD8-4F46-83E1-06C0566C96B1}" type="pres">
      <dgm:prSet presAssocID="{F146C918-1FE4-4629-AFC9-1A0785B70952}" presName="thinLine2b" presStyleLbl="callout" presStyleIdx="1" presStyleCnt="3"/>
      <dgm:spPr/>
    </dgm:pt>
    <dgm:pt modelId="{AD5E9670-182B-47EC-A4D3-390442F820DD}" type="pres">
      <dgm:prSet presAssocID="{F146C918-1FE4-4629-AFC9-1A0785B70952}" presName="vertSpace2b" presStyleCnt="0"/>
      <dgm:spPr/>
    </dgm:pt>
    <dgm:pt modelId="{13C2B19E-AC6A-4850-B708-289913D7B98D}" type="pres">
      <dgm:prSet presAssocID="{39359F7C-AC0B-4B55-8092-4EEA4D81A923}" presName="horz2" presStyleCnt="0"/>
      <dgm:spPr/>
    </dgm:pt>
    <dgm:pt modelId="{1CD9AE6B-78B1-45DF-882F-AAA503409183}" type="pres">
      <dgm:prSet presAssocID="{39359F7C-AC0B-4B55-8092-4EEA4D81A923}" presName="horzSpace2" presStyleCnt="0"/>
      <dgm:spPr/>
    </dgm:pt>
    <dgm:pt modelId="{71487681-E43A-42A0-A69A-2A952BB127FC}" type="pres">
      <dgm:prSet presAssocID="{39359F7C-AC0B-4B55-8092-4EEA4D81A923}" presName="tx2" presStyleLbl="revTx" presStyleIdx="3" presStyleCnt="4" custScaleY="31121"/>
      <dgm:spPr/>
    </dgm:pt>
    <dgm:pt modelId="{93E46A0A-97CA-428E-AFB3-099704152D2F}" type="pres">
      <dgm:prSet presAssocID="{39359F7C-AC0B-4B55-8092-4EEA4D81A923}" presName="vert2" presStyleCnt="0"/>
      <dgm:spPr/>
    </dgm:pt>
    <dgm:pt modelId="{E6A4D357-83F5-45ED-B98C-DA7534078C43}" type="pres">
      <dgm:prSet presAssocID="{39359F7C-AC0B-4B55-8092-4EEA4D81A923}" presName="thinLine2b" presStyleLbl="callout" presStyleIdx="2" presStyleCnt="3"/>
      <dgm:spPr/>
    </dgm:pt>
    <dgm:pt modelId="{6B32368A-F072-45AF-BACF-DA0DCC244B7C}" type="pres">
      <dgm:prSet presAssocID="{39359F7C-AC0B-4B55-8092-4EEA4D81A923}" presName="vertSpace2b" presStyleCnt="0"/>
      <dgm:spPr/>
    </dgm:pt>
  </dgm:ptLst>
  <dgm:cxnLst>
    <dgm:cxn modelId="{23CBBB02-9D00-4454-9DE3-26E328BDCDF5}" srcId="{1D5EBE1A-BDE5-42F9-8C01-98071B406D88}" destId="{F146C918-1FE4-4629-AFC9-1A0785B70952}" srcOrd="1" destOrd="0" parTransId="{50661CA8-F3BE-42CE-9AB4-E68D944FE360}" sibTransId="{DBCAE2D1-2EEA-4DCE-92EE-A024951B738B}"/>
    <dgm:cxn modelId="{A4B8DB2F-B24F-448E-AB4C-EAD75E2E6536}" srcId="{1D5EBE1A-BDE5-42F9-8C01-98071B406D88}" destId="{A4CAE206-C2B4-4E3E-B40C-C6EB1CDF8415}" srcOrd="0" destOrd="0" parTransId="{FFF95A6C-FA81-4444-8094-1176A4F1005D}" sibTransId="{6F2282E5-8973-488D-AF1C-E70D68716732}"/>
    <dgm:cxn modelId="{5D4CB030-69AE-4C35-AAE1-978767452BBF}" srcId="{1D5EBE1A-BDE5-42F9-8C01-98071B406D88}" destId="{39359F7C-AC0B-4B55-8092-4EEA4D81A923}" srcOrd="2" destOrd="0" parTransId="{CAE1F1EA-3BBF-4AE9-B655-05CFF5217C8C}" sibTransId="{0F665DE5-994F-49DB-9BB7-D70FDF15EE60}"/>
    <dgm:cxn modelId="{B6447535-F9E8-4461-977E-09ED69EC81F0}" type="presOf" srcId="{1D5EBE1A-BDE5-42F9-8C01-98071B406D88}" destId="{23F04DB6-BC09-4EF4-829A-A7725E821B8F}" srcOrd="0" destOrd="0" presId="urn:microsoft.com/office/officeart/2008/layout/LinedList"/>
    <dgm:cxn modelId="{14ABBD57-D386-4688-B467-B0DF7E741F90}" type="presOf" srcId="{F146C918-1FE4-4629-AFC9-1A0785B70952}" destId="{762104C9-39C3-4574-9B39-13E5FDF58957}" srcOrd="0" destOrd="0" presId="urn:microsoft.com/office/officeart/2008/layout/LinedList"/>
    <dgm:cxn modelId="{7A1B2E7C-7928-43B7-8156-CAC0FBC549B6}" srcId="{991DC08E-CF77-4516-B243-22D2F1034CE9}" destId="{1D5EBE1A-BDE5-42F9-8C01-98071B406D88}" srcOrd="0" destOrd="0" parTransId="{A8A5245C-B7B3-4A4A-BB64-71E68371C34F}" sibTransId="{0B639DE3-EB5B-4BCA-9739-9E59C4E9318D}"/>
    <dgm:cxn modelId="{A8B6659F-89EA-466D-AFAD-00D3FD948A80}" type="presOf" srcId="{39359F7C-AC0B-4B55-8092-4EEA4D81A923}" destId="{71487681-E43A-42A0-A69A-2A952BB127FC}" srcOrd="0" destOrd="0" presId="urn:microsoft.com/office/officeart/2008/layout/LinedList"/>
    <dgm:cxn modelId="{6377FFA2-9590-451C-B9EA-CDAEB928BA6B}" type="presOf" srcId="{991DC08E-CF77-4516-B243-22D2F1034CE9}" destId="{F8DB3211-0492-4CC5-BC7A-B70C71F61C9A}" srcOrd="0" destOrd="0" presId="urn:microsoft.com/office/officeart/2008/layout/LinedList"/>
    <dgm:cxn modelId="{288F1AF6-BF69-4981-AE3D-F6A012DFA9C4}" type="presOf" srcId="{A4CAE206-C2B4-4E3E-B40C-C6EB1CDF8415}" destId="{63190983-7C08-4E46-BB8A-6A41A7C3ABCA}" srcOrd="0" destOrd="0" presId="urn:microsoft.com/office/officeart/2008/layout/LinedList"/>
    <dgm:cxn modelId="{A22EC062-B611-4BD6-B703-EBE0AA36D041}" type="presParOf" srcId="{F8DB3211-0492-4CC5-BC7A-B70C71F61C9A}" destId="{E3EA3516-D012-425E-B4BC-BAF19ECBD39E}" srcOrd="0" destOrd="0" presId="urn:microsoft.com/office/officeart/2008/layout/LinedList"/>
    <dgm:cxn modelId="{6689EA77-DFB0-4AE3-AC9F-A99C0F092C1D}" type="presParOf" srcId="{F8DB3211-0492-4CC5-BC7A-B70C71F61C9A}" destId="{48242DEA-79D2-4F31-9345-A65AC6606240}" srcOrd="1" destOrd="0" presId="urn:microsoft.com/office/officeart/2008/layout/LinedList"/>
    <dgm:cxn modelId="{14A136DC-C53F-4276-BAC4-29EB3845A41F}" type="presParOf" srcId="{48242DEA-79D2-4F31-9345-A65AC6606240}" destId="{23F04DB6-BC09-4EF4-829A-A7725E821B8F}" srcOrd="0" destOrd="0" presId="urn:microsoft.com/office/officeart/2008/layout/LinedList"/>
    <dgm:cxn modelId="{E1FD1C9E-7212-45C6-9ECD-2DE72A619D35}" type="presParOf" srcId="{48242DEA-79D2-4F31-9345-A65AC6606240}" destId="{E0534E20-EF8F-4E3F-A79F-008C75C91127}" srcOrd="1" destOrd="0" presId="urn:microsoft.com/office/officeart/2008/layout/LinedList"/>
    <dgm:cxn modelId="{7EBE30DC-7BF8-40BA-BD4D-046624A34D70}" type="presParOf" srcId="{E0534E20-EF8F-4E3F-A79F-008C75C91127}" destId="{F3D5A51F-0EB9-4E40-94C8-369744A98806}" srcOrd="0" destOrd="0" presId="urn:microsoft.com/office/officeart/2008/layout/LinedList"/>
    <dgm:cxn modelId="{F94086CE-B9FA-45DE-A737-34D08C76CE0C}" type="presParOf" srcId="{E0534E20-EF8F-4E3F-A79F-008C75C91127}" destId="{AF494D86-EA6E-4DAA-B119-A9D180B55318}" srcOrd="1" destOrd="0" presId="urn:microsoft.com/office/officeart/2008/layout/LinedList"/>
    <dgm:cxn modelId="{3541C0F6-588C-4CB8-9752-4384A09464FD}" type="presParOf" srcId="{AF494D86-EA6E-4DAA-B119-A9D180B55318}" destId="{93F06841-F916-491E-A5BF-310CC4B8DF1B}" srcOrd="0" destOrd="0" presId="urn:microsoft.com/office/officeart/2008/layout/LinedList"/>
    <dgm:cxn modelId="{5D756D1F-0446-4CD5-B1ED-BB7D32091975}" type="presParOf" srcId="{AF494D86-EA6E-4DAA-B119-A9D180B55318}" destId="{63190983-7C08-4E46-BB8A-6A41A7C3ABCA}" srcOrd="1" destOrd="0" presId="urn:microsoft.com/office/officeart/2008/layout/LinedList"/>
    <dgm:cxn modelId="{B7F27E81-812A-429B-B198-AE874C62B86A}" type="presParOf" srcId="{AF494D86-EA6E-4DAA-B119-A9D180B55318}" destId="{1DA17536-9E09-4C3B-A874-20D0E4DC8EC1}" srcOrd="2" destOrd="0" presId="urn:microsoft.com/office/officeart/2008/layout/LinedList"/>
    <dgm:cxn modelId="{CF5CF0B9-22E0-4E38-A39B-4134D2232300}" type="presParOf" srcId="{E0534E20-EF8F-4E3F-A79F-008C75C91127}" destId="{A62B954C-C4E7-46B7-A90A-5FFC442E027B}" srcOrd="2" destOrd="0" presId="urn:microsoft.com/office/officeart/2008/layout/LinedList"/>
    <dgm:cxn modelId="{5D609A94-BAF9-47F0-857C-0FD85E3DA242}" type="presParOf" srcId="{E0534E20-EF8F-4E3F-A79F-008C75C91127}" destId="{55D6DF31-81CE-48C4-98AD-76445BA6C722}" srcOrd="3" destOrd="0" presId="urn:microsoft.com/office/officeart/2008/layout/LinedList"/>
    <dgm:cxn modelId="{AA56C669-C53A-4EC5-9092-9D6D2EF6E0B8}" type="presParOf" srcId="{E0534E20-EF8F-4E3F-A79F-008C75C91127}" destId="{A9F4835D-B772-4181-BC12-0C63D1689882}" srcOrd="4" destOrd="0" presId="urn:microsoft.com/office/officeart/2008/layout/LinedList"/>
    <dgm:cxn modelId="{3DA43065-AEC4-4B12-A6A3-4C3F126E82C8}" type="presParOf" srcId="{A9F4835D-B772-4181-BC12-0C63D1689882}" destId="{BE6C7B31-2377-4EC5-8E10-16F6BCBB8381}" srcOrd="0" destOrd="0" presId="urn:microsoft.com/office/officeart/2008/layout/LinedList"/>
    <dgm:cxn modelId="{925C9BFF-CC23-4CF0-A105-08FBA379AAB0}" type="presParOf" srcId="{A9F4835D-B772-4181-BC12-0C63D1689882}" destId="{762104C9-39C3-4574-9B39-13E5FDF58957}" srcOrd="1" destOrd="0" presId="urn:microsoft.com/office/officeart/2008/layout/LinedList"/>
    <dgm:cxn modelId="{96DC442A-15D2-4014-8878-4BDF9D8C2ABA}" type="presParOf" srcId="{A9F4835D-B772-4181-BC12-0C63D1689882}" destId="{E0F802CB-5304-4B89-B835-CE865A8C4AE2}" srcOrd="2" destOrd="0" presId="urn:microsoft.com/office/officeart/2008/layout/LinedList"/>
    <dgm:cxn modelId="{B5416E0D-52B9-4828-BB75-439C238B827A}" type="presParOf" srcId="{E0534E20-EF8F-4E3F-A79F-008C75C91127}" destId="{90F2AA15-7DD8-4F46-83E1-06C0566C96B1}" srcOrd="5" destOrd="0" presId="urn:microsoft.com/office/officeart/2008/layout/LinedList"/>
    <dgm:cxn modelId="{9579426A-5431-4F26-AA6B-2564D03F7488}" type="presParOf" srcId="{E0534E20-EF8F-4E3F-A79F-008C75C91127}" destId="{AD5E9670-182B-47EC-A4D3-390442F820DD}" srcOrd="6" destOrd="0" presId="urn:microsoft.com/office/officeart/2008/layout/LinedList"/>
    <dgm:cxn modelId="{F2962DDC-D99B-48A7-8615-C31101865EE6}" type="presParOf" srcId="{E0534E20-EF8F-4E3F-A79F-008C75C91127}" destId="{13C2B19E-AC6A-4850-B708-289913D7B98D}" srcOrd="7" destOrd="0" presId="urn:microsoft.com/office/officeart/2008/layout/LinedList"/>
    <dgm:cxn modelId="{F46B49E1-B5D4-402E-A98D-24ABEDCD5BDD}" type="presParOf" srcId="{13C2B19E-AC6A-4850-B708-289913D7B98D}" destId="{1CD9AE6B-78B1-45DF-882F-AAA503409183}" srcOrd="0" destOrd="0" presId="urn:microsoft.com/office/officeart/2008/layout/LinedList"/>
    <dgm:cxn modelId="{F1C83DDE-2F3F-4DB6-94FF-863F454DDAA1}" type="presParOf" srcId="{13C2B19E-AC6A-4850-B708-289913D7B98D}" destId="{71487681-E43A-42A0-A69A-2A952BB127FC}" srcOrd="1" destOrd="0" presId="urn:microsoft.com/office/officeart/2008/layout/LinedList"/>
    <dgm:cxn modelId="{DFA4E8B3-673B-48B7-A61E-C4AFDEEBFFD0}" type="presParOf" srcId="{13C2B19E-AC6A-4850-B708-289913D7B98D}" destId="{93E46A0A-97CA-428E-AFB3-099704152D2F}" srcOrd="2" destOrd="0" presId="urn:microsoft.com/office/officeart/2008/layout/LinedList"/>
    <dgm:cxn modelId="{CDD0B182-918C-4E93-A6C7-3F10D10498B7}" type="presParOf" srcId="{E0534E20-EF8F-4E3F-A79F-008C75C91127}" destId="{E6A4D357-83F5-45ED-B98C-DA7534078C43}" srcOrd="8" destOrd="0" presId="urn:microsoft.com/office/officeart/2008/layout/LinedList"/>
    <dgm:cxn modelId="{06992BAE-4D02-43BA-B67F-F3E4E1711489}" type="presParOf" srcId="{E0534E20-EF8F-4E3F-A79F-008C75C91127}" destId="{6B32368A-F072-45AF-BACF-DA0DCC244B7C}" srcOrd="9" destOrd="0" presId="urn:microsoft.com/office/officeart/2008/layout/LinedLis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dgm:t>
        <a:bodyPr/>
        <a:lstStyle/>
        <a:p>
          <a:pPr algn="l"/>
          <a:r>
            <a:rPr lang="fr-CA" sz="1200" b="1"/>
            <a:t>Activités de groupe</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dgm:t>
        <a:bodyPr/>
        <a:lstStyle/>
        <a:p>
          <a:pPr algn="l"/>
          <a:r>
            <a:rPr lang="fr-CA" sz="1200" b="1" i="1"/>
            <a:t>Description:</a:t>
          </a:r>
          <a:r>
            <a:rPr lang="fr-CA" sz="1200"/>
            <a:t> </a:t>
          </a:r>
        </a:p>
        <a:p>
          <a:pPr algn="l"/>
          <a:r>
            <a:rPr lang="fr-CA" sz="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dgm:t>
        <a:bodyPr/>
        <a:lstStyle/>
        <a:p>
          <a:pPr algn="l"/>
          <a:r>
            <a:rPr lang="fr-CA" sz="1200" b="1" i="1"/>
            <a:t>Clientèle desservie:</a:t>
          </a:r>
        </a:p>
        <a:p>
          <a:pPr algn="l"/>
          <a:r>
            <a:rPr lang="fr-CA" sz="1200"/>
            <a:t>Ce type de mentorat est acccessible à tous les bénéficiaires des autres programmes et ceux en attentes de jumelage et desert l'emsemble de la MRC Domaine-du-Roy.</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dgm:t>
        <a:bodyPr/>
        <a:lstStyle/>
        <a:p>
          <a:pPr algn="l"/>
          <a:r>
            <a:rPr lang="fr-CA" sz="1200" b="1" i="1"/>
            <a:t>Bénévoles;</a:t>
          </a:r>
        </a:p>
        <a:p>
          <a:pPr algn="l"/>
          <a:r>
            <a:rPr lang="fr-CA" sz="1200"/>
            <a:t>Membres du C.A., grands frères, grandes soeurs, bénévoles d'activité.</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dgm:t>
        <a:bodyPr/>
        <a:lstStyle/>
        <a:p>
          <a:pPr algn="l"/>
          <a:r>
            <a:rPr lang="fr-CA" sz="1200" b="1" i="1"/>
            <a:t>Nombre de bénéficiaires:</a:t>
          </a:r>
        </a:p>
        <a:p>
          <a:pPr algn="l"/>
          <a:r>
            <a:rPr lang="fr-CA" sz="1200"/>
            <a:t>15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53724"/>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24572"/>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20048"/>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23872"/>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dgm:pt>
    <dgm:pt modelId="{96D321A3-7D83-45BF-A974-01C725307F12}" type="pres">
      <dgm:prSet presAssocID="{5A3777F5-8033-4F06-BC67-EFD6E1E239AD}" presName="vertSpace2b" presStyleCnt="0"/>
      <dgm:spPr/>
    </dgm:pt>
  </dgm:ptLst>
  <dgm:cxnLst>
    <dgm:cxn modelId="{F74BBD22-D097-4347-A62B-E0D4699418A7}" type="presOf" srcId="{5A3777F5-8033-4F06-BC67-EFD6E1E239AD}" destId="{8AA06F61-EC04-4FAF-965C-CD83CBE8448F}"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7831787C-6E53-4563-9A0F-ACC743A25789}" type="presOf" srcId="{7FD83B65-74A8-40A3-8A8D-5811E1EE5229}" destId="{3F0E1D42-BB91-4582-BDD7-719B92C5881F}" srcOrd="0" destOrd="0" presId="urn:microsoft.com/office/officeart/2008/layout/LinedList"/>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7E14AA90-AD0A-40A5-B3FF-B054AF90D7F5}" type="presOf" srcId="{D99B1BBA-20F4-4402-8022-0548CCE3E79E}" destId="{504BE32C-EC87-4EFB-A7A7-7E6EEE1DCDC7}"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7A35F9E9-BA09-4DC1-80A5-2D060339EBAF}" type="presOf" srcId="{76C2A4F6-7072-49AF-A966-ADD7E031C4CA}" destId="{86AECF2C-77D3-4B5B-83D8-E739DB8037C2}" srcOrd="0" destOrd="0" presId="urn:microsoft.com/office/officeart/2008/layout/LinedList"/>
    <dgm:cxn modelId="{35E21FEC-8A72-4492-9C15-7F12B9260B3A}" type="presOf" srcId="{51A40FFF-2325-4995-A808-EEB0D1286C43}" destId="{1A7A22C5-CAA9-4015-91EB-89CE19D791FF}"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F2AAA8AF-F8A2-48C9-8DEB-63A36B7A6605}" type="presParOf" srcId="{0A7AA013-ACB9-4A66-A4B0-7B8F2F2F54B7}" destId="{F4C34FE9-2884-4F13-BB9C-97CB813479BA}" srcOrd="0" destOrd="0" presId="urn:microsoft.com/office/officeart/2008/layout/LinedList"/>
    <dgm:cxn modelId="{DF63F0F2-2CFE-4A5D-99EB-12464124754A}" type="presParOf" srcId="{0A7AA013-ACB9-4A66-A4B0-7B8F2F2F54B7}" destId="{C571D92F-13B9-43F6-B898-186AE7D5D778}" srcOrd="1" destOrd="0" presId="urn:microsoft.com/office/officeart/2008/layout/LinedList"/>
    <dgm:cxn modelId="{708E353D-2197-4B77-8607-C1B5B0021C4F}" type="presParOf" srcId="{C571D92F-13B9-43F6-B898-186AE7D5D778}" destId="{B6F06E06-054A-4CD1-B95E-E4B1530217FF}" srcOrd="0" destOrd="0" presId="urn:microsoft.com/office/officeart/2008/layout/LinedList"/>
    <dgm:cxn modelId="{2B15BC2B-80F2-4C84-B4ED-B114A0DEEF83}" type="presParOf" srcId="{C571D92F-13B9-43F6-B898-186AE7D5D778}" destId="{504BE32C-EC87-4EFB-A7A7-7E6EEE1DCDC7}" srcOrd="1" destOrd="0" presId="urn:microsoft.com/office/officeart/2008/layout/LinedList"/>
    <dgm:cxn modelId="{638F251D-BA6C-4ED7-B0FD-1EF6F1E0B88D}" type="presParOf" srcId="{C571D92F-13B9-43F6-B898-186AE7D5D778}" destId="{55F6FADA-9241-470C-AD79-AF65829C202F}" srcOrd="2" destOrd="0" presId="urn:microsoft.com/office/officeart/2008/layout/LinedList"/>
    <dgm:cxn modelId="{FFB64273-06A6-42BB-8412-3057430B03F9}" type="presParOf" srcId="{0A7AA013-ACB9-4A66-A4B0-7B8F2F2F54B7}" destId="{415A3164-6923-41E8-A1AD-E48C8EEBC31F}" srcOrd="2" destOrd="0" presId="urn:microsoft.com/office/officeart/2008/layout/LinedList"/>
    <dgm:cxn modelId="{0285D038-4F5B-477E-9ABB-1E3158480AFE}" type="presParOf" srcId="{0A7AA013-ACB9-4A66-A4B0-7B8F2F2F54B7}" destId="{BBC8D668-C2E9-4652-9B55-6FC9D5F4B89D}" srcOrd="3" destOrd="0" presId="urn:microsoft.com/office/officeart/2008/layout/LinedList"/>
    <dgm:cxn modelId="{4A2C8513-E656-4CDA-82EA-678D49CE95D2}" type="presParOf" srcId="{0A7AA013-ACB9-4A66-A4B0-7B8F2F2F54B7}" destId="{C91372FA-A4DC-4FC2-9A7D-817CFA0229F9}" srcOrd="4" destOrd="0" presId="urn:microsoft.com/office/officeart/2008/layout/LinedList"/>
    <dgm:cxn modelId="{CDD215F5-8271-4E77-BEAA-379C814F6892}" type="presParOf" srcId="{C91372FA-A4DC-4FC2-9A7D-817CFA0229F9}" destId="{D7E6FE1A-0EEF-4CC5-BD42-EDE268B5EB0E}" srcOrd="0" destOrd="0" presId="urn:microsoft.com/office/officeart/2008/layout/LinedList"/>
    <dgm:cxn modelId="{36436E97-94F1-413D-8D08-7EECAFADE3D4}" type="presParOf" srcId="{C91372FA-A4DC-4FC2-9A7D-817CFA0229F9}" destId="{3F0E1D42-BB91-4582-BDD7-719B92C5881F}" srcOrd="1" destOrd="0" presId="urn:microsoft.com/office/officeart/2008/layout/LinedList"/>
    <dgm:cxn modelId="{6A282E46-CE10-44D7-8AF1-50797C170B55}" type="presParOf" srcId="{C91372FA-A4DC-4FC2-9A7D-817CFA0229F9}" destId="{A91E808B-4145-4B58-8281-08D9BA198A8C}" srcOrd="2" destOrd="0" presId="urn:microsoft.com/office/officeart/2008/layout/LinedList"/>
    <dgm:cxn modelId="{AB093254-8905-4494-B0F0-8E2460ACFBDC}" type="presParOf" srcId="{0A7AA013-ACB9-4A66-A4B0-7B8F2F2F54B7}" destId="{E3BC399E-C717-4E0A-8016-851A3583C42B}" srcOrd="5" destOrd="0" presId="urn:microsoft.com/office/officeart/2008/layout/LinedList"/>
    <dgm:cxn modelId="{675D3A33-E31E-4A1D-A8F2-A715EFD473A4}" type="presParOf" srcId="{0A7AA013-ACB9-4A66-A4B0-7B8F2F2F54B7}" destId="{470C4506-63AC-4F4C-B50E-DFD460986B85}" srcOrd="6" destOrd="0" presId="urn:microsoft.com/office/officeart/2008/layout/LinedList"/>
    <dgm:cxn modelId="{8BDCDD4E-C69D-4245-8E1B-EBEE1B00E2B3}" type="presParOf" srcId="{0A7AA013-ACB9-4A66-A4B0-7B8F2F2F54B7}" destId="{AE3AFD9E-7A13-4E22-AE86-3CA0911C98EE}" srcOrd="7" destOrd="0" presId="urn:microsoft.com/office/officeart/2008/layout/LinedList"/>
    <dgm:cxn modelId="{4E5DBADB-F3B3-47A3-AAA1-5C5A33F52B22}" type="presParOf" srcId="{AE3AFD9E-7A13-4E22-AE86-3CA0911C98EE}" destId="{FDBD1A24-22D3-4EDE-BDA1-6B8E0B09D2BB}" srcOrd="0" destOrd="0" presId="urn:microsoft.com/office/officeart/2008/layout/LinedList"/>
    <dgm:cxn modelId="{63016625-21D5-4273-832B-E676198D2DEA}" type="presParOf" srcId="{AE3AFD9E-7A13-4E22-AE86-3CA0911C98EE}" destId="{86AECF2C-77D3-4B5B-83D8-E739DB8037C2}" srcOrd="1" destOrd="0" presId="urn:microsoft.com/office/officeart/2008/layout/LinedList"/>
    <dgm:cxn modelId="{94DD1A2D-8D68-45CE-9D17-F78BC4915B5B}" type="presParOf" srcId="{AE3AFD9E-7A13-4E22-AE86-3CA0911C98EE}" destId="{4FF667E4-B0FF-45D5-81A4-5C871971D77C}" srcOrd="2" destOrd="0" presId="urn:microsoft.com/office/officeart/2008/layout/LinedList"/>
    <dgm:cxn modelId="{B89B49E1-94A8-4C2D-A5C4-A375710B30FF}" type="presParOf" srcId="{0A7AA013-ACB9-4A66-A4B0-7B8F2F2F54B7}" destId="{DA5D988F-E776-4F40-B9A2-675DC0F8E0F9}" srcOrd="8" destOrd="0" presId="urn:microsoft.com/office/officeart/2008/layout/LinedList"/>
    <dgm:cxn modelId="{AF1186D8-6FFA-4A6B-BA01-D44A96DCAB9A}" type="presParOf" srcId="{0A7AA013-ACB9-4A66-A4B0-7B8F2F2F54B7}" destId="{152EDEC7-B89D-4365-AA56-53C858E382FD}" srcOrd="9" destOrd="0" presId="urn:microsoft.com/office/officeart/2008/layout/LinedList"/>
    <dgm:cxn modelId="{C4ED734D-7327-4B57-9504-5A7B607639A9}" type="presParOf" srcId="{0A7AA013-ACB9-4A66-A4B0-7B8F2F2F54B7}" destId="{F6A1193F-D40A-432A-BC07-CB75B36EF686}" srcOrd="10" destOrd="0" presId="urn:microsoft.com/office/officeart/2008/layout/LinedList"/>
    <dgm:cxn modelId="{8823F087-E2AA-4A9D-8F53-40F79DEACA02}" type="presParOf" srcId="{F6A1193F-D40A-432A-BC07-CB75B36EF686}" destId="{8BBCE6F4-B950-4670-9452-351AD5346DD0}" srcOrd="0" destOrd="0" presId="urn:microsoft.com/office/officeart/2008/layout/LinedList"/>
    <dgm:cxn modelId="{36F6BCC2-E06E-426C-8DF1-5B490CEEC0D3}" type="presParOf" srcId="{F6A1193F-D40A-432A-BC07-CB75B36EF686}" destId="{8AA06F61-EC04-4FAF-965C-CD83CBE8448F}" srcOrd="1" destOrd="0" presId="urn:microsoft.com/office/officeart/2008/layout/LinedList"/>
    <dgm:cxn modelId="{977B77B6-5069-4BFA-AB2B-1431C6C26F74}" type="presParOf" srcId="{F6A1193F-D40A-432A-BC07-CB75B36EF686}" destId="{26C94795-DAFD-442A-B202-5ADE34D0780B}" srcOrd="2" destOrd="0" presId="urn:microsoft.com/office/officeart/2008/layout/LinedList"/>
    <dgm:cxn modelId="{42708390-0475-4B16-BD59-6CE9B330D708}" type="presParOf" srcId="{0A7AA013-ACB9-4A66-A4B0-7B8F2F2F54B7}" destId="{A55C060B-DAA7-4855-B285-9D5D0C7361AF}" srcOrd="11" destOrd="0" presId="urn:microsoft.com/office/officeart/2008/layout/LinedList"/>
    <dgm:cxn modelId="{25909D67-7307-418D-80E7-4D72CBBF1CE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83893-ED73-4BE1-8B66-49D890A6DDEB}">
      <dsp:nvSpPr>
        <dsp:cNvPr id="0" name=""/>
        <dsp:cNvSpPr/>
      </dsp:nvSpPr>
      <dsp:spPr>
        <a:xfrm>
          <a:off x="0" y="6512690"/>
          <a:ext cx="6938682" cy="712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1987</a:t>
          </a:r>
        </a:p>
      </dsp:txBody>
      <dsp:txXfrm>
        <a:off x="0" y="6512690"/>
        <a:ext cx="6938682" cy="384847"/>
      </dsp:txXfrm>
    </dsp:sp>
    <dsp:sp modelId="{12F962A4-BA81-48CF-B75E-5308B070A714}">
      <dsp:nvSpPr>
        <dsp:cNvPr id="0" name=""/>
        <dsp:cNvSpPr/>
      </dsp:nvSpPr>
      <dsp:spPr>
        <a:xfrm>
          <a:off x="0" y="6883284"/>
          <a:ext cx="6938682" cy="3278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2 avril 1987, l'organisme Grands Frères Grandes Soeurs Domaine-du-Roy recoit ses lettres patentes.</a:t>
          </a:r>
        </a:p>
      </dsp:txBody>
      <dsp:txXfrm>
        <a:off x="0" y="6883284"/>
        <a:ext cx="6938682" cy="327832"/>
      </dsp:txXfrm>
    </dsp:sp>
    <dsp:sp modelId="{50C7D275-6170-4D8D-8F28-E7F2957D172C}">
      <dsp:nvSpPr>
        <dsp:cNvPr id="0" name=""/>
        <dsp:cNvSpPr/>
      </dsp:nvSpPr>
      <dsp:spPr>
        <a:xfrm rot="10800000">
          <a:off x="0" y="542727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1981</a:t>
          </a:r>
        </a:p>
      </dsp:txBody>
      <dsp:txXfrm rot="-10800000">
        <a:off x="0" y="5427278"/>
        <a:ext cx="6938682" cy="384731"/>
      </dsp:txXfrm>
    </dsp:sp>
    <dsp:sp modelId="{D0C3A7DC-45E1-435D-8B50-C2F404AE4734}">
      <dsp:nvSpPr>
        <dsp:cNvPr id="0" name=""/>
        <dsp:cNvSpPr/>
      </dsp:nvSpPr>
      <dsp:spPr>
        <a:xfrm>
          <a:off x="0" y="581201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Les organismes du Québec ont mis sur pied un regroupement afin de mieux servir leurs intérêts communs, nommé Grands Frères Grandes Sœurs du Québec (GFGSQ) et desservant plusieurs régions administratives de la province du Québec.</a:t>
          </a:r>
          <a:endParaRPr lang="fr-CA" sz="900" kern="1200"/>
        </a:p>
      </dsp:txBody>
      <dsp:txXfrm>
        <a:off x="0" y="5812010"/>
        <a:ext cx="6938682" cy="327734"/>
      </dsp:txXfrm>
    </dsp:sp>
    <dsp:sp modelId="{946CC301-BE7C-405A-8722-0C595013CBC0}">
      <dsp:nvSpPr>
        <dsp:cNvPr id="0" name=""/>
        <dsp:cNvSpPr/>
      </dsp:nvSpPr>
      <dsp:spPr>
        <a:xfrm rot="10800000">
          <a:off x="0" y="4341866"/>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1975</a:t>
          </a:r>
        </a:p>
      </dsp:txBody>
      <dsp:txXfrm rot="-10800000">
        <a:off x="0" y="4341866"/>
        <a:ext cx="6938682" cy="384731"/>
      </dsp:txXfrm>
    </dsp:sp>
    <dsp:sp modelId="{78F329AF-28B5-468B-B0AC-2ADAD302A326}">
      <dsp:nvSpPr>
        <dsp:cNvPr id="0" name=""/>
        <dsp:cNvSpPr/>
      </dsp:nvSpPr>
      <dsp:spPr>
        <a:xfrm>
          <a:off x="0" y="4726598"/>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 Fondation des premiers organismes GFGS au Québec</a:t>
          </a:r>
        </a:p>
      </dsp:txBody>
      <dsp:txXfrm>
        <a:off x="0" y="4726598"/>
        <a:ext cx="6938682" cy="327734"/>
      </dsp:txXfrm>
    </dsp:sp>
    <dsp:sp modelId="{591C3101-5B97-4189-A0F7-69946D548127}">
      <dsp:nvSpPr>
        <dsp:cNvPr id="0" name=""/>
        <dsp:cNvSpPr/>
      </dsp:nvSpPr>
      <dsp:spPr>
        <a:xfrm rot="10800000">
          <a:off x="0" y="3256454"/>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1964</a:t>
          </a:r>
        </a:p>
      </dsp:txBody>
      <dsp:txXfrm rot="-10800000">
        <a:off x="0" y="3256454"/>
        <a:ext cx="6938682" cy="384731"/>
      </dsp:txXfrm>
    </dsp:sp>
    <dsp:sp modelId="{B2AC784E-E50E-43A3-999F-A5686DB8381C}">
      <dsp:nvSpPr>
        <dsp:cNvPr id="0" name=""/>
        <dsp:cNvSpPr/>
      </dsp:nvSpPr>
      <dsp:spPr>
        <a:xfrm>
          <a:off x="0" y="3641186"/>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Fondation de l'association Grands Frères du Canada</a:t>
          </a:r>
          <a:endParaRPr lang="fr-CA" sz="900" kern="1200"/>
        </a:p>
      </dsp:txBody>
      <dsp:txXfrm>
        <a:off x="0" y="3641186"/>
        <a:ext cx="6938682" cy="327734"/>
      </dsp:txXfrm>
    </dsp:sp>
    <dsp:sp modelId="{DF246FA3-5C36-434C-B6A8-884C17B068B5}">
      <dsp:nvSpPr>
        <dsp:cNvPr id="0" name=""/>
        <dsp:cNvSpPr/>
      </dsp:nvSpPr>
      <dsp:spPr>
        <a:xfrm rot="10800000">
          <a:off x="0" y="2171042"/>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1911</a:t>
          </a:r>
        </a:p>
      </dsp:txBody>
      <dsp:txXfrm rot="-10800000">
        <a:off x="0" y="2171042"/>
        <a:ext cx="6938682" cy="384731"/>
      </dsp:txXfrm>
    </dsp:sp>
    <dsp:sp modelId="{FB888881-75F6-4B0D-AF77-7B4F9D8BB020}">
      <dsp:nvSpPr>
        <dsp:cNvPr id="0" name=""/>
        <dsp:cNvSpPr/>
      </dsp:nvSpPr>
      <dsp:spPr>
        <a:xfrm>
          <a:off x="0" y="2555774"/>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Les premières agences canadiennes ont été mises sur pied. À cette époque, elles étaient affiliées au mouvement américain. </a:t>
          </a:r>
          <a:endParaRPr lang="fr-CA" sz="900" kern="1200"/>
        </a:p>
      </dsp:txBody>
      <dsp:txXfrm>
        <a:off x="0" y="2555774"/>
        <a:ext cx="6938682" cy="327734"/>
      </dsp:txXfrm>
    </dsp:sp>
    <dsp:sp modelId="{D7BA54B3-6E64-4CEC-865C-B08636692795}">
      <dsp:nvSpPr>
        <dsp:cNvPr id="0" name=""/>
        <dsp:cNvSpPr/>
      </dsp:nvSpPr>
      <dsp:spPr>
        <a:xfrm rot="10800000">
          <a:off x="0" y="1085630"/>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1908</a:t>
          </a:r>
        </a:p>
      </dsp:txBody>
      <dsp:txXfrm rot="-10800000">
        <a:off x="0" y="1085630"/>
        <a:ext cx="6938682" cy="384731"/>
      </dsp:txXfrm>
    </dsp:sp>
    <dsp:sp modelId="{10B7EACC-E04A-4C6E-BEFF-2F2152BA5E06}">
      <dsp:nvSpPr>
        <dsp:cNvPr id="0" name=""/>
        <dsp:cNvSpPr/>
      </dsp:nvSpPr>
      <dsp:spPr>
        <a:xfrm>
          <a:off x="0" y="1470362"/>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Des femmes ont commencé à aider de la même façon des filles vivant une situation semblable.</a:t>
          </a:r>
          <a:endParaRPr lang="fr-CA" sz="900" kern="1200"/>
        </a:p>
      </dsp:txBody>
      <dsp:txXfrm>
        <a:off x="0" y="1470362"/>
        <a:ext cx="6938682" cy="327734"/>
      </dsp:txXfrm>
    </dsp:sp>
    <dsp:sp modelId="{E4774C08-C992-4EBF-940C-ED04E62B0C82}">
      <dsp:nvSpPr>
        <dsp:cNvPr id="0" name=""/>
        <dsp:cNvSpPr/>
      </dsp:nvSpPr>
      <dsp:spPr>
        <a:xfrm rot="10800000">
          <a:off x="0" y="21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1903</a:t>
          </a:r>
        </a:p>
      </dsp:txBody>
      <dsp:txXfrm rot="-10800000">
        <a:off x="0" y="218"/>
        <a:ext cx="6938682" cy="384731"/>
      </dsp:txXfrm>
    </dsp:sp>
    <dsp:sp modelId="{C041B6C9-4E8F-485A-86FB-275052A57C13}">
      <dsp:nvSpPr>
        <dsp:cNvPr id="0" name=""/>
        <dsp:cNvSpPr/>
      </dsp:nvSpPr>
      <dsp:spPr>
        <a:xfrm>
          <a:off x="0" y="38495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sz="900" kern="1200"/>
        </a:p>
      </dsp:txBody>
      <dsp:txXfrm>
        <a:off x="0" y="384950"/>
        <a:ext cx="6938682" cy="3277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B4E16-F438-4185-A6CC-22CE79CC0372}">
      <dsp:nvSpPr>
        <dsp:cNvPr id="0" name=""/>
        <dsp:cNvSpPr/>
      </dsp:nvSpPr>
      <dsp:spPr>
        <a:xfrm>
          <a:off x="0" y="0"/>
          <a:ext cx="67627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1513FA-9870-4F0B-937B-199B624F4AFB}">
      <dsp:nvSpPr>
        <dsp:cNvPr id="0" name=""/>
        <dsp:cNvSpPr/>
      </dsp:nvSpPr>
      <dsp:spPr>
        <a:xfrm>
          <a:off x="0" y="0"/>
          <a:ext cx="1352550" cy="3705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fr-CA" sz="1200" b="1" kern="1200"/>
            <a:t>Lire et Grandir</a:t>
          </a:r>
        </a:p>
      </dsp:txBody>
      <dsp:txXfrm>
        <a:off x="0" y="0"/>
        <a:ext cx="1352550" cy="3705225"/>
      </dsp:txXfrm>
    </dsp:sp>
    <dsp:sp modelId="{22041D41-7402-482C-85D1-0F094F0026EC}">
      <dsp:nvSpPr>
        <dsp:cNvPr id="0" name=""/>
        <dsp:cNvSpPr/>
      </dsp:nvSpPr>
      <dsp:spPr>
        <a:xfrm>
          <a:off x="1453991" y="66487"/>
          <a:ext cx="5308758" cy="1329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p>
        <a:p>
          <a:pPr marL="0" lvl="0" indent="0" algn="l" defTabSz="533400">
            <a:lnSpc>
              <a:spcPct val="90000"/>
            </a:lnSpc>
            <a:spcBef>
              <a:spcPct val="0"/>
            </a:spcBef>
            <a:spcAft>
              <a:spcPct val="35000"/>
            </a:spcAft>
            <a:buNone/>
          </a:pPr>
          <a:r>
            <a:rPr lang="fr-CA" sz="1200" kern="1200"/>
            <a:t>Une intervenante de l'organisme rencontre des classes complètes de maternelle 4 et 5 ans, 1</a:t>
          </a:r>
          <a:r>
            <a:rPr lang="fr-CA" sz="1200" kern="1200" baseline="30000"/>
            <a:t>er</a:t>
          </a:r>
          <a:r>
            <a:rPr lang="fr-CA" sz="1200" kern="1200" baseline="0"/>
            <a:t> et 2</a:t>
          </a:r>
          <a:r>
            <a:rPr lang="fr-CA" sz="1200" kern="1200" baseline="30000"/>
            <a:t>e</a:t>
          </a:r>
          <a:r>
            <a:rPr lang="fr-CA" sz="1200" kern="1200" baseline="0"/>
            <a:t> année et ce,  une fois par semaine afin d'augmenter leur intérêt face à la lecture et de travailler sur certaines compétences sociales. Ces compétences sociales sont par exemple: la communication, l'estime de soi, les émotions et autres. Il y a six rencontres.</a:t>
          </a:r>
          <a:endParaRPr lang="fr-CA" sz="1200" kern="1200"/>
        </a:p>
      </dsp:txBody>
      <dsp:txXfrm>
        <a:off x="1453991" y="66487"/>
        <a:ext cx="5308758" cy="1329756"/>
      </dsp:txXfrm>
    </dsp:sp>
    <dsp:sp modelId="{2992E85F-152C-44CD-8DD9-662ED3CEE792}">
      <dsp:nvSpPr>
        <dsp:cNvPr id="0" name=""/>
        <dsp:cNvSpPr/>
      </dsp:nvSpPr>
      <dsp:spPr>
        <a:xfrm>
          <a:off x="1352550" y="1396243"/>
          <a:ext cx="54102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BDD626-A9BA-4EA8-A8A0-EA9AFE248CAE}">
      <dsp:nvSpPr>
        <dsp:cNvPr id="0" name=""/>
        <dsp:cNvSpPr/>
      </dsp:nvSpPr>
      <dsp:spPr>
        <a:xfrm>
          <a:off x="1453991" y="1462731"/>
          <a:ext cx="5308758" cy="84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Ce type de mentorat est accessible à tous les jeunes de 4 à 10 ans et dessert les écoles de la MRC Domaine-du-Roy que nous sommes en mesure de desservir.</a:t>
          </a:r>
        </a:p>
      </dsp:txBody>
      <dsp:txXfrm>
        <a:off x="1453991" y="1462731"/>
        <a:ext cx="5308758" cy="848982"/>
      </dsp:txXfrm>
    </dsp:sp>
    <dsp:sp modelId="{610193EC-4F84-4732-807C-C882555B7193}">
      <dsp:nvSpPr>
        <dsp:cNvPr id="0" name=""/>
        <dsp:cNvSpPr/>
      </dsp:nvSpPr>
      <dsp:spPr>
        <a:xfrm>
          <a:off x="1352550" y="2311714"/>
          <a:ext cx="54102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4EC910-BE96-4C98-A051-3FA6B0EC40C8}">
      <dsp:nvSpPr>
        <dsp:cNvPr id="0" name=""/>
        <dsp:cNvSpPr/>
      </dsp:nvSpPr>
      <dsp:spPr>
        <a:xfrm>
          <a:off x="1453991" y="2378202"/>
          <a:ext cx="5308758" cy="525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Membres du personnel, bénévoles d'activité.</a:t>
          </a:r>
        </a:p>
      </dsp:txBody>
      <dsp:txXfrm>
        <a:off x="1453991" y="2378202"/>
        <a:ext cx="5308758" cy="525080"/>
      </dsp:txXfrm>
    </dsp:sp>
    <dsp:sp modelId="{D9EB86B1-0AF9-4183-A777-FC9CCAA416DF}">
      <dsp:nvSpPr>
        <dsp:cNvPr id="0" name=""/>
        <dsp:cNvSpPr/>
      </dsp:nvSpPr>
      <dsp:spPr>
        <a:xfrm>
          <a:off x="1352550" y="2903282"/>
          <a:ext cx="54102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9C8F7E-AEFF-4B0F-A669-7B6FD58B94FA}">
      <dsp:nvSpPr>
        <dsp:cNvPr id="0" name=""/>
        <dsp:cNvSpPr/>
      </dsp:nvSpPr>
      <dsp:spPr>
        <a:xfrm>
          <a:off x="1453991" y="2969770"/>
          <a:ext cx="5308758" cy="664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 de bénéficiaires:</a:t>
          </a:r>
        </a:p>
        <a:p>
          <a:pPr marL="0" lvl="0" indent="0" algn="l" defTabSz="533400">
            <a:lnSpc>
              <a:spcPct val="90000"/>
            </a:lnSpc>
            <a:spcBef>
              <a:spcPct val="0"/>
            </a:spcBef>
            <a:spcAft>
              <a:spcPct val="35000"/>
            </a:spcAft>
            <a:buNone/>
          </a:pPr>
          <a:r>
            <a:rPr lang="fr-CA" sz="1200" kern="1200"/>
            <a:t>11 groupes répartis en trois écoles participantes pour environ 257 bénéficiaires.</a:t>
          </a:r>
        </a:p>
      </dsp:txBody>
      <dsp:txXfrm>
        <a:off x="1453991" y="2969770"/>
        <a:ext cx="5308758" cy="664505"/>
      </dsp:txXfrm>
    </dsp:sp>
    <dsp:sp modelId="{3D582648-1AEE-4C7E-81D2-D6C047744B46}">
      <dsp:nvSpPr>
        <dsp:cNvPr id="0" name=""/>
        <dsp:cNvSpPr/>
      </dsp:nvSpPr>
      <dsp:spPr>
        <a:xfrm>
          <a:off x="1352550" y="3634276"/>
          <a:ext cx="54102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74580-BE8E-4C0F-AF37-AE0DD4A020B6}">
      <dsp:nvSpPr>
        <dsp:cNvPr id="0" name=""/>
        <dsp:cNvSpPr/>
      </dsp:nvSpPr>
      <dsp:spPr>
        <a:xfrm>
          <a:off x="0" y="118747"/>
          <a:ext cx="6858000" cy="287819"/>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#1</a:t>
          </a:r>
        </a:p>
      </dsp:txBody>
      <dsp:txXfrm>
        <a:off x="14050" y="132797"/>
        <a:ext cx="6829900" cy="259719"/>
      </dsp:txXfrm>
    </dsp:sp>
    <dsp:sp modelId="{305C2F6A-4EEB-46BB-BA34-CFA459AD0287}">
      <dsp:nvSpPr>
        <dsp:cNvPr id="0" name=""/>
        <dsp:cNvSpPr/>
      </dsp:nvSpPr>
      <dsp:spPr>
        <a:xfrm>
          <a:off x="0" y="44112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Olivier Guettliffe</a:t>
          </a:r>
        </a:p>
      </dsp:txBody>
      <dsp:txXfrm>
        <a:off x="14050" y="455177"/>
        <a:ext cx="6829900" cy="259719"/>
      </dsp:txXfrm>
    </dsp:sp>
    <dsp:sp modelId="{BEAA7CF0-3F5F-40BA-93F8-3EDA8449D435}">
      <dsp:nvSpPr>
        <dsp:cNvPr id="0" name=""/>
        <dsp:cNvSpPr/>
      </dsp:nvSpPr>
      <dsp:spPr>
        <a:xfrm>
          <a:off x="0" y="728947"/>
          <a:ext cx="68580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Administrateur, Élu, Journalier</a:t>
          </a:r>
        </a:p>
        <a:p>
          <a:pPr marL="57150" lvl="1" indent="-57150" algn="l" defTabSz="400050">
            <a:lnSpc>
              <a:spcPct val="90000"/>
            </a:lnSpc>
            <a:spcBef>
              <a:spcPct val="0"/>
            </a:spcBef>
            <a:spcAft>
              <a:spcPct val="20000"/>
            </a:spcAft>
            <a:buChar char="•"/>
          </a:pPr>
          <a:r>
            <a:rPr lang="fr-CA" sz="900" kern="1200"/>
            <a:t>Entré en fonction le  : 29 septembre 2019</a:t>
          </a:r>
        </a:p>
        <a:p>
          <a:pPr marL="57150" lvl="1" indent="-57150" algn="l" defTabSz="400050">
            <a:lnSpc>
              <a:spcPct val="90000"/>
            </a:lnSpc>
            <a:spcBef>
              <a:spcPct val="0"/>
            </a:spcBef>
            <a:spcAft>
              <a:spcPct val="20000"/>
            </a:spcAft>
            <a:buChar char="•"/>
          </a:pPr>
          <a:r>
            <a:rPr lang="fr-CA" sz="900" kern="1200"/>
            <a:t>Départ le: 4 mai 2021</a:t>
          </a:r>
        </a:p>
      </dsp:txBody>
      <dsp:txXfrm>
        <a:off x="0" y="728947"/>
        <a:ext cx="6858000" cy="471960"/>
      </dsp:txXfrm>
    </dsp:sp>
    <dsp:sp modelId="{F5893BAF-F276-4831-AF67-43B01176F8D3}">
      <dsp:nvSpPr>
        <dsp:cNvPr id="0" name=""/>
        <dsp:cNvSpPr/>
      </dsp:nvSpPr>
      <dsp:spPr>
        <a:xfrm>
          <a:off x="0" y="120090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Marc Coté</a:t>
          </a:r>
        </a:p>
      </dsp:txBody>
      <dsp:txXfrm>
        <a:off x="14050" y="1214957"/>
        <a:ext cx="6829900" cy="259719"/>
      </dsp:txXfrm>
    </dsp:sp>
    <dsp:sp modelId="{8576D2EF-ED50-48BD-AEB1-AEF0BF51D248}">
      <dsp:nvSpPr>
        <dsp:cNvPr id="0" name=""/>
        <dsp:cNvSpPr/>
      </dsp:nvSpPr>
      <dsp:spPr>
        <a:xfrm>
          <a:off x="0" y="1488727"/>
          <a:ext cx="6858000" cy="310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Administrateur, Élu, Technicien en éducation spécialisé</a:t>
          </a:r>
        </a:p>
        <a:p>
          <a:pPr marL="57150" lvl="1" indent="-57150" algn="l" defTabSz="400050">
            <a:lnSpc>
              <a:spcPct val="90000"/>
            </a:lnSpc>
            <a:spcBef>
              <a:spcPct val="0"/>
            </a:spcBef>
            <a:spcAft>
              <a:spcPct val="20000"/>
            </a:spcAft>
            <a:buChar char="•"/>
          </a:pPr>
          <a:r>
            <a:rPr lang="fr-CA" sz="900" kern="1200"/>
            <a:t>Entré en fonction le: 7 juin 2021</a:t>
          </a:r>
        </a:p>
      </dsp:txBody>
      <dsp:txXfrm>
        <a:off x="0" y="1488727"/>
        <a:ext cx="6858000" cy="310500"/>
      </dsp:txXfrm>
    </dsp:sp>
    <dsp:sp modelId="{0D79107E-B626-478F-BDB5-7CFC6056766D}">
      <dsp:nvSpPr>
        <dsp:cNvPr id="0" name=""/>
        <dsp:cNvSpPr/>
      </dsp:nvSpPr>
      <dsp:spPr>
        <a:xfrm>
          <a:off x="0" y="1799227"/>
          <a:ext cx="6858000" cy="287819"/>
        </a:xfrm>
        <a:prstGeom prst="roundRect">
          <a:avLst/>
        </a:prstGeom>
        <a:solidFill>
          <a:srgbClr val="92D05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#2</a:t>
          </a:r>
        </a:p>
      </dsp:txBody>
      <dsp:txXfrm>
        <a:off x="14050" y="1813277"/>
        <a:ext cx="6829900" cy="259719"/>
      </dsp:txXfrm>
    </dsp:sp>
    <dsp:sp modelId="{5837E725-D906-4DD6-8192-41FC6EA01251}">
      <dsp:nvSpPr>
        <dsp:cNvPr id="0" name=""/>
        <dsp:cNvSpPr/>
      </dsp:nvSpPr>
      <dsp:spPr>
        <a:xfrm>
          <a:off x="0" y="212160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Georges Flamand</a:t>
          </a:r>
        </a:p>
      </dsp:txBody>
      <dsp:txXfrm>
        <a:off x="14050" y="2135657"/>
        <a:ext cx="6829900" cy="259719"/>
      </dsp:txXfrm>
    </dsp:sp>
    <dsp:sp modelId="{2F0927A7-FA3B-46F7-8E05-171AA7619FF6}">
      <dsp:nvSpPr>
        <dsp:cNvPr id="0" name=""/>
        <dsp:cNvSpPr/>
      </dsp:nvSpPr>
      <dsp:spPr>
        <a:xfrm>
          <a:off x="0" y="2409427"/>
          <a:ext cx="68580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Trésorier, Élu, Superviseur Rio Tinto</a:t>
          </a:r>
        </a:p>
        <a:p>
          <a:pPr marL="57150" lvl="1" indent="-57150" algn="l" defTabSz="400050">
            <a:lnSpc>
              <a:spcPct val="90000"/>
            </a:lnSpc>
            <a:spcBef>
              <a:spcPct val="0"/>
            </a:spcBef>
            <a:spcAft>
              <a:spcPct val="20000"/>
            </a:spcAft>
            <a:buChar char="•"/>
          </a:pPr>
          <a:r>
            <a:rPr lang="fr-CA" sz="900" kern="1200"/>
            <a:t>Entré en fonction le : 25 mars 2020</a:t>
          </a:r>
        </a:p>
        <a:p>
          <a:pPr marL="57150" lvl="1" indent="-57150" algn="l" defTabSz="400050">
            <a:lnSpc>
              <a:spcPct val="90000"/>
            </a:lnSpc>
            <a:spcBef>
              <a:spcPct val="0"/>
            </a:spcBef>
            <a:spcAft>
              <a:spcPct val="20000"/>
            </a:spcAft>
            <a:buChar char="•"/>
          </a:pPr>
          <a:r>
            <a:rPr lang="fr-CA" sz="900" kern="1200"/>
            <a:t>Départ le : 11 mars 2022</a:t>
          </a:r>
        </a:p>
      </dsp:txBody>
      <dsp:txXfrm>
        <a:off x="0" y="2409427"/>
        <a:ext cx="6858000" cy="471960"/>
      </dsp:txXfrm>
    </dsp:sp>
    <dsp:sp modelId="{A59B720F-F9AA-4A6B-BAD8-86EACB2FD2A8}">
      <dsp:nvSpPr>
        <dsp:cNvPr id="0" name=""/>
        <dsp:cNvSpPr/>
      </dsp:nvSpPr>
      <dsp:spPr>
        <a:xfrm>
          <a:off x="0" y="2881387"/>
          <a:ext cx="6858000" cy="287819"/>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Siege #3</a:t>
          </a:r>
        </a:p>
      </dsp:txBody>
      <dsp:txXfrm>
        <a:off x="14050" y="2895437"/>
        <a:ext cx="6829900" cy="259719"/>
      </dsp:txXfrm>
    </dsp:sp>
    <dsp:sp modelId="{893044AD-07F1-4C70-9D01-DE4E15A01A53}">
      <dsp:nvSpPr>
        <dsp:cNvPr id="0" name=""/>
        <dsp:cNvSpPr/>
      </dsp:nvSpPr>
      <dsp:spPr>
        <a:xfrm>
          <a:off x="0" y="320376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Sylvain Blackburn</a:t>
          </a:r>
        </a:p>
      </dsp:txBody>
      <dsp:txXfrm>
        <a:off x="14050" y="3217817"/>
        <a:ext cx="6829900" cy="259719"/>
      </dsp:txXfrm>
    </dsp:sp>
    <dsp:sp modelId="{AE5147A1-37A6-49EE-A26D-FBDBA047AB61}">
      <dsp:nvSpPr>
        <dsp:cNvPr id="0" name=""/>
        <dsp:cNvSpPr/>
      </dsp:nvSpPr>
      <dsp:spPr>
        <a:xfrm>
          <a:off x="0" y="3491587"/>
          <a:ext cx="6858000" cy="310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Président, Élu, Enseignant-orthopédagogue</a:t>
          </a:r>
        </a:p>
        <a:p>
          <a:pPr marL="57150" lvl="1" indent="-57150" algn="l" defTabSz="400050">
            <a:lnSpc>
              <a:spcPct val="90000"/>
            </a:lnSpc>
            <a:spcBef>
              <a:spcPct val="0"/>
            </a:spcBef>
            <a:spcAft>
              <a:spcPct val="20000"/>
            </a:spcAft>
            <a:buChar char="•"/>
          </a:pPr>
          <a:r>
            <a:rPr lang="fr-CA" sz="900" kern="1200"/>
            <a:t>Entré en fonction : 27 mars 2014</a:t>
          </a:r>
        </a:p>
      </dsp:txBody>
      <dsp:txXfrm>
        <a:off x="0" y="3491587"/>
        <a:ext cx="6858000" cy="310500"/>
      </dsp:txXfrm>
    </dsp:sp>
    <dsp:sp modelId="{7275EEBE-3193-46F9-BF76-A899ACD04002}">
      <dsp:nvSpPr>
        <dsp:cNvPr id="0" name=""/>
        <dsp:cNvSpPr/>
      </dsp:nvSpPr>
      <dsp:spPr>
        <a:xfrm>
          <a:off x="0" y="380208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#4</a:t>
          </a:r>
        </a:p>
      </dsp:txBody>
      <dsp:txXfrm>
        <a:off x="14050" y="3816137"/>
        <a:ext cx="6829900" cy="259719"/>
      </dsp:txXfrm>
    </dsp:sp>
    <dsp:sp modelId="{C8CE4014-A6EC-4FE1-BF0B-786A81B4ECDA}">
      <dsp:nvSpPr>
        <dsp:cNvPr id="0" name=""/>
        <dsp:cNvSpPr/>
      </dsp:nvSpPr>
      <dsp:spPr>
        <a:xfrm>
          <a:off x="0" y="412446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Cathy Girard</a:t>
          </a:r>
        </a:p>
      </dsp:txBody>
      <dsp:txXfrm>
        <a:off x="14050" y="4138517"/>
        <a:ext cx="6829900" cy="259719"/>
      </dsp:txXfrm>
    </dsp:sp>
    <dsp:sp modelId="{2163B848-A3C2-49AE-ABB7-D783CFAEFF2F}">
      <dsp:nvSpPr>
        <dsp:cNvPr id="0" name=""/>
        <dsp:cNvSpPr/>
      </dsp:nvSpPr>
      <dsp:spPr>
        <a:xfrm>
          <a:off x="0" y="4412287"/>
          <a:ext cx="6858000" cy="310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Administratrice, Élue, Enseignante spécialisée</a:t>
          </a:r>
        </a:p>
        <a:p>
          <a:pPr marL="57150" lvl="1" indent="-57150" algn="l" defTabSz="400050">
            <a:lnSpc>
              <a:spcPct val="90000"/>
            </a:lnSpc>
            <a:spcBef>
              <a:spcPct val="0"/>
            </a:spcBef>
            <a:spcAft>
              <a:spcPct val="20000"/>
            </a:spcAft>
            <a:buChar char="•"/>
          </a:pPr>
          <a:r>
            <a:rPr lang="fr-CA" sz="900" kern="1200"/>
            <a:t>Entrée en fonction le : 20 janvier 2021</a:t>
          </a:r>
        </a:p>
      </dsp:txBody>
      <dsp:txXfrm>
        <a:off x="0" y="4412287"/>
        <a:ext cx="6858000" cy="310500"/>
      </dsp:txXfrm>
    </dsp:sp>
    <dsp:sp modelId="{69860A94-FAF7-48D6-8D24-A363B9BF5151}">
      <dsp:nvSpPr>
        <dsp:cNvPr id="0" name=""/>
        <dsp:cNvSpPr/>
      </dsp:nvSpPr>
      <dsp:spPr>
        <a:xfrm>
          <a:off x="0" y="4722787"/>
          <a:ext cx="6858000" cy="287819"/>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#5</a:t>
          </a:r>
        </a:p>
      </dsp:txBody>
      <dsp:txXfrm>
        <a:off x="14050" y="4736837"/>
        <a:ext cx="6829900" cy="259719"/>
      </dsp:txXfrm>
    </dsp:sp>
    <dsp:sp modelId="{EF68F65F-0D12-4AA4-A2B5-99848EB4BE38}">
      <dsp:nvSpPr>
        <dsp:cNvPr id="0" name=""/>
        <dsp:cNvSpPr/>
      </dsp:nvSpPr>
      <dsp:spPr>
        <a:xfrm>
          <a:off x="0" y="504516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Maryse Chartier-Perron</a:t>
          </a:r>
        </a:p>
      </dsp:txBody>
      <dsp:txXfrm>
        <a:off x="14050" y="5059217"/>
        <a:ext cx="6829900" cy="259719"/>
      </dsp:txXfrm>
    </dsp:sp>
    <dsp:sp modelId="{393E5E1C-EA97-413D-B0F5-F4AA191248A9}">
      <dsp:nvSpPr>
        <dsp:cNvPr id="0" name=""/>
        <dsp:cNvSpPr/>
      </dsp:nvSpPr>
      <dsp:spPr>
        <a:xfrm>
          <a:off x="0" y="5332987"/>
          <a:ext cx="68580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Secrétaire, Élue, MRC Domaine-du-Roy</a:t>
          </a:r>
        </a:p>
        <a:p>
          <a:pPr marL="57150" lvl="1" indent="-57150" algn="l" defTabSz="400050">
            <a:lnSpc>
              <a:spcPct val="90000"/>
            </a:lnSpc>
            <a:spcBef>
              <a:spcPct val="0"/>
            </a:spcBef>
            <a:spcAft>
              <a:spcPct val="20000"/>
            </a:spcAft>
            <a:buChar char="•"/>
          </a:pPr>
          <a:r>
            <a:rPr lang="fr-CA" sz="900" kern="1200"/>
            <a:t>Entré en fonction le : 8 avril 2019</a:t>
          </a:r>
        </a:p>
        <a:p>
          <a:pPr marL="57150" lvl="1" indent="-57150" algn="l" defTabSz="400050">
            <a:lnSpc>
              <a:spcPct val="90000"/>
            </a:lnSpc>
            <a:spcBef>
              <a:spcPct val="0"/>
            </a:spcBef>
            <a:spcAft>
              <a:spcPct val="20000"/>
            </a:spcAft>
            <a:buChar char="•"/>
          </a:pPr>
          <a:r>
            <a:rPr lang="fr-CA" sz="900" kern="1200"/>
            <a:t>Départ le : 5 avril 2022</a:t>
          </a:r>
        </a:p>
      </dsp:txBody>
      <dsp:txXfrm>
        <a:off x="0" y="5332987"/>
        <a:ext cx="6858000" cy="471960"/>
      </dsp:txXfrm>
    </dsp:sp>
    <dsp:sp modelId="{813FB066-DD72-46BF-9439-6088CDA75101}">
      <dsp:nvSpPr>
        <dsp:cNvPr id="0" name=""/>
        <dsp:cNvSpPr/>
      </dsp:nvSpPr>
      <dsp:spPr>
        <a:xfrm>
          <a:off x="0" y="580494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Marylin Brassard</a:t>
          </a:r>
        </a:p>
      </dsp:txBody>
      <dsp:txXfrm>
        <a:off x="14050" y="5818997"/>
        <a:ext cx="6829900" cy="259719"/>
      </dsp:txXfrm>
    </dsp:sp>
    <dsp:sp modelId="{EE48CBE6-10BF-498A-8E3A-2918CF930FC2}">
      <dsp:nvSpPr>
        <dsp:cNvPr id="0" name=""/>
        <dsp:cNvSpPr/>
      </dsp:nvSpPr>
      <dsp:spPr>
        <a:xfrm>
          <a:off x="0" y="6092767"/>
          <a:ext cx="6858000" cy="310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Administratrice, Élue, Enseignante en réinsertion à l'emploi</a:t>
          </a:r>
        </a:p>
        <a:p>
          <a:pPr marL="57150" lvl="1" indent="-57150" algn="l" defTabSz="400050">
            <a:lnSpc>
              <a:spcPct val="90000"/>
            </a:lnSpc>
            <a:spcBef>
              <a:spcPct val="0"/>
            </a:spcBef>
            <a:spcAft>
              <a:spcPct val="20000"/>
            </a:spcAft>
            <a:buChar char="•"/>
          </a:pPr>
          <a:r>
            <a:rPr lang="fr-CA" sz="900" kern="1200"/>
            <a:t>Entrée en fonction le : 30 avril 2022</a:t>
          </a:r>
        </a:p>
      </dsp:txBody>
      <dsp:txXfrm>
        <a:off x="0" y="6092767"/>
        <a:ext cx="6858000" cy="310500"/>
      </dsp:txXfrm>
    </dsp:sp>
    <dsp:sp modelId="{3310F573-53AD-4B62-A0EC-FE7EDF57722C}">
      <dsp:nvSpPr>
        <dsp:cNvPr id="0" name=""/>
        <dsp:cNvSpPr/>
      </dsp:nvSpPr>
      <dsp:spPr>
        <a:xfrm>
          <a:off x="0" y="6403267"/>
          <a:ext cx="6858000" cy="287819"/>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#6</a:t>
          </a:r>
        </a:p>
      </dsp:txBody>
      <dsp:txXfrm>
        <a:off x="14050" y="6417317"/>
        <a:ext cx="6829900" cy="259719"/>
      </dsp:txXfrm>
    </dsp:sp>
    <dsp:sp modelId="{C9CD78E7-B98A-476A-8232-5F8DF6D06E08}">
      <dsp:nvSpPr>
        <dsp:cNvPr id="0" name=""/>
        <dsp:cNvSpPr/>
      </dsp:nvSpPr>
      <dsp:spPr>
        <a:xfrm>
          <a:off x="0" y="672564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Pierre Donaldson</a:t>
          </a:r>
        </a:p>
      </dsp:txBody>
      <dsp:txXfrm>
        <a:off x="14050" y="6739697"/>
        <a:ext cx="6829900" cy="259719"/>
      </dsp:txXfrm>
    </dsp:sp>
    <dsp:sp modelId="{D9E74024-4D82-4470-A151-1BD31A4E7CA0}">
      <dsp:nvSpPr>
        <dsp:cNvPr id="0" name=""/>
        <dsp:cNvSpPr/>
      </dsp:nvSpPr>
      <dsp:spPr>
        <a:xfrm>
          <a:off x="0" y="7013467"/>
          <a:ext cx="6858000" cy="310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Administrateur, Élu, Retraité</a:t>
          </a:r>
        </a:p>
        <a:p>
          <a:pPr marL="57150" lvl="1" indent="-57150" algn="l" defTabSz="400050">
            <a:lnSpc>
              <a:spcPct val="90000"/>
            </a:lnSpc>
            <a:spcBef>
              <a:spcPct val="0"/>
            </a:spcBef>
            <a:spcAft>
              <a:spcPct val="20000"/>
            </a:spcAft>
            <a:buChar char="•"/>
          </a:pPr>
          <a:r>
            <a:rPr lang="fr-CA" sz="900" kern="1200"/>
            <a:t>Entré en fonction le : 11 février 2019 </a:t>
          </a:r>
        </a:p>
      </dsp:txBody>
      <dsp:txXfrm>
        <a:off x="0" y="7013467"/>
        <a:ext cx="6858000" cy="310500"/>
      </dsp:txXfrm>
    </dsp:sp>
    <dsp:sp modelId="{B8DEB3DB-1304-4061-8D3B-C835E5269F64}">
      <dsp:nvSpPr>
        <dsp:cNvPr id="0" name=""/>
        <dsp:cNvSpPr/>
      </dsp:nvSpPr>
      <dsp:spPr>
        <a:xfrm>
          <a:off x="0" y="7323967"/>
          <a:ext cx="6858000" cy="287819"/>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Siège #7</a:t>
          </a:r>
        </a:p>
      </dsp:txBody>
      <dsp:txXfrm>
        <a:off x="14050" y="7338017"/>
        <a:ext cx="6829900" cy="259719"/>
      </dsp:txXfrm>
    </dsp:sp>
    <dsp:sp modelId="{91054BC8-4C06-467E-8839-C5B06BD74608}">
      <dsp:nvSpPr>
        <dsp:cNvPr id="0" name=""/>
        <dsp:cNvSpPr/>
      </dsp:nvSpPr>
      <dsp:spPr>
        <a:xfrm>
          <a:off x="0" y="7646347"/>
          <a:ext cx="6858000" cy="2878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a:t>Sylvie Tremblay</a:t>
          </a:r>
        </a:p>
      </dsp:txBody>
      <dsp:txXfrm>
        <a:off x="14050" y="7660397"/>
        <a:ext cx="6829900" cy="259719"/>
      </dsp:txXfrm>
    </dsp:sp>
    <dsp:sp modelId="{3BF834CF-05A1-436A-A586-E871CBBA07AA}">
      <dsp:nvSpPr>
        <dsp:cNvPr id="0" name=""/>
        <dsp:cNvSpPr/>
      </dsp:nvSpPr>
      <dsp:spPr>
        <a:xfrm>
          <a:off x="0" y="7934167"/>
          <a:ext cx="68580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57150" lvl="1" indent="-57150" algn="l" defTabSz="400050">
            <a:lnSpc>
              <a:spcPct val="90000"/>
            </a:lnSpc>
            <a:spcBef>
              <a:spcPct val="0"/>
            </a:spcBef>
            <a:spcAft>
              <a:spcPct val="20000"/>
            </a:spcAft>
            <a:buChar char="•"/>
          </a:pPr>
          <a:r>
            <a:rPr lang="fr-CA" sz="900" kern="1200"/>
            <a:t>Vice-Présidente, Élue, Brigadière Scolaire</a:t>
          </a:r>
        </a:p>
        <a:p>
          <a:pPr marL="57150" lvl="1" indent="-57150" algn="l" defTabSz="400050">
            <a:lnSpc>
              <a:spcPct val="90000"/>
            </a:lnSpc>
            <a:spcBef>
              <a:spcPct val="0"/>
            </a:spcBef>
            <a:spcAft>
              <a:spcPct val="20000"/>
            </a:spcAft>
            <a:buChar char="•"/>
          </a:pPr>
          <a:r>
            <a:rPr lang="fr-CA" sz="900" kern="1200"/>
            <a:t>Entré en fonction le : 10 juin 2019</a:t>
          </a:r>
        </a:p>
        <a:p>
          <a:pPr marL="57150" lvl="1" indent="-57150" algn="l" defTabSz="400050">
            <a:lnSpc>
              <a:spcPct val="90000"/>
            </a:lnSpc>
            <a:spcBef>
              <a:spcPct val="0"/>
            </a:spcBef>
            <a:spcAft>
              <a:spcPct val="20000"/>
            </a:spcAft>
            <a:buChar char="•"/>
          </a:pPr>
          <a:r>
            <a:rPr lang="fr-CA" sz="900" kern="1200"/>
            <a:t>Départ le : 22 septembre 2021</a:t>
          </a:r>
        </a:p>
      </dsp:txBody>
      <dsp:txXfrm>
        <a:off x="0" y="7934167"/>
        <a:ext cx="6858000" cy="47196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7486A-2227-4325-8065-98FFD6EC9150}">
      <dsp:nvSpPr>
        <dsp:cNvPr id="0" name=""/>
        <dsp:cNvSpPr/>
      </dsp:nvSpPr>
      <dsp:spPr>
        <a:xfrm>
          <a:off x="0" y="44864"/>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Veronique Potvin, Directrice</a:t>
          </a:r>
        </a:p>
      </dsp:txBody>
      <dsp:txXfrm>
        <a:off x="21075" y="65939"/>
        <a:ext cx="6977775" cy="389580"/>
      </dsp:txXfrm>
    </dsp:sp>
    <dsp:sp modelId="{C95C27C7-8DB3-439E-9864-6C46104BD758}">
      <dsp:nvSpPr>
        <dsp:cNvPr id="0" name=""/>
        <dsp:cNvSpPr/>
      </dsp:nvSpPr>
      <dsp:spPr>
        <a:xfrm>
          <a:off x="0" y="476594"/>
          <a:ext cx="7019925"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 octobre 2005</a:t>
          </a:r>
        </a:p>
      </dsp:txBody>
      <dsp:txXfrm>
        <a:off x="0" y="476594"/>
        <a:ext cx="7019925" cy="298080"/>
      </dsp:txXfrm>
    </dsp:sp>
    <dsp:sp modelId="{DD278958-85F2-4AF8-B036-86500BF888AA}">
      <dsp:nvSpPr>
        <dsp:cNvPr id="0" name=""/>
        <dsp:cNvSpPr/>
      </dsp:nvSpPr>
      <dsp:spPr>
        <a:xfrm>
          <a:off x="0" y="774674"/>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Julie Privé, Responsable des programmes de Groupe</a:t>
          </a:r>
        </a:p>
      </dsp:txBody>
      <dsp:txXfrm>
        <a:off x="21075" y="795749"/>
        <a:ext cx="6977775" cy="389580"/>
      </dsp:txXfrm>
    </dsp:sp>
    <dsp:sp modelId="{2A5CD4DD-F674-4E15-B701-ED6F1EE03438}">
      <dsp:nvSpPr>
        <dsp:cNvPr id="0" name=""/>
        <dsp:cNvSpPr/>
      </dsp:nvSpPr>
      <dsp:spPr>
        <a:xfrm>
          <a:off x="0" y="1206404"/>
          <a:ext cx="7019925"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 Octobre 2021</a:t>
          </a:r>
        </a:p>
      </dsp:txBody>
      <dsp:txXfrm>
        <a:off x="0" y="1206404"/>
        <a:ext cx="7019925" cy="298080"/>
      </dsp:txXfrm>
    </dsp:sp>
    <dsp:sp modelId="{469D399D-C1D2-45BC-91CF-335FEC2E05D0}">
      <dsp:nvSpPr>
        <dsp:cNvPr id="0" name=""/>
        <dsp:cNvSpPr/>
      </dsp:nvSpPr>
      <dsp:spPr>
        <a:xfrm>
          <a:off x="0" y="1504484"/>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Éléonore Tremblay, Responsable des Grandes Vacances</a:t>
          </a:r>
        </a:p>
      </dsp:txBody>
      <dsp:txXfrm>
        <a:off x="21075" y="1525559"/>
        <a:ext cx="6977775" cy="389580"/>
      </dsp:txXfrm>
    </dsp:sp>
    <dsp:sp modelId="{A0439A25-1F74-40C4-A7B7-BAC7993EDC88}">
      <dsp:nvSpPr>
        <dsp:cNvPr id="0" name=""/>
        <dsp:cNvSpPr/>
      </dsp:nvSpPr>
      <dsp:spPr>
        <a:xfrm>
          <a:off x="0" y="1936214"/>
          <a:ext cx="7019925"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septembre 2020</a:t>
          </a:r>
        </a:p>
        <a:p>
          <a:pPr marL="114300" lvl="1" indent="-114300" algn="l" defTabSz="622300">
            <a:lnSpc>
              <a:spcPct val="90000"/>
            </a:lnSpc>
            <a:spcBef>
              <a:spcPct val="0"/>
            </a:spcBef>
            <a:spcAft>
              <a:spcPct val="20000"/>
            </a:spcAft>
            <a:buChar char="•"/>
          </a:pPr>
          <a:r>
            <a:rPr lang="fr-CA" sz="1400" kern="1200"/>
            <a:t>Départ septembre 2021</a:t>
          </a:r>
        </a:p>
      </dsp:txBody>
      <dsp:txXfrm>
        <a:off x="0" y="1936214"/>
        <a:ext cx="7019925" cy="484380"/>
      </dsp:txXfrm>
    </dsp:sp>
    <dsp:sp modelId="{F6DFFE2F-BD21-4AFE-8326-9718A4EC9EB8}">
      <dsp:nvSpPr>
        <dsp:cNvPr id="0" name=""/>
        <dsp:cNvSpPr/>
      </dsp:nvSpPr>
      <dsp:spPr>
        <a:xfrm>
          <a:off x="0" y="2420595"/>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Sarah-Maude Fortin, Animatrice des Grandes Vacances</a:t>
          </a:r>
        </a:p>
      </dsp:txBody>
      <dsp:txXfrm>
        <a:off x="21075" y="2441670"/>
        <a:ext cx="6977775" cy="389580"/>
      </dsp:txXfrm>
    </dsp:sp>
    <dsp:sp modelId="{81C587AB-51B1-4D2C-BFD1-FAB4F3870F55}">
      <dsp:nvSpPr>
        <dsp:cNvPr id="0" name=""/>
        <dsp:cNvSpPr/>
      </dsp:nvSpPr>
      <dsp:spPr>
        <a:xfrm>
          <a:off x="0" y="2852325"/>
          <a:ext cx="7019925"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 Juin 2021</a:t>
          </a:r>
        </a:p>
        <a:p>
          <a:pPr marL="114300" lvl="1" indent="-114300" algn="l" defTabSz="622300">
            <a:lnSpc>
              <a:spcPct val="90000"/>
            </a:lnSpc>
            <a:spcBef>
              <a:spcPct val="0"/>
            </a:spcBef>
            <a:spcAft>
              <a:spcPct val="20000"/>
            </a:spcAft>
            <a:buChar char="•"/>
          </a:pPr>
          <a:r>
            <a:rPr lang="fr-CA" sz="1400" kern="1200"/>
            <a:t>Départ : Septembre 2021</a:t>
          </a:r>
        </a:p>
      </dsp:txBody>
      <dsp:txXfrm>
        <a:off x="0" y="2852325"/>
        <a:ext cx="7019925" cy="484380"/>
      </dsp:txXfrm>
    </dsp:sp>
    <dsp:sp modelId="{5F980714-6F36-4232-A6AF-1CA271F7D721}">
      <dsp:nvSpPr>
        <dsp:cNvPr id="0" name=""/>
        <dsp:cNvSpPr/>
      </dsp:nvSpPr>
      <dsp:spPr>
        <a:xfrm>
          <a:off x="0" y="3336705"/>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Héléna Dufour, Responsable du programme Traditionnel</a:t>
          </a:r>
        </a:p>
      </dsp:txBody>
      <dsp:txXfrm>
        <a:off x="21075" y="3357780"/>
        <a:ext cx="6977775" cy="389580"/>
      </dsp:txXfrm>
    </dsp:sp>
    <dsp:sp modelId="{2D36CEE5-3A01-4FE3-B128-F223CEADD785}">
      <dsp:nvSpPr>
        <dsp:cNvPr id="0" name=""/>
        <dsp:cNvSpPr/>
      </dsp:nvSpPr>
      <dsp:spPr>
        <a:xfrm>
          <a:off x="0" y="3768435"/>
          <a:ext cx="7019925"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 octobre 2021</a:t>
          </a:r>
        </a:p>
        <a:p>
          <a:pPr marL="114300" lvl="1" indent="-114300" algn="l" defTabSz="622300">
            <a:lnSpc>
              <a:spcPct val="90000"/>
            </a:lnSpc>
            <a:spcBef>
              <a:spcPct val="0"/>
            </a:spcBef>
            <a:spcAft>
              <a:spcPct val="20000"/>
            </a:spcAft>
            <a:buChar char="•"/>
          </a:pPr>
          <a:r>
            <a:rPr lang="fr-CA" sz="1400" kern="1200"/>
            <a:t>Départ le : mai 2022</a:t>
          </a:r>
        </a:p>
      </dsp:txBody>
      <dsp:txXfrm>
        <a:off x="0" y="3768435"/>
        <a:ext cx="7019925" cy="484380"/>
      </dsp:txXfrm>
    </dsp:sp>
    <dsp:sp modelId="{0C1726D4-A7CB-442D-9DF6-D6270E29C06A}">
      <dsp:nvSpPr>
        <dsp:cNvPr id="0" name=""/>
        <dsp:cNvSpPr/>
      </dsp:nvSpPr>
      <dsp:spPr>
        <a:xfrm>
          <a:off x="0" y="4252815"/>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Zoé Tremblay, Responsable du programme 16-21</a:t>
          </a:r>
        </a:p>
      </dsp:txBody>
      <dsp:txXfrm>
        <a:off x="21075" y="4273890"/>
        <a:ext cx="6977775" cy="389580"/>
      </dsp:txXfrm>
    </dsp:sp>
    <dsp:sp modelId="{11D1475A-82C5-47E8-957A-34252E35FACC}">
      <dsp:nvSpPr>
        <dsp:cNvPr id="0" name=""/>
        <dsp:cNvSpPr/>
      </dsp:nvSpPr>
      <dsp:spPr>
        <a:xfrm>
          <a:off x="0" y="4684544"/>
          <a:ext cx="7019925"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le : Février 2022 </a:t>
          </a:r>
        </a:p>
      </dsp:txBody>
      <dsp:txXfrm>
        <a:off x="0" y="4684544"/>
        <a:ext cx="7019925" cy="298080"/>
      </dsp:txXfrm>
    </dsp:sp>
    <dsp:sp modelId="{4F753961-B47C-40FD-9397-D05564C8F563}">
      <dsp:nvSpPr>
        <dsp:cNvPr id="0" name=""/>
        <dsp:cNvSpPr/>
      </dsp:nvSpPr>
      <dsp:spPr>
        <a:xfrm>
          <a:off x="0" y="4982625"/>
          <a:ext cx="701992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r-CA" sz="1800" kern="1200"/>
            <a:t>Suzie Gauthier, Superviseure des Grandes Vacances</a:t>
          </a:r>
        </a:p>
      </dsp:txBody>
      <dsp:txXfrm>
        <a:off x="21075" y="5003700"/>
        <a:ext cx="6977775" cy="389580"/>
      </dsp:txXfrm>
    </dsp:sp>
    <dsp:sp modelId="{99F55683-B59A-42FB-84A0-0A5813FE10F7}">
      <dsp:nvSpPr>
        <dsp:cNvPr id="0" name=""/>
        <dsp:cNvSpPr/>
      </dsp:nvSpPr>
      <dsp:spPr>
        <a:xfrm>
          <a:off x="0" y="5414355"/>
          <a:ext cx="7019925"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2883"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fr-CA" sz="1400" kern="1200"/>
            <a:t>Entrée en fonction le : Février 2021</a:t>
          </a:r>
        </a:p>
        <a:p>
          <a:pPr marL="114300" lvl="1" indent="-114300" algn="l" defTabSz="622300">
            <a:lnSpc>
              <a:spcPct val="90000"/>
            </a:lnSpc>
            <a:spcBef>
              <a:spcPct val="0"/>
            </a:spcBef>
            <a:spcAft>
              <a:spcPct val="20000"/>
            </a:spcAft>
            <a:buChar char="•"/>
          </a:pPr>
          <a:r>
            <a:rPr lang="fr-CA" sz="1400" kern="1200"/>
            <a:t>Départ le : Septembre 2021</a:t>
          </a:r>
        </a:p>
      </dsp:txBody>
      <dsp:txXfrm>
        <a:off x="0" y="5414355"/>
        <a:ext cx="7019925" cy="48438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1B0CA-07DD-47B8-AA89-D88E411D9C71}">
      <dsp:nvSpPr>
        <dsp:cNvPr id="0" name=""/>
        <dsp:cNvSpPr/>
      </dsp:nvSpPr>
      <dsp:spPr>
        <a:xfrm>
          <a:off x="3375" y="0"/>
          <a:ext cx="3246722" cy="7496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fr-CA" sz="3900" kern="1200"/>
            <a:t>Administrative</a:t>
          </a:r>
        </a:p>
      </dsp:txBody>
      <dsp:txXfrm>
        <a:off x="3375" y="0"/>
        <a:ext cx="3246722" cy="2248852"/>
      </dsp:txXfrm>
    </dsp:sp>
    <dsp:sp modelId="{C3042F47-C769-4C7E-B1A5-755E1624ECFD}">
      <dsp:nvSpPr>
        <dsp:cNvPr id="0" name=""/>
        <dsp:cNvSpPr/>
      </dsp:nvSpPr>
      <dsp:spPr>
        <a:xfrm>
          <a:off x="328047" y="2250774"/>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Bienal du financement</a:t>
          </a:r>
        </a:p>
      </dsp:txBody>
      <dsp:txXfrm>
        <a:off x="340573" y="2263300"/>
        <a:ext cx="2572326" cy="402601"/>
      </dsp:txXfrm>
    </dsp:sp>
    <dsp:sp modelId="{D2BB7AE2-F9DF-4665-BD90-BB8308E5EAE7}">
      <dsp:nvSpPr>
        <dsp:cNvPr id="0" name=""/>
        <dsp:cNvSpPr/>
      </dsp:nvSpPr>
      <dsp:spPr>
        <a:xfrm>
          <a:off x="328047" y="2744220"/>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MAPAQ</a:t>
          </a:r>
        </a:p>
      </dsp:txBody>
      <dsp:txXfrm>
        <a:off x="340573" y="2756746"/>
        <a:ext cx="2572326" cy="402601"/>
      </dsp:txXfrm>
    </dsp:sp>
    <dsp:sp modelId="{0E9FB307-65F7-48A9-860F-8C86EFF27136}">
      <dsp:nvSpPr>
        <dsp:cNvPr id="0" name=""/>
        <dsp:cNvSpPr/>
      </dsp:nvSpPr>
      <dsp:spPr>
        <a:xfrm>
          <a:off x="328047" y="3237666"/>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La fin de l'exercice financier</a:t>
          </a:r>
        </a:p>
      </dsp:txBody>
      <dsp:txXfrm>
        <a:off x="340573" y="3250192"/>
        <a:ext cx="2572326" cy="402601"/>
      </dsp:txXfrm>
    </dsp:sp>
    <dsp:sp modelId="{C515ABA6-1772-47AB-B668-4FEE2E46E379}">
      <dsp:nvSpPr>
        <dsp:cNvPr id="0" name=""/>
        <dsp:cNvSpPr/>
      </dsp:nvSpPr>
      <dsp:spPr>
        <a:xfrm>
          <a:off x="328047" y="3731113"/>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Le recrutement des administrateurs</a:t>
          </a:r>
        </a:p>
      </dsp:txBody>
      <dsp:txXfrm>
        <a:off x="340573" y="3743639"/>
        <a:ext cx="2572326" cy="402601"/>
      </dsp:txXfrm>
    </dsp:sp>
    <dsp:sp modelId="{999049C9-CCBB-45F1-A650-14018C82A568}">
      <dsp:nvSpPr>
        <dsp:cNvPr id="0" name=""/>
        <dsp:cNvSpPr/>
      </dsp:nvSpPr>
      <dsp:spPr>
        <a:xfrm>
          <a:off x="328047" y="4224559"/>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Marketing Web</a:t>
          </a:r>
        </a:p>
      </dsp:txBody>
      <dsp:txXfrm>
        <a:off x="340573" y="4237085"/>
        <a:ext cx="2572326" cy="402601"/>
      </dsp:txXfrm>
    </dsp:sp>
    <dsp:sp modelId="{8EF98966-154D-4B8B-A7AF-FB05D7C512F6}">
      <dsp:nvSpPr>
        <dsp:cNvPr id="0" name=""/>
        <dsp:cNvSpPr/>
      </dsp:nvSpPr>
      <dsp:spPr>
        <a:xfrm>
          <a:off x="328047" y="4718005"/>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Comprendre les états financiers</a:t>
          </a:r>
        </a:p>
      </dsp:txBody>
      <dsp:txXfrm>
        <a:off x="340573" y="4730531"/>
        <a:ext cx="2572326" cy="402601"/>
      </dsp:txXfrm>
    </dsp:sp>
    <dsp:sp modelId="{B598C011-19D9-4A2F-BBD9-F95BAB44B0E0}">
      <dsp:nvSpPr>
        <dsp:cNvPr id="0" name=""/>
        <dsp:cNvSpPr/>
      </dsp:nvSpPr>
      <dsp:spPr>
        <a:xfrm>
          <a:off x="328047" y="5211452"/>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Gouvernance stratégique</a:t>
          </a:r>
        </a:p>
      </dsp:txBody>
      <dsp:txXfrm>
        <a:off x="340573" y="5223978"/>
        <a:ext cx="2572326" cy="402601"/>
      </dsp:txXfrm>
    </dsp:sp>
    <dsp:sp modelId="{5C3D63B6-27ED-42CD-8B97-863AC5844F99}">
      <dsp:nvSpPr>
        <dsp:cNvPr id="0" name=""/>
        <dsp:cNvSpPr/>
      </dsp:nvSpPr>
      <dsp:spPr>
        <a:xfrm>
          <a:off x="328047" y="5704898"/>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Utiliser la différence comme levier à l'innovation</a:t>
          </a:r>
        </a:p>
      </dsp:txBody>
      <dsp:txXfrm>
        <a:off x="340573" y="5717424"/>
        <a:ext cx="2572326" cy="402601"/>
      </dsp:txXfrm>
    </dsp:sp>
    <dsp:sp modelId="{A577F002-4EF6-454B-899C-138AE4941238}">
      <dsp:nvSpPr>
        <dsp:cNvPr id="0" name=""/>
        <dsp:cNvSpPr/>
      </dsp:nvSpPr>
      <dsp:spPr>
        <a:xfrm>
          <a:off x="328047" y="6198344"/>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Se déconnecter pour mieux se rebrancher</a:t>
          </a:r>
        </a:p>
      </dsp:txBody>
      <dsp:txXfrm>
        <a:off x="340573" y="6210870"/>
        <a:ext cx="2572326" cy="402601"/>
      </dsp:txXfrm>
    </dsp:sp>
    <dsp:sp modelId="{68523E30-44B2-4AB9-B56B-C3B8F403F2D1}">
      <dsp:nvSpPr>
        <dsp:cNvPr id="0" name=""/>
        <dsp:cNvSpPr/>
      </dsp:nvSpPr>
      <dsp:spPr>
        <a:xfrm>
          <a:off x="328047" y="6691791"/>
          <a:ext cx="2597378" cy="4276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Réussir à convaincre. dans une optique de financement des organismes communautaires</a:t>
          </a:r>
        </a:p>
      </dsp:txBody>
      <dsp:txXfrm>
        <a:off x="340573" y="6704317"/>
        <a:ext cx="2572326" cy="402601"/>
      </dsp:txXfrm>
    </dsp:sp>
    <dsp:sp modelId="{FEAFE582-6272-423D-B637-4C00E41140F2}">
      <dsp:nvSpPr>
        <dsp:cNvPr id="0" name=""/>
        <dsp:cNvSpPr/>
      </dsp:nvSpPr>
      <dsp:spPr>
        <a:xfrm>
          <a:off x="3493602" y="0"/>
          <a:ext cx="3246722" cy="7496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fr-CA" sz="3900" kern="1200"/>
            <a:t>Clinique</a:t>
          </a:r>
        </a:p>
      </dsp:txBody>
      <dsp:txXfrm>
        <a:off x="3493602" y="0"/>
        <a:ext cx="3246722" cy="2248852"/>
      </dsp:txXfrm>
    </dsp:sp>
    <dsp:sp modelId="{F6892029-94A8-4EC6-BA29-E8530577498C}">
      <dsp:nvSpPr>
        <dsp:cNvPr id="0" name=""/>
        <dsp:cNvSpPr/>
      </dsp:nvSpPr>
      <dsp:spPr>
        <a:xfrm>
          <a:off x="3818274" y="2250225"/>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Gestion du stress au travail</a:t>
          </a:r>
        </a:p>
      </dsp:txBody>
      <dsp:txXfrm>
        <a:off x="3833988" y="2265939"/>
        <a:ext cx="2565950" cy="505071"/>
      </dsp:txXfrm>
    </dsp:sp>
    <dsp:sp modelId="{A092EA60-63BD-4892-A149-BEDFA8B3714E}">
      <dsp:nvSpPr>
        <dsp:cNvPr id="0" name=""/>
        <dsp:cNvSpPr/>
      </dsp:nvSpPr>
      <dsp:spPr>
        <a:xfrm>
          <a:off x="3818274" y="2869263"/>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a:t>Premiers soins</a:t>
          </a:r>
        </a:p>
      </dsp:txBody>
      <dsp:txXfrm>
        <a:off x="3833988" y="2884977"/>
        <a:ext cx="2565950" cy="505071"/>
      </dsp:txXfrm>
    </dsp:sp>
    <dsp:sp modelId="{5763C755-E094-41D7-9B90-C89EB38BF2A7}">
      <dsp:nvSpPr>
        <dsp:cNvPr id="0" name=""/>
        <dsp:cNvSpPr/>
      </dsp:nvSpPr>
      <dsp:spPr>
        <a:xfrm>
          <a:off x="3818274" y="3488301"/>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Rayonner sur le Web</a:t>
          </a:r>
        </a:p>
      </dsp:txBody>
      <dsp:txXfrm>
        <a:off x="3833988" y="3504015"/>
        <a:ext cx="2565950" cy="505071"/>
      </dsp:txXfrm>
    </dsp:sp>
    <dsp:sp modelId="{E8088B93-CA80-4534-90E1-CBAC0AB5E497}">
      <dsp:nvSpPr>
        <dsp:cNvPr id="0" name=""/>
        <dsp:cNvSpPr/>
      </dsp:nvSpPr>
      <dsp:spPr>
        <a:xfrm>
          <a:off x="3818274" y="4107340"/>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Délinquance sexuelle</a:t>
          </a:r>
        </a:p>
      </dsp:txBody>
      <dsp:txXfrm>
        <a:off x="3833988" y="4123054"/>
        <a:ext cx="2565950" cy="505071"/>
      </dsp:txXfrm>
    </dsp:sp>
    <dsp:sp modelId="{FE976DD6-874C-42BE-86B2-77EEB689E59A}">
      <dsp:nvSpPr>
        <dsp:cNvPr id="0" name=""/>
        <dsp:cNvSpPr/>
      </dsp:nvSpPr>
      <dsp:spPr>
        <a:xfrm>
          <a:off x="3818274" y="4726378"/>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Diversité</a:t>
          </a:r>
        </a:p>
      </dsp:txBody>
      <dsp:txXfrm>
        <a:off x="3833988" y="4742092"/>
        <a:ext cx="2565950" cy="505071"/>
      </dsp:txXfrm>
    </dsp:sp>
    <dsp:sp modelId="{775033EC-70E0-452B-971C-BE4E0CE60011}">
      <dsp:nvSpPr>
        <dsp:cNvPr id="0" name=""/>
        <dsp:cNvSpPr/>
      </dsp:nvSpPr>
      <dsp:spPr>
        <a:xfrm>
          <a:off x="3818274" y="5345416"/>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Communication et gestion de situation de crise</a:t>
          </a:r>
        </a:p>
      </dsp:txBody>
      <dsp:txXfrm>
        <a:off x="3833988" y="5361130"/>
        <a:ext cx="2565950" cy="505071"/>
      </dsp:txXfrm>
    </dsp:sp>
    <dsp:sp modelId="{40A76F2C-3C07-42A2-AFC2-147A09B830DF}">
      <dsp:nvSpPr>
        <dsp:cNvPr id="0" name=""/>
        <dsp:cNvSpPr/>
      </dsp:nvSpPr>
      <dsp:spPr>
        <a:xfrm>
          <a:off x="3818274" y="5964455"/>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Trouble dépressif et trouble anxieux</a:t>
          </a:r>
        </a:p>
      </dsp:txBody>
      <dsp:txXfrm>
        <a:off x="3833988" y="5980169"/>
        <a:ext cx="2565950" cy="505071"/>
      </dsp:txXfrm>
    </dsp:sp>
    <dsp:sp modelId="{B2ABB84C-D32E-4C3F-86C1-EC2FD37D2230}">
      <dsp:nvSpPr>
        <dsp:cNvPr id="0" name=""/>
        <dsp:cNvSpPr/>
      </dsp:nvSpPr>
      <dsp:spPr>
        <a:xfrm>
          <a:off x="3818274" y="6583493"/>
          <a:ext cx="2597378" cy="5364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fr-CA" sz="1000" kern="1200"/>
            <a:t>MAPAC</a:t>
          </a:r>
        </a:p>
      </dsp:txBody>
      <dsp:txXfrm>
        <a:off x="3833988" y="6599207"/>
        <a:ext cx="2565950" cy="50507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0B1E0-27C7-4596-A601-559C27F15B34}">
      <dsp:nvSpPr>
        <dsp:cNvPr id="0" name=""/>
        <dsp:cNvSpPr/>
      </dsp:nvSpPr>
      <dsp:spPr>
        <a:xfrm>
          <a:off x="0" y="335999"/>
          <a:ext cx="6324600" cy="137025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Effectuer différents types de mentorat</a:t>
          </a:r>
          <a:endParaRPr lang="fr-CA" sz="1500" kern="1200"/>
        </a:p>
        <a:p>
          <a:pPr marL="114300" lvl="1" indent="-114300" algn="l" defTabSz="666750">
            <a:lnSpc>
              <a:spcPct val="90000"/>
            </a:lnSpc>
            <a:spcBef>
              <a:spcPct val="0"/>
            </a:spcBef>
            <a:spcAft>
              <a:spcPct val="15000"/>
            </a:spcAft>
            <a:buChar char="•"/>
          </a:pPr>
          <a:r>
            <a:rPr lang="fr-FR" sz="1500" kern="1200"/>
            <a:t>Recruter davantage de mentors par différents moyens</a:t>
          </a:r>
          <a:endParaRPr lang="fr-CA" sz="1500" kern="1200"/>
        </a:p>
        <a:p>
          <a:pPr marL="114300" lvl="1" indent="-114300" algn="l" defTabSz="666750">
            <a:lnSpc>
              <a:spcPct val="90000"/>
            </a:lnSpc>
            <a:spcBef>
              <a:spcPct val="0"/>
            </a:spcBef>
            <a:spcAft>
              <a:spcPct val="15000"/>
            </a:spcAft>
            <a:buChar char="•"/>
          </a:pPr>
          <a:r>
            <a:rPr lang="fr-FR" sz="1500" kern="1200"/>
            <a:t>Augmenter le nombre de jumelages</a:t>
          </a:r>
          <a:endParaRPr lang="fr-CA" sz="1500" kern="1200"/>
        </a:p>
        <a:p>
          <a:pPr marL="114300" lvl="1" indent="-114300" algn="l" defTabSz="666750">
            <a:lnSpc>
              <a:spcPct val="90000"/>
            </a:lnSpc>
            <a:spcBef>
              <a:spcPct val="0"/>
            </a:spcBef>
            <a:spcAft>
              <a:spcPct val="15000"/>
            </a:spcAft>
            <a:buChar char="•"/>
          </a:pPr>
          <a:r>
            <a:rPr lang="fr-FR" sz="1500" kern="1200"/>
            <a:t>Mettre en place des services dans d’autres municipalités</a:t>
          </a:r>
          <a:endParaRPr lang="fr-CA" sz="1500" kern="1200"/>
        </a:p>
      </dsp:txBody>
      <dsp:txXfrm>
        <a:off x="0" y="335999"/>
        <a:ext cx="6324600" cy="1370250"/>
      </dsp:txXfrm>
    </dsp:sp>
    <dsp:sp modelId="{DCF7DEA3-B291-474D-88DA-8C446923F336}">
      <dsp:nvSpPr>
        <dsp:cNvPr id="0" name=""/>
        <dsp:cNvSpPr/>
      </dsp:nvSpPr>
      <dsp:spPr>
        <a:xfrm>
          <a:off x="316230" y="114599"/>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Innovation</a:t>
          </a:r>
        </a:p>
      </dsp:txBody>
      <dsp:txXfrm>
        <a:off x="337846" y="136215"/>
        <a:ext cx="4383988" cy="399568"/>
      </dsp:txXfrm>
    </dsp:sp>
    <dsp:sp modelId="{7FB5E4A5-65AE-4216-A96B-C28BAABCE28C}">
      <dsp:nvSpPr>
        <dsp:cNvPr id="0" name=""/>
        <dsp:cNvSpPr/>
      </dsp:nvSpPr>
      <dsp:spPr>
        <a:xfrm>
          <a:off x="0" y="2008649"/>
          <a:ext cx="6324600" cy="1890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Se conformer à l’image de marque</a:t>
          </a:r>
          <a:endParaRPr lang="fr-CA" sz="1500" kern="1200"/>
        </a:p>
        <a:p>
          <a:pPr marL="114300" lvl="1" indent="-114300" algn="l" defTabSz="666750">
            <a:lnSpc>
              <a:spcPct val="90000"/>
            </a:lnSpc>
            <a:spcBef>
              <a:spcPct val="0"/>
            </a:spcBef>
            <a:spcAft>
              <a:spcPct val="15000"/>
            </a:spcAft>
            <a:buChar char="•"/>
          </a:pPr>
          <a:r>
            <a:rPr lang="fr-FR" sz="1500" kern="1200"/>
            <a:t>Augmenter notre visibilité</a:t>
          </a:r>
          <a:endParaRPr lang="fr-CA" sz="1500" kern="1200"/>
        </a:p>
        <a:p>
          <a:pPr marL="114300" lvl="1" indent="-114300" algn="l" defTabSz="666750">
            <a:lnSpc>
              <a:spcPct val="90000"/>
            </a:lnSpc>
            <a:spcBef>
              <a:spcPct val="0"/>
            </a:spcBef>
            <a:spcAft>
              <a:spcPct val="15000"/>
            </a:spcAft>
            <a:buChar char="•"/>
          </a:pPr>
          <a:r>
            <a:rPr lang="fr-FR" sz="1500" kern="1200"/>
            <a:t>Donner une image positive des GFGSDDR</a:t>
          </a:r>
          <a:endParaRPr lang="fr-CA" sz="1500" kern="1200"/>
        </a:p>
        <a:p>
          <a:pPr marL="114300" lvl="1" indent="-114300" algn="l" defTabSz="666750">
            <a:lnSpc>
              <a:spcPct val="90000"/>
            </a:lnSpc>
            <a:spcBef>
              <a:spcPct val="0"/>
            </a:spcBef>
            <a:spcAft>
              <a:spcPct val="15000"/>
            </a:spcAft>
            <a:buChar char="•"/>
          </a:pPr>
          <a:r>
            <a:rPr lang="fr-FR" sz="1500" kern="1200"/>
            <a:t>Faire des activités promotionnelles</a:t>
          </a:r>
          <a:endParaRPr lang="fr-CA" sz="1500" kern="1200"/>
        </a:p>
        <a:p>
          <a:pPr marL="114300" lvl="1" indent="-114300" algn="l" defTabSz="666750">
            <a:lnSpc>
              <a:spcPct val="90000"/>
            </a:lnSpc>
            <a:spcBef>
              <a:spcPct val="0"/>
            </a:spcBef>
            <a:spcAft>
              <a:spcPct val="15000"/>
            </a:spcAft>
            <a:buChar char="•"/>
          </a:pPr>
          <a:r>
            <a:rPr lang="fr-FR" sz="1500" kern="1200"/>
            <a:t>Maintenir une bonne gestion financière</a:t>
          </a:r>
          <a:endParaRPr lang="fr-CA" sz="1500" kern="1200"/>
        </a:p>
        <a:p>
          <a:pPr marL="114300" lvl="1" indent="-114300" algn="l" defTabSz="666750">
            <a:lnSpc>
              <a:spcPct val="90000"/>
            </a:lnSpc>
            <a:spcBef>
              <a:spcPct val="0"/>
            </a:spcBef>
            <a:spcAft>
              <a:spcPct val="15000"/>
            </a:spcAft>
            <a:buChar char="•"/>
          </a:pPr>
          <a:r>
            <a:rPr lang="fr-FR" sz="1500" kern="1200"/>
            <a:t>S’assurer d’avoir toutes les ressources matérielles</a:t>
          </a:r>
          <a:endParaRPr lang="fr-CA" sz="1500" kern="1200"/>
        </a:p>
      </dsp:txBody>
      <dsp:txXfrm>
        <a:off x="0" y="2008649"/>
        <a:ext cx="6324600" cy="1890000"/>
      </dsp:txXfrm>
    </dsp:sp>
    <dsp:sp modelId="{BB11D857-8EB2-4985-B8AE-1AC6E9E38B28}">
      <dsp:nvSpPr>
        <dsp:cNvPr id="0" name=""/>
        <dsp:cNvSpPr/>
      </dsp:nvSpPr>
      <dsp:spPr>
        <a:xfrm>
          <a:off x="316230" y="17872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Croissance</a:t>
          </a:r>
        </a:p>
      </dsp:txBody>
      <dsp:txXfrm>
        <a:off x="337846" y="1808866"/>
        <a:ext cx="4383988" cy="399568"/>
      </dsp:txXfrm>
    </dsp:sp>
    <dsp:sp modelId="{7F88E4DA-E34C-4F1B-AA6E-249727F95E32}">
      <dsp:nvSpPr>
        <dsp:cNvPr id="0" name=""/>
        <dsp:cNvSpPr/>
      </dsp:nvSpPr>
      <dsp:spPr>
        <a:xfrm>
          <a:off x="0" y="4201050"/>
          <a:ext cx="6324600" cy="1606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Avoir des processus internes clairs</a:t>
          </a:r>
          <a:endParaRPr lang="fr-CA" sz="1500" kern="1200"/>
        </a:p>
        <a:p>
          <a:pPr marL="114300" lvl="1" indent="-114300" algn="l" defTabSz="666750">
            <a:lnSpc>
              <a:spcPct val="90000"/>
            </a:lnSpc>
            <a:spcBef>
              <a:spcPct val="0"/>
            </a:spcBef>
            <a:spcAft>
              <a:spcPct val="15000"/>
            </a:spcAft>
            <a:buChar char="•"/>
          </a:pPr>
          <a:r>
            <a:rPr lang="fr-FR" sz="1500" kern="1200"/>
            <a:t>Maintenir et créer des partenariats financiers</a:t>
          </a:r>
          <a:endParaRPr lang="fr-CA" sz="1500" kern="1200"/>
        </a:p>
        <a:p>
          <a:pPr marL="114300" lvl="1" indent="-114300" algn="l" defTabSz="666750">
            <a:lnSpc>
              <a:spcPct val="90000"/>
            </a:lnSpc>
            <a:spcBef>
              <a:spcPct val="0"/>
            </a:spcBef>
            <a:spcAft>
              <a:spcPct val="15000"/>
            </a:spcAft>
            <a:buChar char="•"/>
          </a:pPr>
          <a:r>
            <a:rPr lang="fr-FR" sz="1500" kern="1200"/>
            <a:t>Faire un plan de campagne avec le comité financement</a:t>
          </a:r>
          <a:endParaRPr lang="fr-CA" sz="1500" kern="1200"/>
        </a:p>
        <a:p>
          <a:pPr marL="114300" lvl="1" indent="-114300" algn="l" defTabSz="666750">
            <a:lnSpc>
              <a:spcPct val="90000"/>
            </a:lnSpc>
            <a:spcBef>
              <a:spcPct val="0"/>
            </a:spcBef>
            <a:spcAft>
              <a:spcPct val="15000"/>
            </a:spcAft>
            <a:buChar char="•"/>
          </a:pPr>
          <a:r>
            <a:rPr lang="fr-FR" sz="1500" kern="1200"/>
            <a:t>Maintenir des bonnes relations avec les partenaires</a:t>
          </a:r>
          <a:endParaRPr lang="fr-CA" sz="1500" kern="1200"/>
        </a:p>
        <a:p>
          <a:pPr marL="114300" lvl="1" indent="-114300" algn="l" defTabSz="666750">
            <a:lnSpc>
              <a:spcPct val="90000"/>
            </a:lnSpc>
            <a:spcBef>
              <a:spcPct val="0"/>
            </a:spcBef>
            <a:spcAft>
              <a:spcPct val="15000"/>
            </a:spcAft>
            <a:buChar char="•"/>
          </a:pPr>
          <a:r>
            <a:rPr lang="fr-FR" sz="1500" kern="1200"/>
            <a:t>Collaborer avec d’autres acteurs du milieu</a:t>
          </a:r>
          <a:endParaRPr lang="fr-CA" sz="1500" kern="1200"/>
        </a:p>
      </dsp:txBody>
      <dsp:txXfrm>
        <a:off x="0" y="4201050"/>
        <a:ext cx="6324600" cy="1606500"/>
      </dsp:txXfrm>
    </dsp:sp>
    <dsp:sp modelId="{22D8D088-9058-4162-8049-6C3E81708B52}">
      <dsp:nvSpPr>
        <dsp:cNvPr id="0" name=""/>
        <dsp:cNvSpPr/>
      </dsp:nvSpPr>
      <dsp:spPr>
        <a:xfrm>
          <a:off x="316230" y="39796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Collaboration</a:t>
          </a:r>
          <a:endParaRPr lang="fr-CA" sz="1500" kern="1200"/>
        </a:p>
      </dsp:txBody>
      <dsp:txXfrm>
        <a:off x="337846" y="4001266"/>
        <a:ext cx="4383988" cy="399568"/>
      </dsp:txXfrm>
    </dsp:sp>
    <dsp:sp modelId="{B0A6FC56-EDDA-47AC-8F5A-624408AD6F9A}">
      <dsp:nvSpPr>
        <dsp:cNvPr id="0" name=""/>
        <dsp:cNvSpPr/>
      </dsp:nvSpPr>
      <dsp:spPr>
        <a:xfrm>
          <a:off x="0" y="6109950"/>
          <a:ext cx="6324600" cy="1795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Conserver une structure de l'organisation qui permet d'optimiser les ressources humaines, respecter la conciliation famille-travail et offrir plus de services</a:t>
          </a:r>
          <a:endParaRPr lang="fr-CA" sz="1500" kern="1200"/>
        </a:p>
        <a:p>
          <a:pPr marL="114300" lvl="1" indent="-114300" algn="l" defTabSz="666750">
            <a:lnSpc>
              <a:spcPct val="90000"/>
            </a:lnSpc>
            <a:spcBef>
              <a:spcPct val="0"/>
            </a:spcBef>
            <a:spcAft>
              <a:spcPct val="15000"/>
            </a:spcAft>
            <a:buChar char="•"/>
          </a:pPr>
          <a:r>
            <a:rPr lang="fr-FR" sz="1500" kern="1200"/>
            <a:t>Maintenir du personnel compétent et adéquat</a:t>
          </a:r>
          <a:endParaRPr lang="fr-CA" sz="1500" kern="1200"/>
        </a:p>
        <a:p>
          <a:pPr marL="114300" lvl="1" indent="-114300" algn="l" defTabSz="666750">
            <a:lnSpc>
              <a:spcPct val="90000"/>
            </a:lnSpc>
            <a:spcBef>
              <a:spcPct val="0"/>
            </a:spcBef>
            <a:spcAft>
              <a:spcPct val="15000"/>
            </a:spcAft>
            <a:buChar char="•"/>
          </a:pPr>
          <a:r>
            <a:rPr lang="fr-FR" sz="1500" kern="1200"/>
            <a:t>Avoir un CA proactif</a:t>
          </a:r>
          <a:endParaRPr lang="fr-CA" sz="1500" kern="1200"/>
        </a:p>
        <a:p>
          <a:pPr marL="114300" lvl="1" indent="-114300" algn="l" defTabSz="666750">
            <a:lnSpc>
              <a:spcPct val="90000"/>
            </a:lnSpc>
            <a:spcBef>
              <a:spcPct val="0"/>
            </a:spcBef>
            <a:spcAft>
              <a:spcPct val="15000"/>
            </a:spcAft>
            <a:buChar char="•"/>
          </a:pPr>
          <a:r>
            <a:rPr lang="fr-FR" sz="1500" kern="1200"/>
            <a:t>Renforcer le sentiment d’appartenance</a:t>
          </a:r>
          <a:endParaRPr lang="fr-CA" sz="1500" kern="1200"/>
        </a:p>
      </dsp:txBody>
      <dsp:txXfrm>
        <a:off x="0" y="6109950"/>
        <a:ext cx="6324600" cy="1795500"/>
      </dsp:txXfrm>
    </dsp:sp>
    <dsp:sp modelId="{2424DE8E-4E68-4D5A-B6D1-79A945295C54}">
      <dsp:nvSpPr>
        <dsp:cNvPr id="0" name=""/>
        <dsp:cNvSpPr/>
      </dsp:nvSpPr>
      <dsp:spPr>
        <a:xfrm>
          <a:off x="316230" y="58885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Mobilisation</a:t>
          </a:r>
          <a:endParaRPr lang="fr-CA" sz="1500" kern="1200"/>
        </a:p>
      </dsp:txBody>
      <dsp:txXfrm>
        <a:off x="337846" y="5910166"/>
        <a:ext cx="4383988"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8A26F-AEC0-428D-8825-85633FFF1EC1}">
      <dsp:nvSpPr>
        <dsp:cNvPr id="0" name=""/>
        <dsp:cNvSpPr/>
      </dsp:nvSpPr>
      <dsp:spPr>
        <a:xfrm>
          <a:off x="0" y="409094"/>
          <a:ext cx="6879067" cy="1275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12420" rIns="533892"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sz="1500" kern="1200">
            <a:solidFill>
              <a:sysClr val="windowText" lastClr="000000"/>
            </a:solidFill>
          </a:endParaRPr>
        </a:p>
      </dsp:txBody>
      <dsp:txXfrm>
        <a:off x="0" y="409094"/>
        <a:ext cx="6879067" cy="1275750"/>
      </dsp:txXfrm>
    </dsp:sp>
    <dsp:sp modelId="{321CD3F8-B2AF-4646-A3AB-E9FF37FD7919}">
      <dsp:nvSpPr>
        <dsp:cNvPr id="0" name=""/>
        <dsp:cNvSpPr/>
      </dsp:nvSpPr>
      <dsp:spPr>
        <a:xfrm>
          <a:off x="343953" y="187694"/>
          <a:ext cx="4815346"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666750">
            <a:lnSpc>
              <a:spcPct val="90000"/>
            </a:lnSpc>
            <a:spcBef>
              <a:spcPct val="0"/>
            </a:spcBef>
            <a:spcAft>
              <a:spcPct val="35000"/>
            </a:spcAft>
            <a:buNone/>
          </a:pPr>
          <a:r>
            <a:rPr lang="fr-CA" sz="1500" kern="1200"/>
            <a:t>Innovation</a:t>
          </a:r>
        </a:p>
      </dsp:txBody>
      <dsp:txXfrm>
        <a:off x="365569" y="209310"/>
        <a:ext cx="4772114" cy="399568"/>
      </dsp:txXfrm>
    </dsp:sp>
    <dsp:sp modelId="{FE27E620-B80F-422B-8371-D9404F0BF69C}">
      <dsp:nvSpPr>
        <dsp:cNvPr id="0" name=""/>
        <dsp:cNvSpPr/>
      </dsp:nvSpPr>
      <dsp:spPr>
        <a:xfrm>
          <a:off x="0" y="1987244"/>
          <a:ext cx="6879067" cy="1890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12420" rIns="533892"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sz="1500" kern="1200">
            <a:solidFill>
              <a:sysClr val="windowText" lastClr="000000"/>
            </a:solidFill>
          </a:endParaRPr>
        </a:p>
      </dsp:txBody>
      <dsp:txXfrm>
        <a:off x="0" y="1987244"/>
        <a:ext cx="6879067" cy="1890000"/>
      </dsp:txXfrm>
    </dsp:sp>
    <dsp:sp modelId="{2BF224AE-86D8-4D61-A251-323B517A30BB}">
      <dsp:nvSpPr>
        <dsp:cNvPr id="0" name=""/>
        <dsp:cNvSpPr/>
      </dsp:nvSpPr>
      <dsp:spPr>
        <a:xfrm>
          <a:off x="343953" y="1765844"/>
          <a:ext cx="4815346"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666750">
            <a:lnSpc>
              <a:spcPct val="90000"/>
            </a:lnSpc>
            <a:spcBef>
              <a:spcPct val="0"/>
            </a:spcBef>
            <a:spcAft>
              <a:spcPct val="35000"/>
            </a:spcAft>
            <a:buNone/>
          </a:pPr>
          <a:r>
            <a:rPr lang="fr-CA" sz="1500" kern="1200"/>
            <a:t>Conciliation famille travail</a:t>
          </a:r>
        </a:p>
      </dsp:txBody>
      <dsp:txXfrm>
        <a:off x="365569" y="1787460"/>
        <a:ext cx="4772114" cy="399568"/>
      </dsp:txXfrm>
    </dsp:sp>
    <dsp:sp modelId="{8F45C749-DE22-4DE9-8AAC-838B9838BC29}">
      <dsp:nvSpPr>
        <dsp:cNvPr id="0" name=""/>
        <dsp:cNvSpPr/>
      </dsp:nvSpPr>
      <dsp:spPr>
        <a:xfrm>
          <a:off x="0" y="4179644"/>
          <a:ext cx="6879067" cy="3496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12420" rIns="533892"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sz="1500" kern="1200">
            <a:solidFill>
              <a:sysClr val="windowText" lastClr="000000"/>
            </a:solidFill>
          </a:endParaRPr>
        </a:p>
        <a:p>
          <a:pPr marL="228600" lvl="2" indent="-114300" algn="l" defTabSz="666750">
            <a:lnSpc>
              <a:spcPct val="90000"/>
            </a:lnSpc>
            <a:spcBef>
              <a:spcPct val="0"/>
            </a:spcBef>
            <a:spcAft>
              <a:spcPct val="15000"/>
            </a:spcAft>
            <a:buChar char="•"/>
          </a:pPr>
          <a:r>
            <a:rPr lang="fr-CA" sz="1500" kern="1200">
              <a:solidFill>
                <a:sysClr val="windowText" lastClr="000000"/>
              </a:solidFill>
            </a:rPr>
            <a:t>Grands Frères Grandes Soeurs du Québec: Vice -présidente du Conseil d'administration. </a:t>
          </a:r>
        </a:p>
        <a:p>
          <a:pPr marL="228600" lvl="2" indent="-114300" algn="l" defTabSz="666750">
            <a:lnSpc>
              <a:spcPct val="90000"/>
            </a:lnSpc>
            <a:spcBef>
              <a:spcPct val="0"/>
            </a:spcBef>
            <a:spcAft>
              <a:spcPct val="15000"/>
            </a:spcAft>
            <a:buChar char="•"/>
          </a:pPr>
          <a:r>
            <a:rPr lang="fr-CA" sz="1500" kern="1200">
              <a:solidFill>
                <a:sysClr val="windowText" lastClr="000000"/>
              </a:solidFill>
            </a:rPr>
            <a:t>Comité local en sécurité alimentaire:</a:t>
          </a:r>
        </a:p>
        <a:p>
          <a:pPr marL="228600" lvl="2" indent="-114300" algn="l" defTabSz="666750">
            <a:lnSpc>
              <a:spcPct val="90000"/>
            </a:lnSpc>
            <a:spcBef>
              <a:spcPct val="0"/>
            </a:spcBef>
            <a:spcAft>
              <a:spcPct val="15000"/>
            </a:spcAft>
            <a:buChar char="•"/>
          </a:pPr>
          <a:r>
            <a:rPr lang="fr-CA" sz="1500" kern="1200">
              <a:solidFill>
                <a:sysClr val="windowText" lastClr="000000"/>
              </a:solidFill>
            </a:rPr>
            <a:t>Table de lutte à la pauvreté et a l'exclusion sociale</a:t>
          </a:r>
        </a:p>
        <a:p>
          <a:pPr marL="228600" lvl="2" indent="-114300" algn="l" defTabSz="666750">
            <a:lnSpc>
              <a:spcPct val="90000"/>
            </a:lnSpc>
            <a:spcBef>
              <a:spcPct val="0"/>
            </a:spcBef>
            <a:spcAft>
              <a:spcPct val="15000"/>
            </a:spcAft>
            <a:buChar char="•"/>
          </a:pPr>
          <a:r>
            <a:rPr lang="fr-CA" sz="1500" kern="1200">
              <a:solidFill>
                <a:sysClr val="windowText" lastClr="000000"/>
              </a:solidFill>
            </a:rPr>
            <a:t>Commission de la familiale de la ville de Roberval.</a:t>
          </a:r>
        </a:p>
        <a:p>
          <a:pPr marL="228600" lvl="2" indent="-114300" algn="l" defTabSz="666750">
            <a:lnSpc>
              <a:spcPct val="90000"/>
            </a:lnSpc>
            <a:spcBef>
              <a:spcPct val="0"/>
            </a:spcBef>
            <a:spcAft>
              <a:spcPct val="15000"/>
            </a:spcAft>
            <a:buChar char="•"/>
          </a:pPr>
          <a:r>
            <a:rPr lang="fr-CA" sz="1500" kern="1200">
              <a:solidFill>
                <a:sysClr val="windowText" lastClr="000000"/>
              </a:solidFill>
            </a:rPr>
            <a:t>Comité d'implantation des Jeux d'eaux de Roberval.</a:t>
          </a:r>
        </a:p>
        <a:p>
          <a:pPr marL="228600" lvl="2" indent="-114300" algn="l" defTabSz="666750">
            <a:lnSpc>
              <a:spcPct val="90000"/>
            </a:lnSpc>
            <a:spcBef>
              <a:spcPct val="0"/>
            </a:spcBef>
            <a:spcAft>
              <a:spcPct val="15000"/>
            </a:spcAft>
            <a:buChar char="•"/>
          </a:pPr>
          <a:r>
            <a:rPr lang="fr-CA" sz="1500" kern="1200">
              <a:solidFill>
                <a:sysClr val="windowText" lastClr="000000"/>
              </a:solidFill>
            </a:rPr>
            <a:t>Comité de mobilité urbaine de Roberval</a:t>
          </a:r>
        </a:p>
        <a:p>
          <a:pPr marL="228600" lvl="2" indent="-114300" algn="l" defTabSz="666750">
            <a:lnSpc>
              <a:spcPct val="90000"/>
            </a:lnSpc>
            <a:spcBef>
              <a:spcPct val="0"/>
            </a:spcBef>
            <a:spcAft>
              <a:spcPct val="15000"/>
            </a:spcAft>
            <a:buChar char="•"/>
          </a:pPr>
          <a:r>
            <a:rPr lang="fr-CA" sz="1500" kern="1200">
              <a:solidFill>
                <a:sysClr val="windowText" lastClr="000000"/>
              </a:solidFill>
            </a:rPr>
            <a:t>Comité d'aménagement du territoire.</a:t>
          </a:r>
        </a:p>
        <a:p>
          <a:pPr marL="228600" lvl="2" indent="-114300" algn="l" defTabSz="666750">
            <a:lnSpc>
              <a:spcPct val="90000"/>
            </a:lnSpc>
            <a:spcBef>
              <a:spcPct val="0"/>
            </a:spcBef>
            <a:spcAft>
              <a:spcPct val="15000"/>
            </a:spcAft>
            <a:buChar char="•"/>
          </a:pPr>
          <a:r>
            <a:rPr lang="fr-CA" sz="1500" kern="1200">
              <a:solidFill>
                <a:sysClr val="windowText" lastClr="000000"/>
              </a:solidFill>
            </a:rPr>
            <a:t>Club Rotary Domaine-du-Roy</a:t>
          </a:r>
        </a:p>
      </dsp:txBody>
      <dsp:txXfrm>
        <a:off x="0" y="4179644"/>
        <a:ext cx="6879067" cy="3496500"/>
      </dsp:txXfrm>
    </dsp:sp>
    <dsp:sp modelId="{EAC096F5-03CF-4205-B9B5-A25C7563BE31}">
      <dsp:nvSpPr>
        <dsp:cNvPr id="0" name=""/>
        <dsp:cNvSpPr/>
      </dsp:nvSpPr>
      <dsp:spPr>
        <a:xfrm>
          <a:off x="343953" y="3958244"/>
          <a:ext cx="4815346"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666750">
            <a:lnSpc>
              <a:spcPct val="90000"/>
            </a:lnSpc>
            <a:spcBef>
              <a:spcPct val="0"/>
            </a:spcBef>
            <a:spcAft>
              <a:spcPct val="35000"/>
            </a:spcAft>
            <a:buNone/>
          </a:pPr>
          <a:r>
            <a:rPr lang="fr-CA" sz="1500" kern="1200"/>
            <a:t>Implication dans le milieu</a:t>
          </a:r>
        </a:p>
      </dsp:txBody>
      <dsp:txXfrm>
        <a:off x="365569" y="3979860"/>
        <a:ext cx="4772114" cy="399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F7830-37C8-46C0-AEE8-1DA17D0EBD70}">
      <dsp:nvSpPr>
        <dsp:cNvPr id="0" name=""/>
        <dsp:cNvSpPr/>
      </dsp:nvSpPr>
      <dsp:spPr>
        <a:xfrm>
          <a:off x="24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Bénévoles</a:t>
          </a:r>
        </a:p>
      </dsp:txBody>
      <dsp:txXfrm>
        <a:off x="2485" y="1873965"/>
        <a:ext cx="1494429" cy="460800"/>
      </dsp:txXfrm>
    </dsp:sp>
    <dsp:sp modelId="{F5B3098F-279A-4EBF-A30E-D32A1F0C4717}">
      <dsp:nvSpPr>
        <dsp:cNvPr id="0" name=""/>
        <dsp:cNvSpPr/>
      </dsp:nvSpPr>
      <dsp:spPr>
        <a:xfrm>
          <a:off x="24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S’assurer que toutes les normes nationales sont respectées. </a:t>
          </a:r>
          <a:endParaRPr lang="fr-CA" sz="1200" kern="1200"/>
        </a:p>
        <a:p>
          <a:pPr marL="114300" lvl="1" indent="-114300" algn="l" defTabSz="533400">
            <a:lnSpc>
              <a:spcPct val="90000"/>
            </a:lnSpc>
            <a:spcBef>
              <a:spcPct val="0"/>
            </a:spcBef>
            <a:spcAft>
              <a:spcPct val="15000"/>
            </a:spcAft>
            <a:buChar char="•"/>
          </a:pPr>
          <a:r>
            <a:rPr lang="fr-FR" sz="1200" kern="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kern="1200"/>
        </a:p>
      </dsp:txBody>
      <dsp:txXfrm>
        <a:off x="2485" y="2334764"/>
        <a:ext cx="1494429" cy="3639870"/>
      </dsp:txXfrm>
    </dsp:sp>
    <dsp:sp modelId="{2C2994C1-DEA6-4477-BC03-39ACCB5A81CD}">
      <dsp:nvSpPr>
        <dsp:cNvPr id="0" name=""/>
        <dsp:cNvSpPr/>
      </dsp:nvSpPr>
      <dsp:spPr>
        <a:xfrm>
          <a:off x="170613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Finances</a:t>
          </a:r>
        </a:p>
      </dsp:txBody>
      <dsp:txXfrm>
        <a:off x="1706135" y="1873965"/>
        <a:ext cx="1494429" cy="460800"/>
      </dsp:txXfrm>
    </dsp:sp>
    <dsp:sp modelId="{55103196-99FC-47FA-9D1F-61A025AB276B}">
      <dsp:nvSpPr>
        <dsp:cNvPr id="0" name=""/>
        <dsp:cNvSpPr/>
      </dsp:nvSpPr>
      <dsp:spPr>
        <a:xfrm>
          <a:off x="170613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Conseiller le CA sur les activités de financement à faire ou non.</a:t>
          </a:r>
          <a:endParaRPr lang="fr-CA" sz="1200" kern="1200"/>
        </a:p>
        <a:p>
          <a:pPr marL="114300" lvl="1" indent="-114300" algn="l" defTabSz="533400">
            <a:lnSpc>
              <a:spcPct val="90000"/>
            </a:lnSpc>
            <a:spcBef>
              <a:spcPct val="0"/>
            </a:spcBef>
            <a:spcAft>
              <a:spcPct val="15000"/>
            </a:spcAft>
            <a:buChar char="•"/>
          </a:pPr>
          <a:r>
            <a:rPr lang="fr-FR" sz="1200" kern="1200"/>
            <a:t>Prendre connaissance des finances de l’organisme.</a:t>
          </a:r>
        </a:p>
        <a:p>
          <a:pPr marL="114300" lvl="1" indent="-114300" algn="l" defTabSz="533400">
            <a:lnSpc>
              <a:spcPct val="90000"/>
            </a:lnSpc>
            <a:spcBef>
              <a:spcPct val="0"/>
            </a:spcBef>
            <a:spcAft>
              <a:spcPct val="15000"/>
            </a:spcAft>
            <a:buChar char="•"/>
          </a:pPr>
          <a:r>
            <a:rPr lang="fr-FR" sz="1200" kern="1200"/>
            <a:t>Assister la trésorie et la direction dans les prévisions et les suivis budgétaires.</a:t>
          </a:r>
          <a:endParaRPr lang="fr-CA" sz="1200" kern="1200"/>
        </a:p>
      </dsp:txBody>
      <dsp:txXfrm>
        <a:off x="1706135" y="2334764"/>
        <a:ext cx="1494429" cy="3639870"/>
      </dsp:txXfrm>
    </dsp:sp>
    <dsp:sp modelId="{3C44EE2D-B321-40B5-BBBF-BD92CC18B483}">
      <dsp:nvSpPr>
        <dsp:cNvPr id="0" name=""/>
        <dsp:cNvSpPr/>
      </dsp:nvSpPr>
      <dsp:spPr>
        <a:xfrm>
          <a:off x="34097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Risques</a:t>
          </a:r>
        </a:p>
      </dsp:txBody>
      <dsp:txXfrm>
        <a:off x="3409785" y="1873965"/>
        <a:ext cx="1494429" cy="460800"/>
      </dsp:txXfrm>
    </dsp:sp>
    <dsp:sp modelId="{315D5EF5-1A19-42FC-81CD-523DE39D1D66}">
      <dsp:nvSpPr>
        <dsp:cNvPr id="0" name=""/>
        <dsp:cNvSpPr/>
      </dsp:nvSpPr>
      <dsp:spPr>
        <a:xfrm>
          <a:off x="34097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Vérifier le manuel de gestion de risque</a:t>
          </a:r>
          <a:endParaRPr lang="fr-CA" sz="1200" kern="1200"/>
        </a:p>
        <a:p>
          <a:pPr marL="114300" lvl="1" indent="-114300" algn="l" defTabSz="533400">
            <a:lnSpc>
              <a:spcPct val="90000"/>
            </a:lnSpc>
            <a:spcBef>
              <a:spcPct val="0"/>
            </a:spcBef>
            <a:spcAft>
              <a:spcPct val="15000"/>
            </a:spcAft>
            <a:buChar char="•"/>
          </a:pPr>
          <a:r>
            <a:rPr lang="fr-FR" sz="1200" kern="1200"/>
            <a:t>S’assurer de prévoir les risques potentiels pouvant survenir et y prendre les moyens appropriés pour les prévenir.</a:t>
          </a:r>
          <a:endParaRPr lang="fr-CA" sz="1200" kern="1200"/>
        </a:p>
        <a:p>
          <a:pPr marL="114300" lvl="1" indent="-114300" algn="l" defTabSz="533400">
            <a:lnSpc>
              <a:spcPct val="90000"/>
            </a:lnSpc>
            <a:spcBef>
              <a:spcPct val="0"/>
            </a:spcBef>
            <a:spcAft>
              <a:spcPct val="15000"/>
            </a:spcAft>
            <a:buChar char="•"/>
          </a:pPr>
          <a:r>
            <a:rPr lang="fr-FR" sz="1200" kern="1200"/>
            <a:t>Élaborer les prévisions budgétaires</a:t>
          </a:r>
          <a:r>
            <a:rPr lang="fr-FR" sz="1500" kern="1200"/>
            <a:t>. </a:t>
          </a:r>
          <a:endParaRPr lang="fr-CA" sz="1500" kern="1200"/>
        </a:p>
      </dsp:txBody>
      <dsp:txXfrm>
        <a:off x="3409785" y="2334764"/>
        <a:ext cx="1494429" cy="3639870"/>
      </dsp:txXfrm>
    </dsp:sp>
    <dsp:sp modelId="{46180A65-F975-4C90-A8DB-4BA99B6A948C}">
      <dsp:nvSpPr>
        <dsp:cNvPr id="0" name=""/>
        <dsp:cNvSpPr/>
      </dsp:nvSpPr>
      <dsp:spPr>
        <a:xfrm>
          <a:off x="5113434"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Vie associative</a:t>
          </a:r>
        </a:p>
      </dsp:txBody>
      <dsp:txXfrm>
        <a:off x="5113434" y="1873965"/>
        <a:ext cx="1494429" cy="460800"/>
      </dsp:txXfrm>
    </dsp:sp>
    <dsp:sp modelId="{C12D060F-AAA7-4561-A9C3-3E8B9E1C0E2C}">
      <dsp:nvSpPr>
        <dsp:cNvPr id="0" name=""/>
        <dsp:cNvSpPr/>
      </dsp:nvSpPr>
      <dsp:spPr>
        <a:xfrm>
          <a:off x="5113434"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CA" sz="1200" kern="1200"/>
            <a:t>Préparer les rencontres avec les membres. </a:t>
          </a:r>
        </a:p>
        <a:p>
          <a:pPr marL="114300" lvl="1" indent="-114300" algn="l" defTabSz="533400">
            <a:lnSpc>
              <a:spcPct val="90000"/>
            </a:lnSpc>
            <a:spcBef>
              <a:spcPct val="0"/>
            </a:spcBef>
            <a:spcAft>
              <a:spcPct val="15000"/>
            </a:spcAft>
            <a:buChar char="•"/>
          </a:pPr>
          <a:r>
            <a:rPr lang="fr-CA" sz="1200" kern="1200"/>
            <a:t>Préparer une rencontre d'ouverture de programmes en début d'année scolaire.</a:t>
          </a:r>
        </a:p>
        <a:p>
          <a:pPr marL="114300" lvl="1" indent="-114300" algn="l" defTabSz="533400">
            <a:lnSpc>
              <a:spcPct val="90000"/>
            </a:lnSpc>
            <a:spcBef>
              <a:spcPct val="0"/>
            </a:spcBef>
            <a:spcAft>
              <a:spcPct val="15000"/>
            </a:spcAft>
            <a:buChar char="•"/>
          </a:pPr>
          <a:r>
            <a:rPr lang="fr-CA" sz="1200" kern="1200"/>
            <a:t>Préparer la fête de Noel pour les membres et ou pour les administrateurs.</a:t>
          </a:r>
        </a:p>
        <a:p>
          <a:pPr marL="114300" lvl="1" indent="-114300" algn="l" defTabSz="533400">
            <a:lnSpc>
              <a:spcPct val="90000"/>
            </a:lnSpc>
            <a:spcBef>
              <a:spcPct val="0"/>
            </a:spcBef>
            <a:spcAft>
              <a:spcPct val="15000"/>
            </a:spcAft>
            <a:buChar char="•"/>
          </a:pPr>
          <a:r>
            <a:rPr lang="fr-CA" sz="1200" kern="1200"/>
            <a:t>S'assurer d'un membership aux activités de financement et autres rencontres de l'organisme.</a:t>
          </a:r>
        </a:p>
      </dsp:txBody>
      <dsp:txXfrm>
        <a:off x="5113434" y="2334764"/>
        <a:ext cx="1494429" cy="36398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3FC32-31A4-4EE7-94DA-ECEBD8FC3617}">
      <dsp:nvSpPr>
        <dsp:cNvPr id="0" name=""/>
        <dsp:cNvSpPr/>
      </dsp:nvSpPr>
      <dsp:spPr>
        <a:xfrm>
          <a:off x="2578"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Direction</a:t>
          </a:r>
        </a:p>
      </dsp:txBody>
      <dsp:txXfrm>
        <a:off x="2578" y="627122"/>
        <a:ext cx="1550416" cy="374400"/>
      </dsp:txXfrm>
    </dsp:sp>
    <dsp:sp modelId="{CB9C2312-5365-4157-864E-1244FAC178FD}">
      <dsp:nvSpPr>
        <dsp:cNvPr id="0" name=""/>
        <dsp:cNvSpPr/>
      </dsp:nvSpPr>
      <dsp:spPr>
        <a:xfrm>
          <a:off x="2578"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Évaluation mi- annuelle et annuelle de la direction sur l’atteinte des objectifs organisationnels, le respect des politiques de gouvernance et la satisfaction générale des administrateurs concernant son rendement et non sa personnalité. </a:t>
          </a:r>
          <a:endParaRPr lang="fr-CA" sz="1000" kern="1200"/>
        </a:p>
        <a:p>
          <a:pPr marL="57150" lvl="1" indent="-57150" algn="l" defTabSz="444500">
            <a:lnSpc>
              <a:spcPct val="90000"/>
            </a:lnSpc>
            <a:spcBef>
              <a:spcPct val="0"/>
            </a:spcBef>
            <a:spcAft>
              <a:spcPct val="15000"/>
            </a:spcAft>
            <a:buChar char="•"/>
          </a:pPr>
          <a:r>
            <a:rPr lang="fr-CA" sz="1000" kern="1200"/>
            <a:t>Réviser et fournir des recommandations sur les politiques du personnel au C.A. sur les sujets suivants : </a:t>
          </a:r>
        </a:p>
        <a:p>
          <a:pPr marL="57150" lvl="1" indent="-57150" algn="l" defTabSz="444500">
            <a:lnSpc>
              <a:spcPct val="90000"/>
            </a:lnSpc>
            <a:spcBef>
              <a:spcPct val="0"/>
            </a:spcBef>
            <a:spcAft>
              <a:spcPct val="15000"/>
            </a:spcAft>
            <a:buChar char="•"/>
          </a:pPr>
          <a:r>
            <a:rPr lang="fr-CA" sz="1000" kern="1200"/>
            <a:t>Formation</a:t>
          </a:r>
        </a:p>
        <a:p>
          <a:pPr marL="57150" lvl="1" indent="-57150" algn="l" defTabSz="444500">
            <a:lnSpc>
              <a:spcPct val="90000"/>
            </a:lnSpc>
            <a:spcBef>
              <a:spcPct val="0"/>
            </a:spcBef>
            <a:spcAft>
              <a:spcPct val="15000"/>
            </a:spcAft>
            <a:buChar char="•"/>
          </a:pPr>
          <a:r>
            <a:rPr lang="fr-CA" sz="1000" kern="1200"/>
            <a:t>Avantages sociaux des employés</a:t>
          </a:r>
        </a:p>
        <a:p>
          <a:pPr marL="57150" lvl="1" indent="-57150" algn="l" defTabSz="444500">
            <a:lnSpc>
              <a:spcPct val="90000"/>
            </a:lnSpc>
            <a:spcBef>
              <a:spcPct val="0"/>
            </a:spcBef>
            <a:spcAft>
              <a:spcPct val="15000"/>
            </a:spcAft>
            <a:buChar char="•"/>
          </a:pPr>
          <a:r>
            <a:rPr lang="fr-CA" sz="1000" kern="1200"/>
            <a:t>Relations avec les employés</a:t>
          </a:r>
        </a:p>
        <a:p>
          <a:pPr marL="57150" lvl="1" indent="-57150" algn="l" defTabSz="444500">
            <a:lnSpc>
              <a:spcPct val="90000"/>
            </a:lnSpc>
            <a:spcBef>
              <a:spcPct val="0"/>
            </a:spcBef>
            <a:spcAft>
              <a:spcPct val="15000"/>
            </a:spcAft>
            <a:buChar char="•"/>
          </a:pPr>
          <a:r>
            <a:rPr lang="fr-CA" sz="1000" kern="1200"/>
            <a:t>Administration des salaires</a:t>
          </a:r>
        </a:p>
        <a:p>
          <a:pPr marL="57150" lvl="1" indent="-57150" algn="l" defTabSz="444500">
            <a:lnSpc>
              <a:spcPct val="90000"/>
            </a:lnSpc>
            <a:spcBef>
              <a:spcPct val="0"/>
            </a:spcBef>
            <a:spcAft>
              <a:spcPct val="15000"/>
            </a:spcAft>
            <a:buChar char="•"/>
          </a:pPr>
          <a:r>
            <a:rPr lang="fr-CA" sz="1000" kern="1200"/>
            <a:t>Description de tâches des employés</a:t>
          </a:r>
        </a:p>
        <a:p>
          <a:pPr marL="57150" lvl="1" indent="-57150" algn="l" defTabSz="444500">
            <a:lnSpc>
              <a:spcPct val="90000"/>
            </a:lnSpc>
            <a:spcBef>
              <a:spcPct val="0"/>
            </a:spcBef>
            <a:spcAft>
              <a:spcPct val="15000"/>
            </a:spcAft>
            <a:buChar char="•"/>
          </a:pPr>
          <a:r>
            <a:rPr lang="fr-CA" sz="1000" kern="1200"/>
            <a:t>Fournir des orientations pour les opérations relatives au personnel.</a:t>
          </a:r>
        </a:p>
        <a:p>
          <a:pPr marL="57150" lvl="1" indent="-57150" algn="l" defTabSz="444500">
            <a:lnSpc>
              <a:spcPct val="90000"/>
            </a:lnSpc>
            <a:spcBef>
              <a:spcPct val="0"/>
            </a:spcBef>
            <a:spcAft>
              <a:spcPct val="15000"/>
            </a:spcAft>
            <a:buChar char="•"/>
          </a:pPr>
          <a:r>
            <a:rPr lang="fr-CA" sz="1000" kern="1200"/>
            <a:t>Agir à titre de conseiller auprès de la directrice en ce qui a trait à l’embauche et à la mise à pied d’employés.</a:t>
          </a:r>
        </a:p>
        <a:p>
          <a:pPr marL="57150" lvl="1" indent="-57150" algn="l" defTabSz="444500">
            <a:lnSpc>
              <a:spcPct val="90000"/>
            </a:lnSpc>
            <a:spcBef>
              <a:spcPct val="0"/>
            </a:spcBef>
            <a:spcAft>
              <a:spcPct val="15000"/>
            </a:spcAft>
            <a:buChar char="•"/>
          </a:pPr>
          <a:r>
            <a:rPr lang="fr-CA" sz="1000" kern="1200"/>
            <a:t>Fournir un budget annuel au comité des finances (s’il y a lieu)</a:t>
          </a:r>
        </a:p>
        <a:p>
          <a:pPr marL="57150" lvl="1" indent="-57150" algn="l" defTabSz="444500">
            <a:lnSpc>
              <a:spcPct val="90000"/>
            </a:lnSpc>
            <a:spcBef>
              <a:spcPct val="0"/>
            </a:spcBef>
            <a:spcAft>
              <a:spcPct val="15000"/>
            </a:spcAft>
            <a:buChar char="•"/>
          </a:pPr>
          <a:r>
            <a:rPr lang="fr-CA" sz="1000" kern="1200"/>
            <a:t>S’assurer que les pratiques de livraison de services sont conformes aux normes nationales.</a:t>
          </a:r>
        </a:p>
      </dsp:txBody>
      <dsp:txXfrm>
        <a:off x="2578" y="1001522"/>
        <a:ext cx="1550416" cy="6744464"/>
      </dsp:txXfrm>
    </dsp:sp>
    <dsp:sp modelId="{D6A81D80-87F7-47BB-8811-396CCC0FD091}">
      <dsp:nvSpPr>
        <dsp:cNvPr id="0" name=""/>
        <dsp:cNvSpPr/>
      </dsp:nvSpPr>
      <dsp:spPr>
        <a:xfrm>
          <a:off x="1770053"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Politiques</a:t>
          </a:r>
        </a:p>
      </dsp:txBody>
      <dsp:txXfrm>
        <a:off x="1770053" y="627122"/>
        <a:ext cx="1550416" cy="374400"/>
      </dsp:txXfrm>
    </dsp:sp>
    <dsp:sp modelId="{577F12C6-5E3A-4A98-B207-720281995A22}">
      <dsp:nvSpPr>
        <dsp:cNvPr id="0" name=""/>
        <dsp:cNvSpPr/>
      </dsp:nvSpPr>
      <dsp:spPr>
        <a:xfrm>
          <a:off x="1770053"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fr-FR" sz="900" kern="1200"/>
            <a:t>Assurer que les diverses politiques du CA sont bien mise en œuvre</a:t>
          </a:r>
          <a:endParaRPr lang="fr-CA" sz="900" kern="1200"/>
        </a:p>
        <a:p>
          <a:pPr marL="57150" lvl="1" indent="-57150" algn="l" defTabSz="400050">
            <a:lnSpc>
              <a:spcPct val="90000"/>
            </a:lnSpc>
            <a:spcBef>
              <a:spcPct val="0"/>
            </a:spcBef>
            <a:spcAft>
              <a:spcPct val="15000"/>
            </a:spcAft>
            <a:buChar char="•"/>
          </a:pPr>
          <a:r>
            <a:rPr lang="fr-FR" sz="900" kern="1200"/>
            <a:t>Évaluer la pertinence de conserver, de modifier ou d’éliminer certaines politiques</a:t>
          </a:r>
          <a:endParaRPr lang="fr-CA" sz="900" kern="1200"/>
        </a:p>
        <a:p>
          <a:pPr marL="57150" lvl="1" indent="-57150" algn="l" defTabSz="400050">
            <a:lnSpc>
              <a:spcPct val="90000"/>
            </a:lnSpc>
            <a:spcBef>
              <a:spcPct val="0"/>
            </a:spcBef>
            <a:spcAft>
              <a:spcPct val="15000"/>
            </a:spcAft>
            <a:buChar char="•"/>
          </a:pPr>
          <a:r>
            <a:rPr lang="fr-FR" sz="900" kern="1200"/>
            <a:t>Participer activement à l’évaluation mi- accréditation et accréditation</a:t>
          </a:r>
          <a:endParaRPr lang="fr-CA" sz="900" kern="1200"/>
        </a:p>
        <a:p>
          <a:pPr marL="57150" lvl="1" indent="-57150" algn="l" defTabSz="400050">
            <a:lnSpc>
              <a:spcPct val="90000"/>
            </a:lnSpc>
            <a:spcBef>
              <a:spcPct val="0"/>
            </a:spcBef>
            <a:spcAft>
              <a:spcPct val="15000"/>
            </a:spcAft>
            <a:buChar char="•"/>
          </a:pPr>
          <a:r>
            <a:rPr lang="fr-FR" sz="900" kern="1200"/>
            <a:t>Ce comité a pour mandat de nous préparer pour l’accréditation.</a:t>
          </a:r>
          <a:endParaRPr lang="fr-CA" sz="900" kern="1200"/>
        </a:p>
        <a:p>
          <a:pPr marL="57150" lvl="1" indent="-57150" algn="l" defTabSz="400050">
            <a:lnSpc>
              <a:spcPct val="90000"/>
            </a:lnSpc>
            <a:spcBef>
              <a:spcPct val="0"/>
            </a:spcBef>
            <a:spcAft>
              <a:spcPct val="15000"/>
            </a:spcAft>
            <a:buChar char="•"/>
          </a:pPr>
          <a:r>
            <a:rPr lang="fr-FR" sz="900" kern="1200"/>
            <a:t>Organiser une rencontre d’orientation pour tous les membres du C.A. et du personnel, afin de clarifier les buts, les objectifs et les rôles respectifs du C.A. et du personnel.</a:t>
          </a:r>
          <a:endParaRPr lang="fr-CA" sz="900" kern="1200"/>
        </a:p>
        <a:p>
          <a:pPr marL="57150" lvl="1" indent="-57150" algn="l" defTabSz="400050">
            <a:lnSpc>
              <a:spcPct val="90000"/>
            </a:lnSpc>
            <a:spcBef>
              <a:spcPct val="0"/>
            </a:spcBef>
            <a:spcAft>
              <a:spcPct val="15000"/>
            </a:spcAft>
            <a:buChar char="•"/>
          </a:pPr>
          <a:r>
            <a:rPr lang="fr-FR" sz="900" kern="1200"/>
            <a:t>Compléter le processus préalable sur place et s’assurer que le C.A. est informé de tous les éléments issus de ce processus. </a:t>
          </a:r>
          <a:endParaRPr lang="fr-CA" sz="900" kern="1200"/>
        </a:p>
        <a:p>
          <a:pPr marL="57150" lvl="1" indent="-57150" algn="l" defTabSz="400050">
            <a:lnSpc>
              <a:spcPct val="90000"/>
            </a:lnSpc>
            <a:spcBef>
              <a:spcPct val="0"/>
            </a:spcBef>
            <a:spcAft>
              <a:spcPct val="15000"/>
            </a:spcAft>
            <a:buChar char="•"/>
          </a:pPr>
          <a:r>
            <a:rPr lang="fr-FR" sz="900" kern="1200"/>
            <a:t>S’assurer que tout le matériel servant au processus préalable est envoyé à l’accréditeur à la date prévue. </a:t>
          </a:r>
          <a:endParaRPr lang="fr-CA" sz="900" kern="1200"/>
        </a:p>
        <a:p>
          <a:pPr marL="57150" lvl="1" indent="-57150" algn="l" defTabSz="400050">
            <a:lnSpc>
              <a:spcPct val="90000"/>
            </a:lnSpc>
            <a:spcBef>
              <a:spcPct val="0"/>
            </a:spcBef>
            <a:spcAft>
              <a:spcPct val="15000"/>
            </a:spcAft>
            <a:buChar char="•"/>
          </a:pPr>
          <a:r>
            <a:rPr lang="fr-FR" sz="900" kern="12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kern="1200"/>
        </a:p>
        <a:p>
          <a:pPr marL="57150" lvl="1" indent="-57150" algn="l" defTabSz="400050">
            <a:lnSpc>
              <a:spcPct val="90000"/>
            </a:lnSpc>
            <a:spcBef>
              <a:spcPct val="0"/>
            </a:spcBef>
            <a:spcAft>
              <a:spcPct val="15000"/>
            </a:spcAft>
            <a:buChar char="•"/>
          </a:pPr>
          <a:r>
            <a:rPr lang="fr-FR" sz="900" kern="1200"/>
            <a:t>Distribuer les sondages à tous les membres du personnel. (environ 2 semaines avant la visite sur place).</a:t>
          </a:r>
          <a:endParaRPr lang="fr-CA" sz="900" kern="1200"/>
        </a:p>
        <a:p>
          <a:pPr marL="57150" lvl="1" indent="-57150" algn="l" defTabSz="400050">
            <a:lnSpc>
              <a:spcPct val="90000"/>
            </a:lnSpc>
            <a:spcBef>
              <a:spcPct val="0"/>
            </a:spcBef>
            <a:spcAft>
              <a:spcPct val="15000"/>
            </a:spcAft>
            <a:buChar char="•"/>
          </a:pPr>
          <a:r>
            <a:rPr lang="fr-FR" sz="900" kern="1200"/>
            <a:t>Se préparer à la visite sur place. </a:t>
          </a:r>
          <a:endParaRPr lang="fr-CA" sz="900" kern="1200"/>
        </a:p>
        <a:p>
          <a:pPr marL="57150" lvl="1" indent="-57150" algn="l" defTabSz="400050">
            <a:lnSpc>
              <a:spcPct val="90000"/>
            </a:lnSpc>
            <a:spcBef>
              <a:spcPct val="0"/>
            </a:spcBef>
            <a:spcAft>
              <a:spcPct val="15000"/>
            </a:spcAft>
            <a:buChar char="•"/>
          </a:pPr>
          <a:r>
            <a:rPr lang="fr-FR" sz="900" kern="1200"/>
            <a:t>Préparer tous les rapports de suivi pour le Comité national sur l’accréditation</a:t>
          </a:r>
          <a:endParaRPr lang="fr-CA" sz="900" kern="1200"/>
        </a:p>
      </dsp:txBody>
      <dsp:txXfrm>
        <a:off x="1770053" y="1001522"/>
        <a:ext cx="1550416" cy="6744464"/>
      </dsp:txXfrm>
    </dsp:sp>
    <dsp:sp modelId="{7789DBDF-9F15-4D48-944C-F859320848EF}">
      <dsp:nvSpPr>
        <dsp:cNvPr id="0" name=""/>
        <dsp:cNvSpPr/>
      </dsp:nvSpPr>
      <dsp:spPr>
        <a:xfrm>
          <a:off x="3537529"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Administrateurs</a:t>
          </a:r>
        </a:p>
      </dsp:txBody>
      <dsp:txXfrm>
        <a:off x="3537529" y="627122"/>
        <a:ext cx="1550416" cy="374400"/>
      </dsp:txXfrm>
    </dsp:sp>
    <dsp:sp modelId="{943981D7-1976-4155-B40A-60436FBFBB3D}">
      <dsp:nvSpPr>
        <dsp:cNvPr id="0" name=""/>
        <dsp:cNvSpPr/>
      </dsp:nvSpPr>
      <dsp:spPr>
        <a:xfrm>
          <a:off x="3537529"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Identifier les personnes possédant le profil de compétences complémentaires aux autres administrateurs et qui pourraient être candidat à un poste d’administrateur, et vérifier leur adhésion aux valeurs de l’organisation</a:t>
          </a:r>
          <a:endParaRPr lang="fr-CA" sz="1200" kern="1200"/>
        </a:p>
        <a:p>
          <a:pPr marL="114300" lvl="1" indent="-114300" algn="l" defTabSz="533400">
            <a:lnSpc>
              <a:spcPct val="90000"/>
            </a:lnSpc>
            <a:spcBef>
              <a:spcPct val="0"/>
            </a:spcBef>
            <a:spcAft>
              <a:spcPct val="15000"/>
            </a:spcAft>
            <a:buChar char="•"/>
          </a:pPr>
          <a:r>
            <a:rPr lang="fr-FR" sz="1200" kern="1200"/>
            <a:t>Évaluer annuellement la contribution de chacun des membres du CA.</a:t>
          </a:r>
          <a:endParaRPr lang="fr-CA" sz="1200" kern="1200"/>
        </a:p>
        <a:p>
          <a:pPr marL="114300" lvl="1" indent="-114300" algn="l" defTabSz="533400">
            <a:lnSpc>
              <a:spcPct val="90000"/>
            </a:lnSpc>
            <a:spcBef>
              <a:spcPct val="0"/>
            </a:spcBef>
            <a:spcAft>
              <a:spcPct val="15000"/>
            </a:spcAft>
            <a:buChar char="•"/>
          </a:pPr>
          <a:r>
            <a:rPr lang="fr-FR" sz="1200" kern="1200"/>
            <a:t>Assurer une intégration harmonieuse des nouveaux membres au CA et faire un suivi auprès des candidats non-élus ou non-retenus et des administrateurs en fin de mandat.</a:t>
          </a:r>
          <a:endParaRPr lang="fr-CA" sz="1200" kern="1200"/>
        </a:p>
      </dsp:txBody>
      <dsp:txXfrm>
        <a:off x="3537529" y="1001522"/>
        <a:ext cx="1550416" cy="6744464"/>
      </dsp:txXfrm>
    </dsp:sp>
    <dsp:sp modelId="{5E0D04CE-1677-45F9-B09C-78D3C3EA515B}">
      <dsp:nvSpPr>
        <dsp:cNvPr id="0" name=""/>
        <dsp:cNvSpPr/>
      </dsp:nvSpPr>
      <dsp:spPr>
        <a:xfrm>
          <a:off x="5305004"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Activités</a:t>
          </a:r>
        </a:p>
      </dsp:txBody>
      <dsp:txXfrm>
        <a:off x="5305004" y="627122"/>
        <a:ext cx="1550416" cy="374400"/>
      </dsp:txXfrm>
    </dsp:sp>
    <dsp:sp modelId="{1974C5D5-C3B3-4EB7-851B-85B43F13B502}">
      <dsp:nvSpPr>
        <dsp:cNvPr id="0" name=""/>
        <dsp:cNvSpPr/>
      </dsp:nvSpPr>
      <dsp:spPr>
        <a:xfrm>
          <a:off x="5305004"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fr-FR" sz="1300" kern="1200"/>
            <a:t>Développer un plan annuel des activités et le soumettre au C.A pour approbation. Ce plan devrait inclure un budget couvrant toutes les dépenses prévues et il devra être approuvé au mois d’avril de chaque année.</a:t>
          </a:r>
          <a:endParaRPr lang="fr-CA" sz="1300" kern="1200"/>
        </a:p>
        <a:p>
          <a:pPr marL="114300" lvl="1" indent="-114300" algn="l" defTabSz="577850">
            <a:lnSpc>
              <a:spcPct val="90000"/>
            </a:lnSpc>
            <a:spcBef>
              <a:spcPct val="0"/>
            </a:spcBef>
            <a:spcAft>
              <a:spcPct val="15000"/>
            </a:spcAft>
            <a:buChar char="•"/>
          </a:pPr>
          <a:r>
            <a:rPr lang="fr-FR" sz="1300" kern="1200"/>
            <a:t>Responsable de mettre en œuvre ces plans, évalue les événements et fournir des recommandations. </a:t>
          </a:r>
          <a:endParaRPr lang="fr-CA" sz="1300" kern="1200"/>
        </a:p>
        <a:p>
          <a:pPr marL="114300" lvl="1" indent="-114300" algn="l" defTabSz="577850">
            <a:lnSpc>
              <a:spcPct val="90000"/>
            </a:lnSpc>
            <a:spcBef>
              <a:spcPct val="0"/>
            </a:spcBef>
            <a:spcAft>
              <a:spcPct val="15000"/>
            </a:spcAft>
            <a:buChar char="•"/>
          </a:pPr>
          <a:r>
            <a:rPr lang="fr-FR" sz="1300" kern="1200"/>
            <a:t>Fournir un budget annuel au comité des finances.</a:t>
          </a:r>
          <a:endParaRPr lang="fr-CA" sz="1300" kern="1200"/>
        </a:p>
      </dsp:txBody>
      <dsp:txXfrm>
        <a:off x="5305004" y="1001522"/>
        <a:ext cx="1550416" cy="67444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1869"/>
          <a:ext cx="70199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1869"/>
          <a:ext cx="1403985" cy="382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Calibri" panose="020F0502020204030204"/>
              <a:ea typeface="+mn-ea"/>
              <a:cs typeface="+mn-cs"/>
            </a:rPr>
            <a:t>Les Grandes Vacances</a:t>
          </a:r>
        </a:p>
      </dsp:txBody>
      <dsp:txXfrm>
        <a:off x="0" y="1869"/>
        <a:ext cx="1403985" cy="3825310"/>
      </dsp:txXfrm>
    </dsp:sp>
    <dsp:sp modelId="{504BE32C-EC87-4EFB-A7A7-7E6EEE1DCDC7}">
      <dsp:nvSpPr>
        <dsp:cNvPr id="0" name=""/>
        <dsp:cNvSpPr/>
      </dsp:nvSpPr>
      <dsp:spPr>
        <a:xfrm>
          <a:off x="1509283" y="187718"/>
          <a:ext cx="5510641" cy="1354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Description:</a:t>
          </a:r>
          <a:r>
            <a:rPr lang="fr-CA" sz="1200" kern="1200">
              <a:solidFill>
                <a:sysClr val="windowText" lastClr="000000">
                  <a:hueOff val="0"/>
                  <a:satOff val="0"/>
                  <a:lumOff val="0"/>
                  <a:alphaOff val="0"/>
                </a:sysClr>
              </a:solidFill>
              <a:latin typeface="Calibri" panose="020F0502020204030204"/>
              <a:ea typeface="+mn-ea"/>
              <a:cs typeface="+mn-cs"/>
            </a:rPr>
            <a:t> </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un camp de jour estival. Ce programmes se déroule du lundi au vendredi toutes les semaines de la période estivale. Les activités sont soit sportives, culturelles, scientifiques ou sociales. Elles sont totalement gratuites. Ces activités sont toujours supervisées par des membres du personnel qualifiés. </a:t>
          </a:r>
        </a:p>
      </dsp:txBody>
      <dsp:txXfrm>
        <a:off x="1509283" y="187718"/>
        <a:ext cx="5510641" cy="1354577"/>
      </dsp:txXfrm>
    </dsp:sp>
    <dsp:sp modelId="{415A3164-6923-41E8-A1AD-E48C8EEBC31F}">
      <dsp:nvSpPr>
        <dsp:cNvPr id="0" name=""/>
        <dsp:cNvSpPr/>
      </dsp:nvSpPr>
      <dsp:spPr>
        <a:xfrm>
          <a:off x="1403985" y="1542296"/>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509283" y="1728145"/>
          <a:ext cx="5510641" cy="644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Clientèle desservie:</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Ce type de mentorat est acccessible à nos membres âgés entre 6 à 12 ans qui ont des besoins particuliers ou qui n'ont pas de place au camp de la ville.</a:t>
          </a:r>
        </a:p>
      </dsp:txBody>
      <dsp:txXfrm>
        <a:off x="1509283" y="1728145"/>
        <a:ext cx="5510641" cy="644858"/>
      </dsp:txXfrm>
    </dsp:sp>
    <dsp:sp modelId="{E3BC399E-C717-4E0A-8016-851A3583C42B}">
      <dsp:nvSpPr>
        <dsp:cNvPr id="0" name=""/>
        <dsp:cNvSpPr/>
      </dsp:nvSpPr>
      <dsp:spPr>
        <a:xfrm>
          <a:off x="1403985" y="237300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509283" y="2558852"/>
          <a:ext cx="5510641" cy="443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Bénévoles;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Membres du personnel et stagiaire.</a:t>
          </a:r>
        </a:p>
      </dsp:txBody>
      <dsp:txXfrm>
        <a:off x="1509283" y="2558852"/>
        <a:ext cx="5510641" cy="443175"/>
      </dsp:txXfrm>
    </dsp:sp>
    <dsp:sp modelId="{DA5D988F-E776-4F40-B9A2-675DC0F8E0F9}">
      <dsp:nvSpPr>
        <dsp:cNvPr id="0" name=""/>
        <dsp:cNvSpPr/>
      </dsp:nvSpPr>
      <dsp:spPr>
        <a:xfrm>
          <a:off x="1403985" y="3002027"/>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509283" y="3187876"/>
          <a:ext cx="5510641" cy="4499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Nombre de bénéficiaires: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13 bénéficiaires.</a:t>
          </a:r>
        </a:p>
      </dsp:txBody>
      <dsp:txXfrm>
        <a:off x="1509283" y="3187876"/>
        <a:ext cx="5510641" cy="449977"/>
      </dsp:txXfrm>
    </dsp:sp>
    <dsp:sp modelId="{A55C060B-DAA7-4855-B285-9D5D0C7361AF}">
      <dsp:nvSpPr>
        <dsp:cNvPr id="0" name=""/>
        <dsp:cNvSpPr/>
      </dsp:nvSpPr>
      <dsp:spPr>
        <a:xfrm>
          <a:off x="1403985" y="363785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61EC8-9655-40BB-AEED-8CF1924D1D28}">
      <dsp:nvSpPr>
        <dsp:cNvPr id="0" name=""/>
        <dsp:cNvSpPr/>
      </dsp:nvSpPr>
      <dsp:spPr>
        <a:xfrm>
          <a:off x="0" y="0"/>
          <a:ext cx="69151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F3315CE8-69E1-4474-A591-286D6E9E7D90}">
      <dsp:nvSpPr>
        <dsp:cNvPr id="0" name=""/>
        <dsp:cNvSpPr/>
      </dsp:nvSpPr>
      <dsp:spPr>
        <a:xfrm>
          <a:off x="0" y="0"/>
          <a:ext cx="1383030" cy="28003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Traditionnel</a:t>
          </a:r>
        </a:p>
      </dsp:txBody>
      <dsp:txXfrm>
        <a:off x="0" y="0"/>
        <a:ext cx="1383030" cy="2800349"/>
      </dsp:txXfrm>
    </dsp:sp>
    <dsp:sp modelId="{F300A16F-F8F0-4119-BBB6-6586A8D38A93}">
      <dsp:nvSpPr>
        <dsp:cNvPr id="0" name=""/>
        <dsp:cNvSpPr/>
      </dsp:nvSpPr>
      <dsp:spPr>
        <a:xfrm>
          <a:off x="1486757" y="73563"/>
          <a:ext cx="5428392" cy="962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p>
        <a:p>
          <a:pPr marL="0" lvl="0" indent="0" algn="l" defTabSz="533400">
            <a:lnSpc>
              <a:spcPct val="90000"/>
            </a:lnSpc>
            <a:spcBef>
              <a:spcPct val="0"/>
            </a:spcBef>
            <a:spcAft>
              <a:spcPct val="35000"/>
            </a:spcAft>
            <a:buNone/>
          </a:pPr>
          <a:r>
            <a:rPr lang="fr-CA" sz="1200" kern="1200"/>
            <a:t>Ce type de mentorat consiste à jumeler un jeune à un adulte. Le jumelage se déroule dans la comunauté. La durée est d'une à deux heures par semaines avec un suivi de jumelage de la Responsable du Traditionnel.</a:t>
          </a:r>
        </a:p>
      </dsp:txBody>
      <dsp:txXfrm>
        <a:off x="1486757" y="73563"/>
        <a:ext cx="5428392" cy="962818"/>
      </dsp:txXfrm>
    </dsp:sp>
    <dsp:sp modelId="{E67C2B5F-8B05-4E77-913D-AA1F3EC3BDBF}">
      <dsp:nvSpPr>
        <dsp:cNvPr id="0" name=""/>
        <dsp:cNvSpPr/>
      </dsp:nvSpPr>
      <dsp:spPr>
        <a:xfrm>
          <a:off x="1383030" y="1036382"/>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9987E83-1120-4622-BC5A-84483535304B}">
      <dsp:nvSpPr>
        <dsp:cNvPr id="0" name=""/>
        <dsp:cNvSpPr/>
      </dsp:nvSpPr>
      <dsp:spPr>
        <a:xfrm>
          <a:off x="1486757" y="1109946"/>
          <a:ext cx="5428392" cy="8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Trois jumelages en processus.</a:t>
          </a:r>
          <a:br>
            <a:rPr lang="fr-CA" sz="1200" kern="1200"/>
          </a:br>
          <a:r>
            <a:rPr lang="fr-CA" sz="1200" kern="1200"/>
            <a:t>Enfants en attentes. Enfants en processus.</a:t>
          </a:r>
        </a:p>
      </dsp:txBody>
      <dsp:txXfrm>
        <a:off x="1486757" y="1109946"/>
        <a:ext cx="5428392" cy="868760"/>
      </dsp:txXfrm>
    </dsp:sp>
    <dsp:sp modelId="{8B1F31EE-BF8B-4538-B974-5041B2F079D4}">
      <dsp:nvSpPr>
        <dsp:cNvPr id="0" name=""/>
        <dsp:cNvSpPr/>
      </dsp:nvSpPr>
      <dsp:spPr>
        <a:xfrm>
          <a:off x="1383030" y="1978706"/>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C271829-065D-4997-B7BC-AA42258F5D4D}">
      <dsp:nvSpPr>
        <dsp:cNvPr id="0" name=""/>
        <dsp:cNvSpPr/>
      </dsp:nvSpPr>
      <dsp:spPr>
        <a:xfrm>
          <a:off x="1486757" y="2052270"/>
          <a:ext cx="5428392" cy="674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Adultes de 18 ans et plus.</a:t>
          </a:r>
          <a:br>
            <a:rPr lang="fr-CA" sz="1200" kern="1200"/>
          </a:br>
          <a:r>
            <a:rPr lang="fr-CA" sz="1200" kern="1200"/>
            <a:t>Bénévoles en processus.</a:t>
          </a:r>
        </a:p>
      </dsp:txBody>
      <dsp:txXfrm>
        <a:off x="1486757" y="2052270"/>
        <a:ext cx="5428392" cy="674477"/>
      </dsp:txXfrm>
    </dsp:sp>
    <dsp:sp modelId="{735119B7-97AC-4E9E-A6B7-5E022B5F3571}">
      <dsp:nvSpPr>
        <dsp:cNvPr id="0" name=""/>
        <dsp:cNvSpPr/>
      </dsp:nvSpPr>
      <dsp:spPr>
        <a:xfrm>
          <a:off x="1383030" y="2726748"/>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1D883-245F-42E2-BE87-6EEF4CF51EDF}">
      <dsp:nvSpPr>
        <dsp:cNvPr id="0" name=""/>
        <dsp:cNvSpPr/>
      </dsp:nvSpPr>
      <dsp:spPr>
        <a:xfrm>
          <a:off x="0" y="0"/>
          <a:ext cx="6791325"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59EF49-7068-4D6E-8FC7-C79DAE1F8B83}">
      <dsp:nvSpPr>
        <dsp:cNvPr id="0" name=""/>
        <dsp:cNvSpPr/>
      </dsp:nvSpPr>
      <dsp:spPr>
        <a:xfrm>
          <a:off x="0" y="0"/>
          <a:ext cx="1358265" cy="3152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Go les Filles!</a:t>
          </a:r>
        </a:p>
      </dsp:txBody>
      <dsp:txXfrm>
        <a:off x="0" y="0"/>
        <a:ext cx="1358265" cy="3152775"/>
      </dsp:txXfrm>
    </dsp:sp>
    <dsp:sp modelId="{D55E2493-C17F-483C-A7B7-E9BBACAD7750}">
      <dsp:nvSpPr>
        <dsp:cNvPr id="0" name=""/>
        <dsp:cNvSpPr/>
      </dsp:nvSpPr>
      <dsp:spPr>
        <a:xfrm>
          <a:off x="1460134" y="84207"/>
          <a:ext cx="5331190" cy="931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Description:</a:t>
          </a:r>
        </a:p>
        <a:p>
          <a:pPr marL="0" lvl="0" indent="0" algn="l" defTabSz="444500">
            <a:lnSpc>
              <a:spcPct val="90000"/>
            </a:lnSpc>
            <a:spcBef>
              <a:spcPct val="0"/>
            </a:spcBef>
            <a:spcAft>
              <a:spcPct val="35000"/>
            </a:spcAft>
            <a:buNone/>
          </a:pPr>
          <a:r>
            <a:rPr lang="fr-CA" sz="1000" kern="1200"/>
            <a:t>Go les Filles ! est un programme destiné à des jeunes filles de 10 à 14 ans. Il est constitué de sept séances qui se déroulent en sept semaines soit une heure et demie par semaine. Le but premier est de faire découvrir les bienfaits de l'activité physique et d'une saine alimentation.</a:t>
          </a:r>
        </a:p>
      </dsp:txBody>
      <dsp:txXfrm>
        <a:off x="1460134" y="84207"/>
        <a:ext cx="5331190" cy="931670"/>
      </dsp:txXfrm>
    </dsp:sp>
    <dsp:sp modelId="{134C735C-1742-40D1-8DD2-DEF321A47D0C}">
      <dsp:nvSpPr>
        <dsp:cNvPr id="0" name=""/>
        <dsp:cNvSpPr/>
      </dsp:nvSpPr>
      <dsp:spPr>
        <a:xfrm>
          <a:off x="1358265" y="1015878"/>
          <a:ext cx="54330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E7AE65-D5DB-4040-9698-CDD3262E587F}">
      <dsp:nvSpPr>
        <dsp:cNvPr id="0" name=""/>
        <dsp:cNvSpPr/>
      </dsp:nvSpPr>
      <dsp:spPr>
        <a:xfrm>
          <a:off x="1460134" y="1100085"/>
          <a:ext cx="5331190" cy="809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Clientèle desservie:</a:t>
          </a:r>
        </a:p>
        <a:p>
          <a:pPr marL="0" lvl="0" indent="0" algn="l" defTabSz="444500">
            <a:lnSpc>
              <a:spcPct val="90000"/>
            </a:lnSpc>
            <a:spcBef>
              <a:spcPct val="0"/>
            </a:spcBef>
            <a:spcAft>
              <a:spcPct val="35000"/>
            </a:spcAft>
            <a:buNone/>
          </a:pPr>
          <a:r>
            <a:rPr lang="fr-CA" sz="1000" kern="1200"/>
            <a:t>Ce type de mentorat est accessible à toutes les jeunes filles de 10 à 14 ans et dessert les école de la MRC Domaine-du-Roy que nous sommes en mesure de desservir.</a:t>
          </a:r>
        </a:p>
      </dsp:txBody>
      <dsp:txXfrm>
        <a:off x="1460134" y="1100085"/>
        <a:ext cx="5331190" cy="809048"/>
      </dsp:txXfrm>
    </dsp:sp>
    <dsp:sp modelId="{D10F3534-B468-4FD2-8891-C53FDA9D9C3C}">
      <dsp:nvSpPr>
        <dsp:cNvPr id="0" name=""/>
        <dsp:cNvSpPr/>
      </dsp:nvSpPr>
      <dsp:spPr>
        <a:xfrm>
          <a:off x="1358265" y="1909133"/>
          <a:ext cx="54330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9000C9-F8DE-4ED3-BFE4-75D1D416A07C}">
      <dsp:nvSpPr>
        <dsp:cNvPr id="0" name=""/>
        <dsp:cNvSpPr/>
      </dsp:nvSpPr>
      <dsp:spPr>
        <a:xfrm>
          <a:off x="1460134" y="1993341"/>
          <a:ext cx="5331190" cy="5340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Bénévoles:</a:t>
          </a:r>
        </a:p>
        <a:p>
          <a:pPr marL="0" lvl="0" indent="0" algn="l" defTabSz="444500">
            <a:lnSpc>
              <a:spcPct val="90000"/>
            </a:lnSpc>
            <a:spcBef>
              <a:spcPct val="0"/>
            </a:spcBef>
            <a:spcAft>
              <a:spcPct val="35000"/>
            </a:spcAft>
            <a:buNone/>
          </a:pPr>
          <a:r>
            <a:rPr lang="fr-CA" sz="1000" kern="1200"/>
            <a:t>Membres du personnel, grandes soeurs et bénévoles d'activité.</a:t>
          </a:r>
        </a:p>
      </dsp:txBody>
      <dsp:txXfrm>
        <a:off x="1460134" y="1993341"/>
        <a:ext cx="5331190" cy="534043"/>
      </dsp:txXfrm>
    </dsp:sp>
    <dsp:sp modelId="{6163C07C-B050-4B26-A01E-E8B95A2C43BC}">
      <dsp:nvSpPr>
        <dsp:cNvPr id="0" name=""/>
        <dsp:cNvSpPr/>
      </dsp:nvSpPr>
      <dsp:spPr>
        <a:xfrm>
          <a:off x="1358265" y="2527384"/>
          <a:ext cx="54330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7CF85A-E764-4D16-8B39-9BCB05CB94F0}">
      <dsp:nvSpPr>
        <dsp:cNvPr id="0" name=""/>
        <dsp:cNvSpPr/>
      </dsp:nvSpPr>
      <dsp:spPr>
        <a:xfrm>
          <a:off x="1460134" y="2611592"/>
          <a:ext cx="5331190" cy="452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Nombre de bénéficiaires: </a:t>
          </a:r>
        </a:p>
        <a:p>
          <a:pPr marL="0" lvl="0" indent="0" algn="l" defTabSz="444500">
            <a:lnSpc>
              <a:spcPct val="90000"/>
            </a:lnSpc>
            <a:spcBef>
              <a:spcPct val="0"/>
            </a:spcBef>
            <a:spcAft>
              <a:spcPct val="35000"/>
            </a:spcAft>
            <a:buNone/>
          </a:pPr>
          <a:r>
            <a:rPr lang="fr-CA" sz="1000" kern="1200"/>
            <a:t>Deux groupes dans une école pour un total de 13 bénéficaires.</a:t>
          </a:r>
        </a:p>
      </dsp:txBody>
      <dsp:txXfrm>
        <a:off x="1460134" y="2611592"/>
        <a:ext cx="5331190" cy="452193"/>
      </dsp:txXfrm>
    </dsp:sp>
    <dsp:sp modelId="{D9B3813F-969A-4CC4-9BDA-A1E38065DB75}">
      <dsp:nvSpPr>
        <dsp:cNvPr id="0" name=""/>
        <dsp:cNvSpPr/>
      </dsp:nvSpPr>
      <dsp:spPr>
        <a:xfrm>
          <a:off x="1358265" y="3063785"/>
          <a:ext cx="54330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A3516-D012-425E-B4BC-BAF19ECBD39E}">
      <dsp:nvSpPr>
        <dsp:cNvPr id="0" name=""/>
        <dsp:cNvSpPr/>
      </dsp:nvSpPr>
      <dsp:spPr>
        <a:xfrm>
          <a:off x="0" y="1483"/>
          <a:ext cx="6848475"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04DB6-BC09-4EF4-829A-A7725E821B8F}">
      <dsp:nvSpPr>
        <dsp:cNvPr id="0" name=""/>
        <dsp:cNvSpPr/>
      </dsp:nvSpPr>
      <dsp:spPr>
        <a:xfrm>
          <a:off x="0" y="1483"/>
          <a:ext cx="1369695" cy="3035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0" kern="1200"/>
            <a:t>Mentorat 16/21</a:t>
          </a:r>
        </a:p>
      </dsp:txBody>
      <dsp:txXfrm>
        <a:off x="0" y="1483"/>
        <a:ext cx="1369695" cy="3035507"/>
      </dsp:txXfrm>
    </dsp:sp>
    <dsp:sp modelId="{63190983-7C08-4E46-BB8A-6A41A7C3ABCA}">
      <dsp:nvSpPr>
        <dsp:cNvPr id="0" name=""/>
        <dsp:cNvSpPr/>
      </dsp:nvSpPr>
      <dsp:spPr>
        <a:xfrm>
          <a:off x="1472422" y="121392"/>
          <a:ext cx="5376052" cy="939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Description:</a:t>
          </a:r>
        </a:p>
        <a:p>
          <a:pPr marL="0" lvl="0" indent="0" algn="l" defTabSz="444500">
            <a:lnSpc>
              <a:spcPct val="90000"/>
            </a:lnSpc>
            <a:spcBef>
              <a:spcPct val="0"/>
            </a:spcBef>
            <a:spcAft>
              <a:spcPct val="35000"/>
            </a:spcAft>
            <a:buNone/>
          </a:pPr>
          <a:r>
            <a:rPr lang="fr-CA" sz="1000" kern="12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sp:txBody>
      <dsp:txXfrm>
        <a:off x="1472422" y="121392"/>
        <a:ext cx="5376052" cy="939986"/>
      </dsp:txXfrm>
    </dsp:sp>
    <dsp:sp modelId="{A62B954C-C4E7-46B7-A90A-5FFC442E027B}">
      <dsp:nvSpPr>
        <dsp:cNvPr id="0" name=""/>
        <dsp:cNvSpPr/>
      </dsp:nvSpPr>
      <dsp:spPr>
        <a:xfrm>
          <a:off x="1369694" y="1061378"/>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2104C9-39C3-4574-9B39-13E5FDF58957}">
      <dsp:nvSpPr>
        <dsp:cNvPr id="0" name=""/>
        <dsp:cNvSpPr/>
      </dsp:nvSpPr>
      <dsp:spPr>
        <a:xfrm>
          <a:off x="1472422" y="1181287"/>
          <a:ext cx="5376052" cy="867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Clientèle desservie:</a:t>
          </a:r>
        </a:p>
        <a:p>
          <a:pPr marL="0" lvl="0" indent="0" algn="l" defTabSz="444500">
            <a:lnSpc>
              <a:spcPct val="90000"/>
            </a:lnSpc>
            <a:spcBef>
              <a:spcPct val="0"/>
            </a:spcBef>
            <a:spcAft>
              <a:spcPct val="35000"/>
            </a:spcAft>
            <a:buNone/>
          </a:pPr>
          <a:r>
            <a:rPr lang="fr-CA" sz="1000" kern="1200"/>
            <a:t>C'est le seule programme où l'on dessert  trois MRC: Ffjord du Sagnenay, Lac St-Jean Est et Domaine-du-Roy. Aucun jeunes.</a:t>
          </a:r>
        </a:p>
      </dsp:txBody>
      <dsp:txXfrm>
        <a:off x="1472422" y="1181287"/>
        <a:ext cx="5376052" cy="867370"/>
      </dsp:txXfrm>
    </dsp:sp>
    <dsp:sp modelId="{90F2AA15-7DD8-4F46-83E1-06C0566C96B1}">
      <dsp:nvSpPr>
        <dsp:cNvPr id="0" name=""/>
        <dsp:cNvSpPr/>
      </dsp:nvSpPr>
      <dsp:spPr>
        <a:xfrm>
          <a:off x="1369694" y="2048657"/>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87681-E43A-42A0-A69A-2A952BB127FC}">
      <dsp:nvSpPr>
        <dsp:cNvPr id="0" name=""/>
        <dsp:cNvSpPr/>
      </dsp:nvSpPr>
      <dsp:spPr>
        <a:xfrm>
          <a:off x="1472422" y="2168565"/>
          <a:ext cx="5376052" cy="746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Bénévoles:</a:t>
          </a:r>
        </a:p>
        <a:p>
          <a:pPr marL="0" lvl="0" indent="0" algn="l" defTabSz="444500">
            <a:lnSpc>
              <a:spcPct val="90000"/>
            </a:lnSpc>
            <a:spcBef>
              <a:spcPct val="0"/>
            </a:spcBef>
            <a:spcAft>
              <a:spcPct val="35000"/>
            </a:spcAft>
            <a:buNone/>
          </a:pPr>
          <a:r>
            <a:rPr lang="fr-CA" sz="1000" kern="1200"/>
            <a:t>Adultes de 25 ans et plus. 14 bénévoles en processus.</a:t>
          </a:r>
          <a:endParaRPr lang="fr-CA" sz="1100" kern="1200"/>
        </a:p>
      </dsp:txBody>
      <dsp:txXfrm>
        <a:off x="1472422" y="2168565"/>
        <a:ext cx="5376052" cy="746334"/>
      </dsp:txXfrm>
    </dsp:sp>
    <dsp:sp modelId="{E6A4D357-83F5-45ED-B98C-DA7534078C43}">
      <dsp:nvSpPr>
        <dsp:cNvPr id="0" name=""/>
        <dsp:cNvSpPr/>
      </dsp:nvSpPr>
      <dsp:spPr>
        <a:xfrm>
          <a:off x="1369694" y="2914900"/>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0"/>
          <a:ext cx="67246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0"/>
          <a:ext cx="1344930" cy="4543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Activités de groupe</a:t>
          </a:r>
        </a:p>
      </dsp:txBody>
      <dsp:txXfrm>
        <a:off x="0" y="0"/>
        <a:ext cx="1344930" cy="4543425"/>
      </dsp:txXfrm>
    </dsp:sp>
    <dsp:sp modelId="{504BE32C-EC87-4EFB-A7A7-7E6EEE1DCDC7}">
      <dsp:nvSpPr>
        <dsp:cNvPr id="0" name=""/>
        <dsp:cNvSpPr/>
      </dsp:nvSpPr>
      <dsp:spPr>
        <a:xfrm>
          <a:off x="1445799" y="154183"/>
          <a:ext cx="5278850" cy="1656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r>
            <a:rPr lang="fr-CA" sz="1200" kern="1200"/>
            <a:t> </a:t>
          </a:r>
        </a:p>
        <a:p>
          <a:pPr marL="0" lvl="0" indent="0" algn="l" defTabSz="533400">
            <a:lnSpc>
              <a:spcPct val="90000"/>
            </a:lnSpc>
            <a:spcBef>
              <a:spcPct val="0"/>
            </a:spcBef>
            <a:spcAft>
              <a:spcPct val="35000"/>
            </a:spcAft>
            <a:buNone/>
          </a:pPr>
          <a:r>
            <a:rPr lang="fr-CA" sz="1200" kern="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sp:txBody>
      <dsp:txXfrm>
        <a:off x="1445799" y="154183"/>
        <a:ext cx="5278850" cy="1656672"/>
      </dsp:txXfrm>
    </dsp:sp>
    <dsp:sp modelId="{415A3164-6923-41E8-A1AD-E48C8EEBC31F}">
      <dsp:nvSpPr>
        <dsp:cNvPr id="0" name=""/>
        <dsp:cNvSpPr/>
      </dsp:nvSpPr>
      <dsp:spPr>
        <a:xfrm>
          <a:off x="1344930" y="181085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445799" y="1965039"/>
          <a:ext cx="5278850" cy="757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Ce type de mentorat est acccessible à tous les bénéficiaires des autres programmes et ceux en attentes de jumelage et desert l'emsemble de la MRC Domaine-du-Roy.</a:t>
          </a:r>
        </a:p>
      </dsp:txBody>
      <dsp:txXfrm>
        <a:off x="1445799" y="1965039"/>
        <a:ext cx="5278850" cy="757719"/>
      </dsp:txXfrm>
    </dsp:sp>
    <dsp:sp modelId="{E3BC399E-C717-4E0A-8016-851A3583C42B}">
      <dsp:nvSpPr>
        <dsp:cNvPr id="0" name=""/>
        <dsp:cNvSpPr/>
      </dsp:nvSpPr>
      <dsp:spPr>
        <a:xfrm>
          <a:off x="1344930" y="2722759"/>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445799" y="2876942"/>
          <a:ext cx="5278850" cy="61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Membres du C.A., grands frères, grandes soeurs, bénévoles d'activité.</a:t>
          </a:r>
        </a:p>
      </dsp:txBody>
      <dsp:txXfrm>
        <a:off x="1445799" y="2876942"/>
        <a:ext cx="5278850" cy="618214"/>
      </dsp:txXfrm>
    </dsp:sp>
    <dsp:sp modelId="{DA5D988F-E776-4F40-B9A2-675DC0F8E0F9}">
      <dsp:nvSpPr>
        <dsp:cNvPr id="0" name=""/>
        <dsp:cNvSpPr/>
      </dsp:nvSpPr>
      <dsp:spPr>
        <a:xfrm>
          <a:off x="1344930" y="3495157"/>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445799" y="3649341"/>
          <a:ext cx="5278850" cy="736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 de bénéficiaires:</a:t>
          </a:r>
        </a:p>
        <a:p>
          <a:pPr marL="0" lvl="0" indent="0" algn="l" defTabSz="533400">
            <a:lnSpc>
              <a:spcPct val="90000"/>
            </a:lnSpc>
            <a:spcBef>
              <a:spcPct val="0"/>
            </a:spcBef>
            <a:spcAft>
              <a:spcPct val="35000"/>
            </a:spcAft>
            <a:buNone/>
          </a:pPr>
          <a:r>
            <a:rPr lang="fr-CA" sz="1200" kern="1200"/>
            <a:t>15 bénéficiaires.</a:t>
          </a:r>
        </a:p>
      </dsp:txBody>
      <dsp:txXfrm>
        <a:off x="1445799" y="3649341"/>
        <a:ext cx="5278850" cy="736134"/>
      </dsp:txXfrm>
    </dsp:sp>
    <dsp:sp modelId="{A55C060B-DAA7-4855-B285-9D5D0C7361AF}">
      <dsp:nvSpPr>
        <dsp:cNvPr id="0" name=""/>
        <dsp:cNvSpPr/>
      </dsp:nvSpPr>
      <dsp:spPr>
        <a:xfrm>
          <a:off x="1344930" y="438547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Personnalisé 3">
      <a:dk1>
        <a:sysClr val="windowText" lastClr="000000"/>
      </a:dk1>
      <a:lt1>
        <a:sysClr val="window" lastClr="FFFFFF"/>
      </a:lt1>
      <a:dk2>
        <a:srgbClr val="44546A"/>
      </a:dk2>
      <a:lt2>
        <a:srgbClr val="E7E6E6"/>
      </a:lt2>
      <a:accent1>
        <a:srgbClr val="2DCCD3"/>
      </a:accent1>
      <a:accent2>
        <a:srgbClr val="54585A"/>
      </a:accent2>
      <a:accent3>
        <a:srgbClr val="D9D9D6"/>
      </a:accent3>
      <a:accent4>
        <a:srgbClr val="FFB81C"/>
      </a:accent4>
      <a:accent5>
        <a:srgbClr val="212721"/>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0e34a7-ada7-4c39-b723-62007df2b0f4">
      <Terms xmlns="http://schemas.microsoft.com/office/infopath/2007/PartnerControls"/>
    </lcf76f155ced4ddcb4097134ff3c332f>
    <TaxCatchAll xmlns="77b850d8-85e1-45f2-ae27-d5f995a0d1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2F8B99BCC4B7240AAEA14E2FFB37925" ma:contentTypeVersion="13" ma:contentTypeDescription="Crée un document." ma:contentTypeScope="" ma:versionID="d7656b305115a6fb5d36ed2cbb8dcc9e">
  <xsd:schema xmlns:xsd="http://www.w3.org/2001/XMLSchema" xmlns:xs="http://www.w3.org/2001/XMLSchema" xmlns:p="http://schemas.microsoft.com/office/2006/metadata/properties" xmlns:ns2="230e34a7-ada7-4c39-b723-62007df2b0f4" xmlns:ns3="77b850d8-85e1-45f2-ae27-d5f995a0d1fa" targetNamespace="http://schemas.microsoft.com/office/2006/metadata/properties" ma:root="true" ma:fieldsID="2604a5f8376d008d5f991b6ec021daeb" ns2:_="" ns3:_="">
    <xsd:import namespace="230e34a7-ada7-4c39-b723-62007df2b0f4"/>
    <xsd:import namespace="77b850d8-85e1-45f2-ae27-d5f995a0d1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34a7-ada7-4c39-b723-62007df2b0f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f94b5a71-3572-4b18-a356-06fd6dc3911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b850d8-85e1-45f2-ae27-d5f995a0d1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a363437-dd34-41c2-9faf-297faaa83cdb}" ma:internalName="TaxCatchAll" ma:showField="CatchAllData" ma:web="77b850d8-85e1-45f2-ae27-d5f995a0d1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495B00-80C5-42E5-A614-ACC9AA2F1110}">
  <ds:schemaRefs>
    <ds:schemaRef ds:uri="http://schemas.microsoft.com/office/2006/metadata/properties"/>
    <ds:schemaRef ds:uri="http://schemas.microsoft.com/office/infopath/2007/PartnerControls"/>
    <ds:schemaRef ds:uri="230e34a7-ada7-4c39-b723-62007df2b0f4"/>
    <ds:schemaRef ds:uri="77b850d8-85e1-45f2-ae27-d5f995a0d1fa"/>
  </ds:schemaRefs>
</ds:datastoreItem>
</file>

<file path=customXml/itemProps3.xml><?xml version="1.0" encoding="utf-8"?>
<ds:datastoreItem xmlns:ds="http://schemas.openxmlformats.org/officeDocument/2006/customXml" ds:itemID="{6EA2EA0E-F34A-4369-A033-D3F655223BE7}">
  <ds:schemaRefs>
    <ds:schemaRef ds:uri="http://schemas.microsoft.com/sharepoint/v3/contenttype/forms"/>
  </ds:schemaRefs>
</ds:datastoreItem>
</file>

<file path=customXml/itemProps4.xml><?xml version="1.0" encoding="utf-8"?>
<ds:datastoreItem xmlns:ds="http://schemas.openxmlformats.org/officeDocument/2006/customXml" ds:itemID="{57E34D50-02F1-4955-B15E-DB12ED01A4E3}">
  <ds:schemaRefs>
    <ds:schemaRef ds:uri="http://schemas.openxmlformats.org/officeDocument/2006/bibliography"/>
  </ds:schemaRefs>
</ds:datastoreItem>
</file>

<file path=customXml/itemProps5.xml><?xml version="1.0" encoding="utf-8"?>
<ds:datastoreItem xmlns:ds="http://schemas.openxmlformats.org/officeDocument/2006/customXml" ds:itemID="{F9678EBA-339C-4B17-8E3D-4ECB2EA96686}"/>
</file>

<file path=docProps/app.xml><?xml version="1.0" encoding="utf-8"?>
<Properties xmlns="http://schemas.openxmlformats.org/officeDocument/2006/extended-properties" xmlns:vt="http://schemas.openxmlformats.org/officeDocument/2006/docPropsVTypes">
  <Template>Normal</Template>
  <TotalTime>939</TotalTime>
  <Pages>8</Pages>
  <Words>5854</Words>
  <Characters>32202</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Rapport annuel</vt:lpstr>
    </vt:vector>
  </TitlesOfParts>
  <Company>181, Suite 203, St-Alphonse Roberval, G8H 1K5</Company>
  <LinksUpToDate>false</LinksUpToDate>
  <CharactersWithSpaces>37981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dc:title>
  <dc:subject>2021-2022</dc:subject>
  <dc:creator>Agence Grands Frères Grandes Sœurs Domaine-du-Roy</dc:creator>
  <cp:keywords/>
  <dc:description/>
  <cp:lastModifiedBy>Veronique Potvin</cp:lastModifiedBy>
  <cp:revision>52</cp:revision>
  <cp:lastPrinted>2022-06-22T19:29:00Z</cp:lastPrinted>
  <dcterms:created xsi:type="dcterms:W3CDTF">2022-06-13T19:10:00Z</dcterms:created>
  <dcterms:modified xsi:type="dcterms:W3CDTF">2023-12-10T03:54:00Z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0x01010012F8B99BCC4B7240AAEA14E2FFB37925</vt:lpwstr>
  </property>
  <property fmtid="{D5CDD505-2E9C-101B-9397-08002B2CF9AE}" pid="3" name="MediaServiceImageTags">
    <vt:lpwstr/>
  </property>
</Properties>
</file>